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9384" w14:textId="6EEADB19" w:rsidR="00164E5A" w:rsidRPr="009D372B" w:rsidRDefault="009D372B" w:rsidP="5977AB46">
      <w:pPr>
        <w:pStyle w:val="Heading1"/>
        <w:tabs>
          <w:tab w:val="left" w:pos="9497"/>
        </w:tabs>
        <w:ind w:left="6480" w:hanging="6480"/>
        <w:rPr>
          <w:color w:val="auto"/>
          <w:sz w:val="22"/>
        </w:rPr>
      </w:pPr>
      <w:r w:rsidRPr="5977AB46">
        <w:rPr>
          <w:color w:val="auto"/>
          <w:sz w:val="22"/>
        </w:rPr>
        <w:t xml:space="preserve">Healthy Ageing Strategy: </w:t>
      </w:r>
      <w:r w:rsidR="00BD221B" w:rsidRPr="5977AB46">
        <w:rPr>
          <w:color w:val="auto"/>
          <w:sz w:val="22"/>
        </w:rPr>
        <w:t xml:space="preserve">Four Year </w:t>
      </w:r>
      <w:r w:rsidRPr="5977AB46">
        <w:rPr>
          <w:color w:val="auto"/>
          <w:sz w:val="22"/>
        </w:rPr>
        <w:t>Action Plan</w:t>
      </w:r>
    </w:p>
    <w:p w14:paraId="61BC637E" w14:textId="23071414" w:rsidR="00C7113E" w:rsidRPr="004E0135" w:rsidRDefault="003A63D1" w:rsidP="00C7113E">
      <w:pPr>
        <w:pStyle w:val="Heading2"/>
        <w:numPr>
          <w:ilvl w:val="0"/>
          <w:numId w:val="7"/>
        </w:numPr>
        <w:rPr>
          <w:color w:val="auto"/>
          <w:sz w:val="22"/>
        </w:rPr>
      </w:pPr>
      <w:r>
        <w:rPr>
          <w:color w:val="auto"/>
          <w:sz w:val="22"/>
        </w:rPr>
        <w:t>Staying active</w:t>
      </w:r>
    </w:p>
    <w:tbl>
      <w:tblPr>
        <w:tblStyle w:val="TableGrid"/>
        <w:tblW w:w="19840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3119"/>
        <w:gridCol w:w="1984"/>
        <w:gridCol w:w="4111"/>
        <w:gridCol w:w="1701"/>
        <w:gridCol w:w="1559"/>
      </w:tblGrid>
      <w:tr w:rsidR="00B27563" w:rsidRPr="00A0475D" w14:paraId="277CC687" w14:textId="77777777" w:rsidTr="009A1D45">
        <w:trPr>
          <w:trHeight w:val="392"/>
          <w:tblHeader/>
        </w:trPr>
        <w:tc>
          <w:tcPr>
            <w:tcW w:w="3964" w:type="dxa"/>
            <w:shd w:val="clear" w:color="auto" w:fill="DEEAF6" w:themeFill="accent5" w:themeFillTint="33"/>
          </w:tcPr>
          <w:p w14:paraId="0EC0DD96" w14:textId="77777777" w:rsidR="00B27563" w:rsidRPr="00A0475D" w:rsidRDefault="00B27563" w:rsidP="00136271">
            <w:pPr>
              <w:rPr>
                <w:b/>
                <w:bCs/>
              </w:rPr>
            </w:pPr>
            <w:bookmarkStart w:id="0" w:name="_Hlk34834962"/>
            <w:r w:rsidRPr="00A0475D">
              <w:rPr>
                <w:b/>
                <w:bCs/>
              </w:rPr>
              <w:t>Action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80187C1" w14:textId="175601EC" w:rsidR="00B27563" w:rsidRPr="00A0475D" w:rsidRDefault="00B27563" w:rsidP="00136271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0DC1BCCD" w14:textId="6116CD1F" w:rsidR="00B27563" w:rsidRPr="00A0475D" w:rsidRDefault="00B27563" w:rsidP="00136271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4547BDE" w14:textId="4BD2D5F5" w:rsidR="00B27563" w:rsidRPr="009A1D45" w:rsidRDefault="00B27563" w:rsidP="00136271">
            <w:pPr>
              <w:rPr>
                <w:b/>
                <w:bCs/>
              </w:rPr>
            </w:pPr>
            <w:r w:rsidRPr="009A1D45">
              <w:rPr>
                <w:b/>
                <w:bCs/>
              </w:rPr>
              <w:t>Long Term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3820A9D3" w14:textId="69015FF9" w:rsidR="00B27563" w:rsidRPr="009A1D45" w:rsidRDefault="00B27563" w:rsidP="00136271">
            <w:pPr>
              <w:rPr>
                <w:b/>
                <w:bCs/>
              </w:rPr>
            </w:pPr>
            <w:r w:rsidRPr="009A1D45">
              <w:rPr>
                <w:b/>
                <w:bCs/>
              </w:rPr>
              <w:t>Results Based Accountability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81FC3A4" w14:textId="77777777" w:rsidR="00B27563" w:rsidRPr="009A1D45" w:rsidRDefault="00B27563" w:rsidP="00136271">
            <w:pPr>
              <w:rPr>
                <w:b/>
                <w:bCs/>
              </w:rPr>
            </w:pPr>
            <w:r w:rsidRPr="009A1D45">
              <w:rPr>
                <w:b/>
                <w:bCs/>
              </w:rPr>
              <w:t xml:space="preserve">Who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5A14910" w14:textId="7AB2711E" w:rsidR="00B27563" w:rsidRPr="009A1D45" w:rsidRDefault="00B27563" w:rsidP="000C6E06">
            <w:pPr>
              <w:rPr>
                <w:b/>
                <w:bCs/>
              </w:rPr>
            </w:pPr>
            <w:r w:rsidRPr="009A1D45">
              <w:rPr>
                <w:b/>
                <w:bCs/>
              </w:rPr>
              <w:t>$</w:t>
            </w:r>
          </w:p>
        </w:tc>
      </w:tr>
      <w:tr w:rsidR="00B27563" w:rsidRPr="00576C4E" w14:paraId="46037CC5" w14:textId="77777777" w:rsidTr="009A1D45">
        <w:trPr>
          <w:trHeight w:val="986"/>
        </w:trPr>
        <w:tc>
          <w:tcPr>
            <w:tcW w:w="3964" w:type="dxa"/>
          </w:tcPr>
          <w:p w14:paraId="0F33DEC9" w14:textId="251354F3" w:rsidR="00B27563" w:rsidRDefault="00B27563" w:rsidP="00EC0696">
            <w:pPr>
              <w:pStyle w:val="ListParagraph"/>
              <w:numPr>
                <w:ilvl w:val="1"/>
                <w:numId w:val="16"/>
              </w:numPr>
            </w:pPr>
            <w:r w:rsidRPr="00887481">
              <w:t xml:space="preserve">Adopt a measure of </w:t>
            </w:r>
            <w:r w:rsidR="0017106B">
              <w:t>w</w:t>
            </w:r>
            <w:r w:rsidRPr="00887481">
              <w:t>ellbeing</w:t>
            </w:r>
          </w:p>
          <w:p w14:paraId="04E947E7" w14:textId="77777777" w:rsidR="00B27563" w:rsidRPr="00893D32" w:rsidRDefault="00B27563" w:rsidP="00136271"/>
        </w:tc>
        <w:tc>
          <w:tcPr>
            <w:tcW w:w="3402" w:type="dxa"/>
          </w:tcPr>
          <w:p w14:paraId="6E6C4C7A" w14:textId="6B0D4298" w:rsidR="0017106B" w:rsidRDefault="0017106B" w:rsidP="0017106B">
            <w:r>
              <w:t>Identify</w:t>
            </w:r>
            <w:r w:rsidR="00B27563">
              <w:t xml:space="preserve"> </w:t>
            </w:r>
            <w:r>
              <w:t>a</w:t>
            </w:r>
            <w:r w:rsidR="00B27563">
              <w:t xml:space="preserve"> measure of </w:t>
            </w:r>
            <w:r>
              <w:t>w</w:t>
            </w:r>
            <w:r w:rsidR="00B27563">
              <w:t>ellbeing</w:t>
            </w:r>
            <w:r>
              <w:t xml:space="preserve"> that supports the aspirations of older people </w:t>
            </w:r>
          </w:p>
          <w:p w14:paraId="76C0C1B8" w14:textId="5BD49D76" w:rsidR="004D79FD" w:rsidRDefault="004D79FD" w:rsidP="0017106B"/>
          <w:p w14:paraId="06A9AE2F" w14:textId="42C81087" w:rsidR="004D79FD" w:rsidRDefault="004D79FD" w:rsidP="0017106B">
            <w:r>
              <w:t xml:space="preserve">Engage with the Culture Counts </w:t>
            </w:r>
            <w:r w:rsidR="00003CD8">
              <w:t xml:space="preserve">framework </w:t>
            </w:r>
            <w:r>
              <w:t>to develop methods of data collection</w:t>
            </w:r>
          </w:p>
          <w:p w14:paraId="04782623" w14:textId="1B985514" w:rsidR="0017106B" w:rsidRDefault="0017106B" w:rsidP="00136271"/>
        </w:tc>
        <w:tc>
          <w:tcPr>
            <w:tcW w:w="3119" w:type="dxa"/>
          </w:tcPr>
          <w:p w14:paraId="509D8A85" w14:textId="77777777" w:rsidR="00B27563" w:rsidRDefault="0017106B" w:rsidP="00136271">
            <w:r>
              <w:t>Promote the achievement of this wellbeing measure across Council and the community</w:t>
            </w:r>
          </w:p>
          <w:p w14:paraId="66249C58" w14:textId="77777777" w:rsidR="004D79FD" w:rsidRDefault="004D79FD" w:rsidP="00136271"/>
          <w:p w14:paraId="105BCF8E" w14:textId="679FD6C1" w:rsidR="004D79FD" w:rsidRDefault="004D79FD" w:rsidP="00136271">
            <w:r>
              <w:t>Use consistent data collection and analysis to articulate re</w:t>
            </w:r>
            <w:r w:rsidR="002A3057">
              <w:t>sults for residents</w:t>
            </w:r>
          </w:p>
        </w:tc>
        <w:tc>
          <w:tcPr>
            <w:tcW w:w="1984" w:type="dxa"/>
          </w:tcPr>
          <w:p w14:paraId="12B46BEF" w14:textId="77777777" w:rsidR="00B27563" w:rsidRDefault="00B27563" w:rsidP="00136271"/>
        </w:tc>
        <w:tc>
          <w:tcPr>
            <w:tcW w:w="4111" w:type="dxa"/>
          </w:tcPr>
          <w:p w14:paraId="2E9D7E20" w14:textId="14844A16" w:rsidR="00B27563" w:rsidRPr="009A1D45" w:rsidRDefault="00C81BBB" w:rsidP="00136271">
            <w:r w:rsidRPr="009A1D45">
              <w:t>Increased wellbeing through new social connections</w:t>
            </w:r>
          </w:p>
        </w:tc>
        <w:tc>
          <w:tcPr>
            <w:tcW w:w="1701" w:type="dxa"/>
          </w:tcPr>
          <w:p w14:paraId="6AFC6458" w14:textId="1FDBF802" w:rsidR="00B27563" w:rsidRPr="00417501" w:rsidRDefault="0017106B" w:rsidP="0013627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and cultural planning</w:t>
            </w:r>
          </w:p>
        </w:tc>
        <w:tc>
          <w:tcPr>
            <w:tcW w:w="1559" w:type="dxa"/>
          </w:tcPr>
          <w:p w14:paraId="6FA27230" w14:textId="00BF89F9" w:rsidR="00B27563" w:rsidRPr="00417501" w:rsidRDefault="0017106B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B27563" w:rsidRPr="00576C4E" w14:paraId="740BBD7D" w14:textId="77777777" w:rsidTr="009A1D45">
        <w:trPr>
          <w:trHeight w:val="986"/>
        </w:trPr>
        <w:tc>
          <w:tcPr>
            <w:tcW w:w="3964" w:type="dxa"/>
          </w:tcPr>
          <w:p w14:paraId="3D851905" w14:textId="607B282F" w:rsidR="00B27563" w:rsidRPr="00EC0696" w:rsidRDefault="00B27563" w:rsidP="00EC0696">
            <w:pPr>
              <w:pStyle w:val="ListParagraph"/>
              <w:numPr>
                <w:ilvl w:val="1"/>
                <w:numId w:val="16"/>
              </w:numPr>
            </w:pPr>
            <w:r w:rsidRPr="00EC0696">
              <w:t>Consider adequacy of resourcing</w:t>
            </w:r>
          </w:p>
        </w:tc>
        <w:tc>
          <w:tcPr>
            <w:tcW w:w="3402" w:type="dxa"/>
          </w:tcPr>
          <w:p w14:paraId="361DA97C" w14:textId="7C872548" w:rsidR="00B27563" w:rsidRPr="00EC0696" w:rsidRDefault="0017106B" w:rsidP="00136271">
            <w:r w:rsidRPr="00EC0696">
              <w:t xml:space="preserve">At the end of each year, report to Council on the adequacy of resourcing this action plan to ensure delivery </w:t>
            </w:r>
          </w:p>
        </w:tc>
        <w:tc>
          <w:tcPr>
            <w:tcW w:w="3119" w:type="dxa"/>
          </w:tcPr>
          <w:p w14:paraId="2AFBDDA1" w14:textId="77777777" w:rsidR="00B27563" w:rsidRDefault="00B27563" w:rsidP="00136271"/>
        </w:tc>
        <w:tc>
          <w:tcPr>
            <w:tcW w:w="1984" w:type="dxa"/>
          </w:tcPr>
          <w:p w14:paraId="061B46E5" w14:textId="77777777" w:rsidR="00B27563" w:rsidRDefault="00B27563" w:rsidP="00136271"/>
        </w:tc>
        <w:tc>
          <w:tcPr>
            <w:tcW w:w="4111" w:type="dxa"/>
          </w:tcPr>
          <w:p w14:paraId="5F7B7164" w14:textId="418D7EFF" w:rsidR="00B27563" w:rsidRPr="009A1D45" w:rsidRDefault="00C81BBB" w:rsidP="00136271">
            <w:r w:rsidRPr="009A1D45">
              <w:t>Increased wellbeing through new social connections</w:t>
            </w:r>
          </w:p>
        </w:tc>
        <w:tc>
          <w:tcPr>
            <w:tcW w:w="1701" w:type="dxa"/>
          </w:tcPr>
          <w:p w14:paraId="1DB9FDFE" w14:textId="54C625B0" w:rsidR="00B27563" w:rsidRPr="00417501" w:rsidRDefault="0017106B" w:rsidP="0013627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and cultural planning</w:t>
            </w:r>
          </w:p>
        </w:tc>
        <w:tc>
          <w:tcPr>
            <w:tcW w:w="1559" w:type="dxa"/>
          </w:tcPr>
          <w:p w14:paraId="0351CC00" w14:textId="6912ECA9" w:rsidR="00B27563" w:rsidRPr="00417501" w:rsidRDefault="0017106B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bookmarkEnd w:id="0"/>
      <w:tr w:rsidR="00B27563" w:rsidRPr="00576C4E" w14:paraId="2A9E73B4" w14:textId="77777777" w:rsidTr="009A1D45">
        <w:trPr>
          <w:trHeight w:val="986"/>
        </w:trPr>
        <w:tc>
          <w:tcPr>
            <w:tcW w:w="3964" w:type="dxa"/>
          </w:tcPr>
          <w:p w14:paraId="1B39CA3E" w14:textId="4AE59421" w:rsidR="00B27563" w:rsidRPr="00893D32" w:rsidRDefault="00F658A3" w:rsidP="00EC0696">
            <w:pPr>
              <w:pStyle w:val="ListParagraph"/>
              <w:numPr>
                <w:ilvl w:val="1"/>
                <w:numId w:val="16"/>
              </w:numPr>
            </w:pPr>
            <w:r>
              <w:t xml:space="preserve">Develop a </w:t>
            </w:r>
            <w:r w:rsidR="00B27563" w:rsidRPr="00893D32">
              <w:t>community hub model</w:t>
            </w:r>
            <w:r w:rsidR="00B27563">
              <w:t xml:space="preserve"> t</w:t>
            </w:r>
            <w:r>
              <w:t>o better</w:t>
            </w:r>
            <w:r w:rsidR="00B27563">
              <w:t xml:space="preserve"> connect older people to the </w:t>
            </w:r>
            <w:r>
              <w:t>broader</w:t>
            </w:r>
            <w:r w:rsidR="00B27563">
              <w:t xml:space="preserve"> community </w:t>
            </w:r>
          </w:p>
        </w:tc>
        <w:tc>
          <w:tcPr>
            <w:tcW w:w="3402" w:type="dxa"/>
          </w:tcPr>
          <w:p w14:paraId="753626AD" w14:textId="03B58A13" w:rsidR="00B27563" w:rsidRDefault="00B27563" w:rsidP="00136271">
            <w:r>
              <w:t xml:space="preserve">Conduct a </w:t>
            </w:r>
            <w:r w:rsidR="00F658A3">
              <w:t>community conversation to formulate the model</w:t>
            </w:r>
            <w:r>
              <w:t xml:space="preserve"> and scope </w:t>
            </w:r>
            <w:r w:rsidR="00F658A3">
              <w:t xml:space="preserve">of </w:t>
            </w:r>
            <w:r>
              <w:t>a community hub for the Inner West</w:t>
            </w:r>
          </w:p>
          <w:p w14:paraId="271FC479" w14:textId="5AAC9A95" w:rsidR="00B27563" w:rsidRDefault="00B27563" w:rsidP="00136271"/>
          <w:p w14:paraId="13107894" w14:textId="7E2D739D" w:rsidR="00B27563" w:rsidRPr="00893D32" w:rsidRDefault="00A9250F" w:rsidP="00F658A3">
            <w:r>
              <w:t>Identify trial location(s) and collaborators for development of the community hub model</w:t>
            </w:r>
          </w:p>
        </w:tc>
        <w:tc>
          <w:tcPr>
            <w:tcW w:w="3119" w:type="dxa"/>
          </w:tcPr>
          <w:p w14:paraId="1A8108A0" w14:textId="3AC9B438" w:rsidR="00417501" w:rsidRDefault="00A9250F" w:rsidP="00136271">
            <w:r>
              <w:t xml:space="preserve">Commence implementation in two locations, building on existing asset </w:t>
            </w:r>
            <w:r w:rsidR="00461709">
              <w:t xml:space="preserve">use </w:t>
            </w:r>
          </w:p>
          <w:p w14:paraId="727EB093" w14:textId="77777777" w:rsidR="00417501" w:rsidRDefault="00417501" w:rsidP="00136271"/>
          <w:p w14:paraId="79EE8740" w14:textId="63348FD4" w:rsidR="00B27563" w:rsidRPr="00893D32" w:rsidRDefault="00417501" w:rsidP="00136271">
            <w:r>
              <w:t>Evaluate trial sites and recommend future steps</w:t>
            </w:r>
          </w:p>
        </w:tc>
        <w:tc>
          <w:tcPr>
            <w:tcW w:w="1984" w:type="dxa"/>
          </w:tcPr>
          <w:p w14:paraId="5A45DE2E" w14:textId="695DF54C" w:rsidR="00B27563" w:rsidRPr="00893D32" w:rsidRDefault="00B27563" w:rsidP="00136271"/>
        </w:tc>
        <w:tc>
          <w:tcPr>
            <w:tcW w:w="4111" w:type="dxa"/>
          </w:tcPr>
          <w:p w14:paraId="45697F99" w14:textId="33A82142" w:rsidR="00B27563" w:rsidRPr="009A1D45" w:rsidRDefault="00B27563" w:rsidP="00136271">
            <w:r w:rsidRPr="009A1D45">
              <w:t>Increased wellbeing through new social connections, information on health and navigating change</w:t>
            </w:r>
            <w:r w:rsidR="00461709">
              <w:t>,</w:t>
            </w:r>
            <w:r w:rsidRPr="009A1D45">
              <w:t xml:space="preserve"> and new support to self-organise social wellbeing activities</w:t>
            </w:r>
          </w:p>
        </w:tc>
        <w:tc>
          <w:tcPr>
            <w:tcW w:w="1701" w:type="dxa"/>
          </w:tcPr>
          <w:p w14:paraId="3029BAC8" w14:textId="2D9A8FD1" w:rsidR="00B27563" w:rsidRPr="00417501" w:rsidRDefault="00B27563" w:rsidP="0013627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  <w:p w14:paraId="50C92955" w14:textId="50437007" w:rsidR="00B27563" w:rsidRPr="00417501" w:rsidRDefault="00B27563" w:rsidP="00136271">
            <w:pPr>
              <w:rPr>
                <w:sz w:val="16"/>
                <w:szCs w:val="16"/>
              </w:rPr>
            </w:pPr>
          </w:p>
          <w:p w14:paraId="7B50F834" w14:textId="683B26B2" w:rsidR="00B27563" w:rsidRPr="00417501" w:rsidRDefault="00B27563" w:rsidP="00F658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8E085D0" w14:textId="2633E35D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Realign existing resources</w:t>
            </w:r>
          </w:p>
          <w:p w14:paraId="587A8142" w14:textId="77777777" w:rsidR="00B27563" w:rsidRPr="00417501" w:rsidRDefault="00B27563" w:rsidP="00F411FD">
            <w:pPr>
              <w:rPr>
                <w:sz w:val="16"/>
                <w:szCs w:val="16"/>
              </w:rPr>
            </w:pPr>
          </w:p>
          <w:p w14:paraId="6C4EEB1C" w14:textId="45090E30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Community Strategic Plan </w:t>
            </w:r>
            <w:r w:rsidR="0056739C" w:rsidRPr="00417501">
              <w:rPr>
                <w:sz w:val="16"/>
                <w:szCs w:val="16"/>
              </w:rPr>
              <w:t xml:space="preserve">&amp; </w:t>
            </w:r>
            <w:r w:rsidRPr="00417501">
              <w:rPr>
                <w:sz w:val="16"/>
                <w:szCs w:val="16"/>
              </w:rPr>
              <w:t xml:space="preserve">Delivery Plan </w:t>
            </w:r>
          </w:p>
        </w:tc>
      </w:tr>
      <w:tr w:rsidR="00B27563" w:rsidRPr="007D13EB" w14:paraId="732BCD35" w14:textId="77777777" w:rsidTr="009A1D45">
        <w:trPr>
          <w:trHeight w:val="986"/>
        </w:trPr>
        <w:tc>
          <w:tcPr>
            <w:tcW w:w="3964" w:type="dxa"/>
          </w:tcPr>
          <w:p w14:paraId="02F0E406" w14:textId="789AB050" w:rsidR="00B27563" w:rsidRPr="007D13EB" w:rsidRDefault="00B27563" w:rsidP="00EC0696">
            <w:pPr>
              <w:pStyle w:val="ListParagraph"/>
              <w:numPr>
                <w:ilvl w:val="1"/>
                <w:numId w:val="16"/>
              </w:numPr>
            </w:pPr>
            <w:r w:rsidRPr="006A0C0A">
              <w:t>Support a diverse range of</w:t>
            </w:r>
            <w:r w:rsidR="00FD3195">
              <w:t xml:space="preserve"> </w:t>
            </w:r>
            <w:r w:rsidRPr="006A0C0A">
              <w:t>wellbeing</w:t>
            </w:r>
            <w:r w:rsidR="00585106">
              <w:t xml:space="preserve"> and creative ageing</w:t>
            </w:r>
            <w:r w:rsidRPr="006A0C0A">
              <w:t xml:space="preserve"> initiatives in the community</w:t>
            </w:r>
            <w:r>
              <w:t xml:space="preserve"> </w:t>
            </w:r>
          </w:p>
        </w:tc>
        <w:tc>
          <w:tcPr>
            <w:tcW w:w="3402" w:type="dxa"/>
          </w:tcPr>
          <w:p w14:paraId="4B9F130B" w14:textId="7DB12119" w:rsidR="00B27563" w:rsidRDefault="0060049D" w:rsidP="00136271">
            <w:r>
              <w:t>S</w:t>
            </w:r>
            <w:r w:rsidR="006F28F6">
              <w:t>upport</w:t>
            </w:r>
            <w:r w:rsidR="00B27563">
              <w:t xml:space="preserve"> collaboration with partners on</w:t>
            </w:r>
            <w:r w:rsidR="006F28F6">
              <w:t xml:space="preserve"> </w:t>
            </w:r>
            <w:r w:rsidR="00B27563">
              <w:t>wellbeing</w:t>
            </w:r>
            <w:r w:rsidR="00552F2C">
              <w:t xml:space="preserve"> and creative a</w:t>
            </w:r>
            <w:r w:rsidR="00FD4A9F">
              <w:t>geing</w:t>
            </w:r>
            <w:r w:rsidR="00B27563">
              <w:t xml:space="preserve"> initiatives</w:t>
            </w:r>
            <w:r w:rsidR="00040325">
              <w:t>; particularly addressing needs of</w:t>
            </w:r>
            <w:r w:rsidR="00B27563" w:rsidRPr="00FE6A72">
              <w:t xml:space="preserve"> diverse communities </w:t>
            </w:r>
          </w:p>
          <w:p w14:paraId="761EFC52" w14:textId="77777777" w:rsidR="00B27563" w:rsidRDefault="00B27563" w:rsidP="00136271"/>
          <w:p w14:paraId="51B8D5BF" w14:textId="2A24D10C" w:rsidR="00B27563" w:rsidRPr="006F28F6" w:rsidRDefault="00A9250F" w:rsidP="5977AB46">
            <w:r>
              <w:t>N</w:t>
            </w:r>
            <w:r w:rsidR="006F28F6" w:rsidRPr="006F28F6">
              <w:t xml:space="preserve">eeds </w:t>
            </w:r>
            <w:r>
              <w:t xml:space="preserve">of people as they age prioritised </w:t>
            </w:r>
            <w:r w:rsidR="002A3057">
              <w:t xml:space="preserve">in </w:t>
            </w:r>
            <w:r>
              <w:t>the</w:t>
            </w:r>
            <w:r w:rsidR="006F28F6" w:rsidRPr="006F28F6">
              <w:t xml:space="preserve"> annual grant</w:t>
            </w:r>
            <w:r>
              <w:t>s</w:t>
            </w:r>
            <w:r w:rsidR="006F28F6" w:rsidRPr="006F28F6">
              <w:t xml:space="preserve"> program</w:t>
            </w:r>
          </w:p>
          <w:p w14:paraId="6E685C45" w14:textId="7212F20C" w:rsidR="00B27563" w:rsidRPr="00452532" w:rsidRDefault="00B27563" w:rsidP="00040325"/>
        </w:tc>
        <w:tc>
          <w:tcPr>
            <w:tcW w:w="3119" w:type="dxa"/>
          </w:tcPr>
          <w:p w14:paraId="1CC916A0" w14:textId="6713949E" w:rsidR="006F28F6" w:rsidRDefault="007A7259" w:rsidP="00136271">
            <w:r>
              <w:t>Use Council</w:t>
            </w:r>
            <w:r w:rsidR="00461709">
              <w:t>’</w:t>
            </w:r>
            <w:r>
              <w:t>s website an</w:t>
            </w:r>
            <w:r w:rsidR="000F6073">
              <w:t xml:space="preserve">d communication avenues to </w:t>
            </w:r>
            <w:r w:rsidR="00801726">
              <w:t>support promotion of wellbeing and creative ageing initiatives</w:t>
            </w:r>
          </w:p>
          <w:p w14:paraId="34A8B5B6" w14:textId="13074ACB" w:rsidR="00B27563" w:rsidRPr="00452532" w:rsidRDefault="00B27563" w:rsidP="00136271"/>
        </w:tc>
        <w:tc>
          <w:tcPr>
            <w:tcW w:w="1984" w:type="dxa"/>
          </w:tcPr>
          <w:p w14:paraId="5BA74901" w14:textId="5E7F40C9" w:rsidR="00B27563" w:rsidRPr="007D13EB" w:rsidRDefault="00417501" w:rsidP="00136271">
            <w:r w:rsidRPr="00417501">
              <w:t>Collaborate with partners and NSW Government on sustainable wellbeing initiatives</w:t>
            </w:r>
          </w:p>
        </w:tc>
        <w:tc>
          <w:tcPr>
            <w:tcW w:w="4111" w:type="dxa"/>
          </w:tcPr>
          <w:p w14:paraId="71C6F234" w14:textId="2B04D3BD" w:rsidR="00B27563" w:rsidRPr="009A1D45" w:rsidRDefault="00B27563" w:rsidP="00136271">
            <w:r w:rsidRPr="009A1D45">
              <w:t>Increased wellbeing through new social connections</w:t>
            </w:r>
          </w:p>
          <w:p w14:paraId="48F7C9FC" w14:textId="77777777" w:rsidR="00B27563" w:rsidRPr="009A1D45" w:rsidRDefault="00B27563" w:rsidP="00136271"/>
          <w:p w14:paraId="3BA8A592" w14:textId="75396E27" w:rsidR="00B27563" w:rsidRPr="009A1D45" w:rsidRDefault="00B27563" w:rsidP="00136271">
            <w:r w:rsidRPr="009A1D45">
              <w:t xml:space="preserve">Satisfaction </w:t>
            </w:r>
            <w:r w:rsidR="00A9250F" w:rsidRPr="009A1D45">
              <w:t>with Council</w:t>
            </w:r>
            <w:r w:rsidR="00461709">
              <w:t>-</w:t>
            </w:r>
            <w:r w:rsidR="00F351FB">
              <w:t xml:space="preserve">supported </w:t>
            </w:r>
            <w:r w:rsidR="00A9250F" w:rsidRPr="009A1D45">
              <w:t xml:space="preserve">initiatives </w:t>
            </w:r>
            <w:r w:rsidRPr="009A1D45">
              <w:t xml:space="preserve">among </w:t>
            </w:r>
            <w:r w:rsidR="00A9250F" w:rsidRPr="009A1D45">
              <w:t xml:space="preserve">residents </w:t>
            </w:r>
            <w:r w:rsidRPr="009A1D45">
              <w:t xml:space="preserve">is consistently high </w:t>
            </w:r>
          </w:p>
        </w:tc>
        <w:tc>
          <w:tcPr>
            <w:tcW w:w="1701" w:type="dxa"/>
          </w:tcPr>
          <w:p w14:paraId="129A3CEB" w14:textId="5D7DA648" w:rsidR="00B27563" w:rsidRPr="00417501" w:rsidRDefault="00A7540E" w:rsidP="00A7540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  <w:p w14:paraId="4FE4B5B1" w14:textId="0607DAF1" w:rsidR="00B27563" w:rsidRPr="00417501" w:rsidRDefault="00B27563" w:rsidP="001362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8690F6" w14:textId="77777777" w:rsidR="00A9250F" w:rsidRPr="00417501" w:rsidRDefault="00A9250F" w:rsidP="00A9250F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728D2AB1" w14:textId="77777777" w:rsidR="00A9250F" w:rsidRPr="00417501" w:rsidRDefault="00A9250F" w:rsidP="00136271">
            <w:pPr>
              <w:rPr>
                <w:sz w:val="16"/>
                <w:szCs w:val="16"/>
              </w:rPr>
            </w:pPr>
          </w:p>
          <w:p w14:paraId="74AA1E27" w14:textId="04740915" w:rsidR="00B27563" w:rsidRPr="00417501" w:rsidRDefault="00B27563" w:rsidP="0013627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Annual grants </w:t>
            </w:r>
          </w:p>
          <w:p w14:paraId="7A133001" w14:textId="4D2593DE" w:rsidR="00B27563" w:rsidRPr="00417501" w:rsidRDefault="00B27563" w:rsidP="00136271">
            <w:pPr>
              <w:rPr>
                <w:sz w:val="16"/>
                <w:szCs w:val="16"/>
              </w:rPr>
            </w:pPr>
          </w:p>
          <w:p w14:paraId="141B3779" w14:textId="5014B24D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Community Strategic Plan and Delivery Plan </w:t>
            </w:r>
          </w:p>
        </w:tc>
      </w:tr>
      <w:tr w:rsidR="00B27563" w:rsidRPr="009637ED" w14:paraId="1B95980A" w14:textId="77777777" w:rsidTr="009A1D45">
        <w:trPr>
          <w:trHeight w:val="986"/>
        </w:trPr>
        <w:tc>
          <w:tcPr>
            <w:tcW w:w="3964" w:type="dxa"/>
          </w:tcPr>
          <w:p w14:paraId="2213DC74" w14:textId="68171384" w:rsidR="00B27563" w:rsidRPr="009637ED" w:rsidRDefault="00716E7B" w:rsidP="00EC0696">
            <w:pPr>
              <w:pStyle w:val="ListParagraph"/>
              <w:numPr>
                <w:ilvl w:val="1"/>
                <w:numId w:val="16"/>
              </w:numPr>
            </w:pPr>
            <w:r>
              <w:t>P</w:t>
            </w:r>
            <w:r w:rsidR="00B27563">
              <w:t>romote</w:t>
            </w:r>
            <w:r w:rsidR="00B27563" w:rsidRPr="009637ED">
              <w:t xml:space="preserve"> </w:t>
            </w:r>
            <w:r>
              <w:t xml:space="preserve">and support </w:t>
            </w:r>
            <w:r w:rsidR="00B27563" w:rsidRPr="009637ED">
              <w:t xml:space="preserve">intergenerational participation </w:t>
            </w:r>
          </w:p>
        </w:tc>
        <w:tc>
          <w:tcPr>
            <w:tcW w:w="3402" w:type="dxa"/>
          </w:tcPr>
          <w:p w14:paraId="0EAF12B4" w14:textId="622581B4" w:rsidR="00B27563" w:rsidRPr="009637ED" w:rsidRDefault="00B27563" w:rsidP="00325CB3">
            <w:r>
              <w:t xml:space="preserve">Evaluate how public participation </w:t>
            </w:r>
            <w:r w:rsidR="00716E7B">
              <w:t>investment</w:t>
            </w:r>
            <w:r>
              <w:t xml:space="preserve"> support</w:t>
            </w:r>
            <w:r w:rsidR="00A9250F">
              <w:t>s</w:t>
            </w:r>
            <w:r>
              <w:t xml:space="preserve"> access and inclusion for older people</w:t>
            </w:r>
          </w:p>
          <w:p w14:paraId="54EF908C" w14:textId="3B101051" w:rsidR="00B27563" w:rsidRPr="009637ED" w:rsidRDefault="00B27563" w:rsidP="00325CB3"/>
          <w:p w14:paraId="6A2E428A" w14:textId="3C0C69D1" w:rsidR="00B27563" w:rsidRDefault="00461709" w:rsidP="003812BE">
            <w:r>
              <w:t>S</w:t>
            </w:r>
            <w:r w:rsidR="00716E7B" w:rsidRPr="00716E7B">
              <w:t xml:space="preserve">upport </w:t>
            </w:r>
            <w:r w:rsidR="00A7540E">
              <w:t>i</w:t>
            </w:r>
            <w:r w:rsidR="00B27563">
              <w:t>mprove</w:t>
            </w:r>
            <w:r w:rsidR="00A7540E">
              <w:t>d</w:t>
            </w:r>
            <w:r w:rsidR="00B27563">
              <w:t xml:space="preserve"> access and inclusion for older people </w:t>
            </w:r>
            <w:r>
              <w:t xml:space="preserve">in </w:t>
            </w:r>
            <w:r w:rsidR="00B27563">
              <w:t>each public participation opportunity</w:t>
            </w:r>
          </w:p>
          <w:p w14:paraId="7B8FD7EE" w14:textId="2BDA0C3A" w:rsidR="00B27563" w:rsidRPr="009637ED" w:rsidRDefault="00B27563" w:rsidP="00FD02B6"/>
        </w:tc>
        <w:tc>
          <w:tcPr>
            <w:tcW w:w="3119" w:type="dxa"/>
          </w:tcPr>
          <w:p w14:paraId="630E57FE" w14:textId="614332E1" w:rsidR="00B27563" w:rsidRDefault="00A9250F" w:rsidP="00A7540E">
            <w:r>
              <w:t>Build collaborations to co-create increase</w:t>
            </w:r>
            <w:r w:rsidR="001A019B">
              <w:t>d</w:t>
            </w:r>
            <w:r>
              <w:t xml:space="preserve"> intergenerational participation in community </w:t>
            </w:r>
            <w:r w:rsidR="002A3057">
              <w:t>activities,</w:t>
            </w:r>
            <w:r w:rsidR="001A019B">
              <w:t xml:space="preserve"> including with </w:t>
            </w:r>
            <w:r w:rsidR="001A019B" w:rsidRPr="001A019B">
              <w:t>schools</w:t>
            </w:r>
            <w:r w:rsidR="00461709">
              <w:t xml:space="preserve"> and </w:t>
            </w:r>
            <w:r w:rsidR="001A019B" w:rsidRPr="001A019B">
              <w:t>childcare centres</w:t>
            </w:r>
            <w:r w:rsidR="00461709">
              <w:t>;</w:t>
            </w:r>
            <w:r w:rsidR="001A019B" w:rsidRPr="001A019B">
              <w:t xml:space="preserve"> social, </w:t>
            </w:r>
            <w:r w:rsidR="0020170B">
              <w:t>arts and cultur</w:t>
            </w:r>
            <w:r w:rsidR="00461709">
              <w:t>e</w:t>
            </w:r>
            <w:r w:rsidR="0020170B">
              <w:t xml:space="preserve">, </w:t>
            </w:r>
            <w:proofErr w:type="gramStart"/>
            <w:r w:rsidR="001A019B" w:rsidRPr="001A019B">
              <w:t>community</w:t>
            </w:r>
            <w:proofErr w:type="gramEnd"/>
            <w:r w:rsidR="001A019B" w:rsidRPr="001A019B">
              <w:t xml:space="preserve"> and religious groups</w:t>
            </w:r>
            <w:r w:rsidR="00461709">
              <w:t>;</w:t>
            </w:r>
            <w:r w:rsidR="001A019B" w:rsidRPr="001A019B">
              <w:t xml:space="preserve"> and registered clubs</w:t>
            </w:r>
          </w:p>
          <w:p w14:paraId="54D1783E" w14:textId="77777777" w:rsidR="00417501" w:rsidRDefault="00417501" w:rsidP="00A7540E"/>
          <w:p w14:paraId="585BB494" w14:textId="106371EE" w:rsidR="00417501" w:rsidRPr="009637ED" w:rsidRDefault="00417501" w:rsidP="00A7540E"/>
        </w:tc>
        <w:tc>
          <w:tcPr>
            <w:tcW w:w="1984" w:type="dxa"/>
          </w:tcPr>
          <w:p w14:paraId="23D1E395" w14:textId="58AACDEA" w:rsidR="00B27563" w:rsidRPr="009637ED" w:rsidRDefault="00417501" w:rsidP="00417501">
            <w:r w:rsidRPr="009637ED">
              <w:t>Identify and pursue broader funding and stakeholder partnerships to foster and support a</w:t>
            </w:r>
            <w:r>
              <w:t xml:space="preserve"> </w:t>
            </w:r>
            <w:r w:rsidR="00732EA2">
              <w:t xml:space="preserve">diversity </w:t>
            </w:r>
            <w:r w:rsidR="00732EA2" w:rsidRPr="009637ED">
              <w:t>of</w:t>
            </w:r>
            <w:r w:rsidRPr="009637ED">
              <w:t xml:space="preserve"> intergenerational opportunities</w:t>
            </w:r>
          </w:p>
        </w:tc>
        <w:tc>
          <w:tcPr>
            <w:tcW w:w="4111" w:type="dxa"/>
          </w:tcPr>
          <w:p w14:paraId="4614948F" w14:textId="6A03B92D" w:rsidR="00B27563" w:rsidRPr="009A1D45" w:rsidRDefault="00B27563" w:rsidP="00136271">
            <w:r w:rsidRPr="009A1D45">
              <w:t>Increase</w:t>
            </w:r>
            <w:r w:rsidR="00461709">
              <w:t xml:space="preserve"> proportion</w:t>
            </w:r>
            <w:r w:rsidRPr="009A1D45">
              <w:t xml:space="preserve"> of </w:t>
            </w:r>
            <w:r w:rsidR="001A019B" w:rsidRPr="009A1D45">
              <w:t>older residents</w:t>
            </w:r>
            <w:r w:rsidR="00461709">
              <w:t xml:space="preserve"> who</w:t>
            </w:r>
            <w:r w:rsidR="001A019B" w:rsidRPr="009A1D45">
              <w:t xml:space="preserve"> are experiencing </w:t>
            </w:r>
            <w:r w:rsidRPr="009A1D45">
              <w:t xml:space="preserve">intergenerational participation </w:t>
            </w:r>
          </w:p>
        </w:tc>
        <w:tc>
          <w:tcPr>
            <w:tcW w:w="1701" w:type="dxa"/>
          </w:tcPr>
          <w:p w14:paraId="16C7064D" w14:textId="4BEC89CB" w:rsidR="00A7540E" w:rsidRDefault="00A7540E" w:rsidP="0013627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&amp; Cultural Planning</w:t>
            </w:r>
          </w:p>
          <w:p w14:paraId="4C6F02CB" w14:textId="59CAFB9D" w:rsidR="0020170B" w:rsidRDefault="0020170B" w:rsidP="00136271">
            <w:pPr>
              <w:rPr>
                <w:sz w:val="16"/>
                <w:szCs w:val="16"/>
              </w:rPr>
            </w:pPr>
          </w:p>
          <w:p w14:paraId="1E940C17" w14:textId="6D4923AD" w:rsidR="00B27563" w:rsidRPr="00417501" w:rsidRDefault="00B27563" w:rsidP="00A200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890C40A" w14:textId="77777777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54BD8B99" w14:textId="77777777" w:rsidR="00B27563" w:rsidRPr="00417501" w:rsidRDefault="00B27563" w:rsidP="00F411FD">
            <w:pPr>
              <w:rPr>
                <w:sz w:val="16"/>
                <w:szCs w:val="16"/>
              </w:rPr>
            </w:pPr>
          </w:p>
          <w:p w14:paraId="30A0958A" w14:textId="30C3515A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B27563" w:rsidRPr="009637ED" w14:paraId="0FBAF4C5" w14:textId="77777777" w:rsidTr="009A1D45">
        <w:trPr>
          <w:trHeight w:val="986"/>
        </w:trPr>
        <w:tc>
          <w:tcPr>
            <w:tcW w:w="3964" w:type="dxa"/>
          </w:tcPr>
          <w:p w14:paraId="327CCCFF" w14:textId="62DDDB93" w:rsidR="00B27563" w:rsidRPr="009637ED" w:rsidRDefault="00B27563" w:rsidP="00EC0696">
            <w:pPr>
              <w:pStyle w:val="ListParagraph"/>
              <w:numPr>
                <w:ilvl w:val="1"/>
                <w:numId w:val="16"/>
              </w:numPr>
            </w:pPr>
            <w:r w:rsidRPr="009637ED">
              <w:t xml:space="preserve">Develop a framework to procure and prioritise </w:t>
            </w:r>
            <w:r w:rsidR="00461709">
              <w:t>h</w:t>
            </w:r>
            <w:r w:rsidRPr="009637ED">
              <w:t xml:space="preserve">ealthy </w:t>
            </w:r>
            <w:r w:rsidR="00461709">
              <w:t>a</w:t>
            </w:r>
            <w:r w:rsidRPr="009637ED">
              <w:t xml:space="preserve">geing initiatives </w:t>
            </w:r>
          </w:p>
          <w:p w14:paraId="78D1262E" w14:textId="77777777" w:rsidR="00B27563" w:rsidRPr="009637ED" w:rsidRDefault="00B27563" w:rsidP="00006E3B"/>
        </w:tc>
        <w:tc>
          <w:tcPr>
            <w:tcW w:w="3402" w:type="dxa"/>
          </w:tcPr>
          <w:p w14:paraId="5F3B0462" w14:textId="77777777" w:rsidR="00C464F0" w:rsidRDefault="00C464F0" w:rsidP="00C464F0">
            <w:r w:rsidRPr="00040325">
              <w:t xml:space="preserve">Evaluate </w:t>
            </w:r>
            <w:r>
              <w:t xml:space="preserve">how </w:t>
            </w:r>
            <w:r w:rsidRPr="00040325">
              <w:t xml:space="preserve">Council </w:t>
            </w:r>
            <w:r>
              <w:t>initiatives</w:t>
            </w:r>
            <w:r w:rsidRPr="00040325">
              <w:t xml:space="preserve"> for older people</w:t>
            </w:r>
            <w:r>
              <w:t xml:space="preserve"> contribute to the creation of wellbeing</w:t>
            </w:r>
          </w:p>
          <w:p w14:paraId="11114970" w14:textId="77777777" w:rsidR="00C464F0" w:rsidRPr="009637ED" w:rsidRDefault="00C464F0" w:rsidP="00006E3B">
            <w:pPr>
              <w:tabs>
                <w:tab w:val="left" w:pos="883"/>
              </w:tabs>
            </w:pPr>
          </w:p>
          <w:p w14:paraId="7DE7243A" w14:textId="79D21CBE" w:rsidR="00A7540E" w:rsidRPr="001A019B" w:rsidRDefault="00A7540E" w:rsidP="00A7540E">
            <w:r w:rsidRPr="00716E7B">
              <w:lastRenderedPageBreak/>
              <w:t xml:space="preserve">Evaluation findings </w:t>
            </w:r>
            <w:r>
              <w:t xml:space="preserve">inform </w:t>
            </w:r>
            <w:r w:rsidR="00C02152">
              <w:t>recommendations on</w:t>
            </w:r>
            <w:r>
              <w:t xml:space="preserve"> future program support</w:t>
            </w:r>
            <w:r w:rsidR="001A019B">
              <w:t xml:space="preserve"> and on existing major funding recipients</w:t>
            </w:r>
          </w:p>
          <w:p w14:paraId="65E66E1A" w14:textId="541AC53E" w:rsidR="00B27563" w:rsidRPr="001A019B" w:rsidRDefault="00B27563" w:rsidP="00F82368">
            <w:pPr>
              <w:tabs>
                <w:tab w:val="left" w:pos="883"/>
              </w:tabs>
            </w:pPr>
          </w:p>
          <w:p w14:paraId="0AB2A0DC" w14:textId="2075E940" w:rsidR="00B27563" w:rsidRPr="009637ED" w:rsidRDefault="00B27563" w:rsidP="00F537B8">
            <w:pPr>
              <w:tabs>
                <w:tab w:val="left" w:pos="883"/>
              </w:tabs>
            </w:pPr>
          </w:p>
        </w:tc>
        <w:tc>
          <w:tcPr>
            <w:tcW w:w="3119" w:type="dxa"/>
          </w:tcPr>
          <w:p w14:paraId="53C9C7A6" w14:textId="743D7F00" w:rsidR="00A7540E" w:rsidRDefault="00A7540E" w:rsidP="00006E3B">
            <w:r>
              <w:lastRenderedPageBreak/>
              <w:t xml:space="preserve">Implement </w:t>
            </w:r>
            <w:r w:rsidR="00603AEC">
              <w:t>framework to</w:t>
            </w:r>
            <w:r w:rsidR="002F3536">
              <w:t xml:space="preserve"> </w:t>
            </w:r>
            <w:r w:rsidR="00EC0696">
              <w:t>s</w:t>
            </w:r>
            <w:r w:rsidR="00B27563" w:rsidRPr="009637ED">
              <w:t xml:space="preserve">upport health and wellbeing </w:t>
            </w:r>
            <w:r w:rsidR="00EC0696">
              <w:t>initiatives</w:t>
            </w:r>
            <w:r w:rsidR="00B27563" w:rsidRPr="009637ED">
              <w:t xml:space="preserve"> </w:t>
            </w:r>
            <w:r w:rsidR="001A019B">
              <w:t xml:space="preserve">from </w:t>
            </w:r>
            <w:r w:rsidR="00461709">
              <w:t>1</w:t>
            </w:r>
            <w:r w:rsidR="001A019B">
              <w:t xml:space="preserve"> July 2022</w:t>
            </w:r>
          </w:p>
          <w:p w14:paraId="4E08739A" w14:textId="42360969" w:rsidR="00A7540E" w:rsidRDefault="00A7540E" w:rsidP="00006E3B"/>
          <w:p w14:paraId="0FDA4228" w14:textId="77777777" w:rsidR="00D2140D" w:rsidRDefault="00D2140D" w:rsidP="00D2140D">
            <w:pPr>
              <w:rPr>
                <w:highlight w:val="yellow"/>
              </w:rPr>
            </w:pPr>
            <w:r>
              <w:lastRenderedPageBreak/>
              <w:t xml:space="preserve">Across Council, evaluation findings inform design briefs, program models and communications </w:t>
            </w:r>
          </w:p>
          <w:p w14:paraId="2E13E6AC" w14:textId="4C85330B" w:rsidR="00D2140D" w:rsidRDefault="00D2140D" w:rsidP="00006E3B"/>
          <w:p w14:paraId="2D040FAE" w14:textId="77777777" w:rsidR="00D2140D" w:rsidRDefault="00D2140D" w:rsidP="00006E3B"/>
          <w:p w14:paraId="01D1CC00" w14:textId="3BA7DDC5" w:rsidR="00B27563" w:rsidRPr="009637ED" w:rsidRDefault="00EC0696" w:rsidP="00EC0696">
            <w:r w:rsidRPr="00EC0696">
              <w:t xml:space="preserve">Align </w:t>
            </w:r>
            <w:r>
              <w:t>multi</w:t>
            </w:r>
            <w:r w:rsidR="00461709">
              <w:t>-</w:t>
            </w:r>
            <w:r>
              <w:t>year wellbeing grants and major wellbeing partners</w:t>
            </w:r>
            <w:r w:rsidR="00461709">
              <w:t>’</w:t>
            </w:r>
            <w:r>
              <w:t xml:space="preserve"> funding </w:t>
            </w:r>
            <w:r w:rsidR="001A019B">
              <w:t>from 1 July 2022</w:t>
            </w:r>
          </w:p>
        </w:tc>
        <w:tc>
          <w:tcPr>
            <w:tcW w:w="1984" w:type="dxa"/>
          </w:tcPr>
          <w:p w14:paraId="5804DD16" w14:textId="4F5B745B" w:rsidR="00B27563" w:rsidRPr="009637ED" w:rsidRDefault="00B27563" w:rsidP="00DE2C19"/>
        </w:tc>
        <w:tc>
          <w:tcPr>
            <w:tcW w:w="4111" w:type="dxa"/>
          </w:tcPr>
          <w:p w14:paraId="298CFC17" w14:textId="77777777" w:rsidR="001A019B" w:rsidRDefault="001A019B" w:rsidP="00EC0696">
            <w:r>
              <w:t>I</w:t>
            </w:r>
            <w:r w:rsidR="00EC0696">
              <w:t xml:space="preserve">ncreased </w:t>
            </w:r>
            <w:r w:rsidR="00EC0696" w:rsidRPr="009637ED">
              <w:t xml:space="preserve">wellbeing, social </w:t>
            </w:r>
            <w:proofErr w:type="gramStart"/>
            <w:r w:rsidR="00EC0696" w:rsidRPr="009637ED">
              <w:t>inclusion</w:t>
            </w:r>
            <w:proofErr w:type="gramEnd"/>
            <w:r w:rsidR="00EC0696" w:rsidRPr="009637ED">
              <w:t xml:space="preserve"> and capacity building </w:t>
            </w:r>
            <w:r w:rsidR="00EC0696">
              <w:t xml:space="preserve">for residents </w:t>
            </w:r>
          </w:p>
          <w:p w14:paraId="12A18363" w14:textId="77777777" w:rsidR="001A019B" w:rsidRDefault="001A019B" w:rsidP="00EC0696"/>
          <w:p w14:paraId="252CCE4E" w14:textId="482053C6" w:rsidR="00EC0696" w:rsidRDefault="001A019B" w:rsidP="00EC0696">
            <w:r>
              <w:lastRenderedPageBreak/>
              <w:t>S</w:t>
            </w:r>
            <w:r w:rsidR="00B27563" w:rsidRPr="009637ED">
              <w:t>ustainab</w:t>
            </w:r>
            <w:r w:rsidR="00EC0696">
              <w:t xml:space="preserve">le </w:t>
            </w:r>
            <w:r>
              <w:t xml:space="preserve">program </w:t>
            </w:r>
            <w:r w:rsidR="00EC0696">
              <w:t xml:space="preserve">financial management </w:t>
            </w:r>
          </w:p>
          <w:p w14:paraId="0CF43913" w14:textId="77777777" w:rsidR="00EC0696" w:rsidRDefault="00EC0696" w:rsidP="00EC0696"/>
          <w:p w14:paraId="4DA27D38" w14:textId="42F35AEE" w:rsidR="00EC0696" w:rsidRPr="009637ED" w:rsidRDefault="00EC0696" w:rsidP="00EC0696">
            <w:r>
              <w:t>Satisfaction among users is consistently high</w:t>
            </w:r>
          </w:p>
        </w:tc>
        <w:tc>
          <w:tcPr>
            <w:tcW w:w="1701" w:type="dxa"/>
          </w:tcPr>
          <w:p w14:paraId="43E5B6AE" w14:textId="1B3AA8CD" w:rsidR="00B27563" w:rsidRPr="00417501" w:rsidRDefault="00B27563" w:rsidP="00830EE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lastRenderedPageBreak/>
              <w:t>Social &amp; Cultural Planning</w:t>
            </w:r>
          </w:p>
          <w:p w14:paraId="5E9E141D" w14:textId="77777777" w:rsidR="00B27563" w:rsidRPr="00417501" w:rsidRDefault="00B27563" w:rsidP="00830EE7">
            <w:pPr>
              <w:rPr>
                <w:sz w:val="16"/>
                <w:szCs w:val="16"/>
              </w:rPr>
            </w:pPr>
          </w:p>
          <w:p w14:paraId="223DBB4D" w14:textId="77777777" w:rsidR="00B27563" w:rsidRPr="00417501" w:rsidRDefault="00B27563" w:rsidP="00B024D5">
            <w:pPr>
              <w:rPr>
                <w:sz w:val="16"/>
                <w:szCs w:val="16"/>
              </w:rPr>
            </w:pPr>
          </w:p>
          <w:p w14:paraId="6DAA9A38" w14:textId="12213018" w:rsidR="00B27563" w:rsidRPr="00417501" w:rsidRDefault="00B27563" w:rsidP="00830E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51FC7BD" w14:textId="77777777" w:rsidR="00B27563" w:rsidRPr="00417501" w:rsidRDefault="00B27563" w:rsidP="00F411FD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4F3E67C3" w14:textId="77777777" w:rsidR="00B27563" w:rsidRPr="00417501" w:rsidRDefault="00B27563" w:rsidP="00F411FD">
            <w:pPr>
              <w:rPr>
                <w:sz w:val="16"/>
                <w:szCs w:val="16"/>
              </w:rPr>
            </w:pPr>
          </w:p>
          <w:p w14:paraId="44EB3E1F" w14:textId="5ED70355" w:rsidR="00B27563" w:rsidRPr="00417501" w:rsidRDefault="00B27563" w:rsidP="00F411FD">
            <w:pPr>
              <w:rPr>
                <w:sz w:val="16"/>
                <w:szCs w:val="16"/>
              </w:rPr>
            </w:pPr>
          </w:p>
        </w:tc>
      </w:tr>
      <w:tr w:rsidR="00344CBF" w:rsidRPr="009637ED" w14:paraId="1493AEB3" w14:textId="77777777" w:rsidTr="009A1D45">
        <w:trPr>
          <w:trHeight w:val="986"/>
        </w:trPr>
        <w:tc>
          <w:tcPr>
            <w:tcW w:w="3964" w:type="dxa"/>
          </w:tcPr>
          <w:p w14:paraId="23F4BE09" w14:textId="77777777" w:rsidR="00344CBF" w:rsidRPr="00EC0696" w:rsidRDefault="00344CBF" w:rsidP="00344CBF">
            <w:pPr>
              <w:pStyle w:val="ListParagraph"/>
              <w:numPr>
                <w:ilvl w:val="1"/>
                <w:numId w:val="16"/>
              </w:numPr>
            </w:pPr>
            <w:r>
              <w:t>Improve</w:t>
            </w:r>
            <w:r w:rsidRPr="00EC0696">
              <w:t xml:space="preserve"> Counci</w:t>
            </w:r>
            <w:r>
              <w:t>l</w:t>
            </w:r>
            <w:r w:rsidRPr="00EC0696">
              <w:t xml:space="preserve"> communication</w:t>
            </w:r>
            <w:r>
              <w:t xml:space="preserve"> with</w:t>
            </w:r>
            <w:r w:rsidRPr="00EC0696">
              <w:t xml:space="preserve"> older people </w:t>
            </w:r>
            <w:r>
              <w:t>to support greater participation</w:t>
            </w:r>
          </w:p>
          <w:p w14:paraId="12F54B85" w14:textId="77777777" w:rsidR="00344CBF" w:rsidRPr="009637ED" w:rsidRDefault="00344CBF" w:rsidP="00344CBF"/>
        </w:tc>
        <w:tc>
          <w:tcPr>
            <w:tcW w:w="3402" w:type="dxa"/>
          </w:tcPr>
          <w:p w14:paraId="4D0A254C" w14:textId="32EF42EB" w:rsidR="00344CBF" w:rsidRDefault="00344CBF" w:rsidP="00344CBF">
            <w:r w:rsidRPr="00EC0696">
              <w:t>Evaluate Council</w:t>
            </w:r>
            <w:r w:rsidR="00461709">
              <w:t>’</w:t>
            </w:r>
            <w:r w:rsidRPr="00EC0696">
              <w:t xml:space="preserve">s communication </w:t>
            </w:r>
            <w:r>
              <w:t>with</w:t>
            </w:r>
            <w:r w:rsidRPr="00EC0696">
              <w:t xml:space="preserve"> older people and recommend improvements</w:t>
            </w:r>
            <w:r>
              <w:t xml:space="preserve"> </w:t>
            </w:r>
          </w:p>
          <w:p w14:paraId="1945B259" w14:textId="77777777" w:rsidR="00344CBF" w:rsidRDefault="00344CBF" w:rsidP="00344CBF">
            <w:pPr>
              <w:tabs>
                <w:tab w:val="left" w:pos="447"/>
              </w:tabs>
              <w:rPr>
                <w:highlight w:val="yellow"/>
              </w:rPr>
            </w:pPr>
          </w:p>
          <w:p w14:paraId="21D7BCBA" w14:textId="311C966B" w:rsidR="00344CBF" w:rsidRPr="009637ED" w:rsidRDefault="00344CBF" w:rsidP="00344CBF">
            <w:pPr>
              <w:tabs>
                <w:tab w:val="left" w:pos="447"/>
              </w:tabs>
            </w:pPr>
            <w:r w:rsidRPr="00EC0696">
              <w:t>Create a</w:t>
            </w:r>
            <w:r>
              <w:t xml:space="preserve"> w</w:t>
            </w:r>
            <w:r w:rsidRPr="00EC0696">
              <w:t>ellbeing newsletter</w:t>
            </w:r>
            <w:r w:rsidRPr="1537D0A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 provides</w:t>
            </w:r>
            <w:r w:rsidRPr="1537D0AE">
              <w:rPr>
                <w:rFonts w:eastAsia="Times New Roman"/>
              </w:rPr>
              <w:t xml:space="preserve"> relevant, </w:t>
            </w:r>
            <w:proofErr w:type="gramStart"/>
            <w:r w:rsidRPr="1537D0AE">
              <w:rPr>
                <w:rFonts w:eastAsia="Times New Roman"/>
              </w:rPr>
              <w:t>accessible</w:t>
            </w:r>
            <w:proofErr w:type="gramEnd"/>
            <w:r w:rsidRPr="1537D0A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 timely information</w:t>
            </w:r>
          </w:p>
          <w:p w14:paraId="675EE210" w14:textId="77777777" w:rsidR="00344CBF" w:rsidRDefault="00344CBF" w:rsidP="00006E3B">
            <w:pPr>
              <w:tabs>
                <w:tab w:val="left" w:pos="883"/>
              </w:tabs>
            </w:pPr>
          </w:p>
        </w:tc>
        <w:tc>
          <w:tcPr>
            <w:tcW w:w="3119" w:type="dxa"/>
          </w:tcPr>
          <w:p w14:paraId="17E12D1C" w14:textId="0B24985A" w:rsidR="00344CBF" w:rsidRDefault="00344CBF" w:rsidP="00344CBF">
            <w:r w:rsidRPr="0081102B">
              <w:t xml:space="preserve">Evaluation findings inform recommendations </w:t>
            </w:r>
            <w:r>
              <w:t>on broad communication</w:t>
            </w:r>
            <w:r w:rsidR="00C02152">
              <w:t xml:space="preserve"> </w:t>
            </w:r>
            <w:r>
              <w:t>improvement</w:t>
            </w:r>
            <w:r w:rsidR="008F2109">
              <w:t>s</w:t>
            </w:r>
          </w:p>
          <w:p w14:paraId="348C5A39" w14:textId="77777777" w:rsidR="00344CBF" w:rsidRDefault="00344CBF" w:rsidP="00344CBF"/>
          <w:p w14:paraId="3E137B38" w14:textId="4BD73926" w:rsidR="00344CBF" w:rsidRDefault="00344CBF" w:rsidP="00344CBF">
            <w:r>
              <w:t>Explore</w:t>
            </w:r>
            <w:r w:rsidRPr="009637ED">
              <w:t xml:space="preserve"> digital screens for libraries and neighbourhoods to support and </w:t>
            </w:r>
            <w:r w:rsidR="00D85BA0" w:rsidRPr="009637ED">
              <w:t>dis</w:t>
            </w:r>
            <w:r w:rsidR="00D85BA0">
              <w:t>play</w:t>
            </w:r>
            <w:r w:rsidR="00D85BA0" w:rsidRPr="009637ED">
              <w:t xml:space="preserve"> </w:t>
            </w:r>
            <w:r w:rsidRPr="009637ED">
              <w:t>information</w:t>
            </w:r>
          </w:p>
        </w:tc>
        <w:tc>
          <w:tcPr>
            <w:tcW w:w="1984" w:type="dxa"/>
          </w:tcPr>
          <w:p w14:paraId="567E33C0" w14:textId="77777777" w:rsidR="00344CBF" w:rsidRPr="009637ED" w:rsidRDefault="00344CBF" w:rsidP="00344CBF">
            <w:r>
              <w:t>Implement any newly recommended communication initiatives</w:t>
            </w:r>
          </w:p>
          <w:p w14:paraId="429442C3" w14:textId="77777777" w:rsidR="00344CBF" w:rsidRDefault="00344CBF" w:rsidP="00344CBF"/>
          <w:p w14:paraId="0C6AF368" w14:textId="06B3E4C5" w:rsidR="00344CBF" w:rsidRPr="009637ED" w:rsidRDefault="00344CBF" w:rsidP="00DE2C19">
            <w:r>
              <w:t xml:space="preserve">Explore the creation of virtual communities to build social participation </w:t>
            </w:r>
          </w:p>
        </w:tc>
        <w:tc>
          <w:tcPr>
            <w:tcW w:w="4111" w:type="dxa"/>
          </w:tcPr>
          <w:p w14:paraId="4CD07C0E" w14:textId="77777777" w:rsidR="00344CBF" w:rsidRPr="009637ED" w:rsidRDefault="00344CBF" w:rsidP="00344CBF">
            <w:r w:rsidRPr="009637ED">
              <w:t xml:space="preserve">Proportion of older people that are actively engaged and well informed </w:t>
            </w:r>
          </w:p>
          <w:p w14:paraId="7533F03C" w14:textId="77777777" w:rsidR="00344CBF" w:rsidRPr="009637ED" w:rsidRDefault="00344CBF" w:rsidP="00344CBF"/>
          <w:p w14:paraId="6494351E" w14:textId="77777777" w:rsidR="00344CBF" w:rsidRDefault="00344CBF" w:rsidP="00344CBF">
            <w:r w:rsidRPr="009637ED">
              <w:t>Website use and satisfaction increases over time</w:t>
            </w:r>
          </w:p>
          <w:p w14:paraId="24C69B8A" w14:textId="77777777" w:rsidR="00344CBF" w:rsidRDefault="00344CBF" w:rsidP="00344CBF"/>
          <w:p w14:paraId="7E088B02" w14:textId="7249B63A" w:rsidR="00344CBF" w:rsidRDefault="00344CBF" w:rsidP="00344CBF">
            <w:r>
              <w:t>C</w:t>
            </w:r>
            <w:r w:rsidRPr="0081102B">
              <w:t>ommunication formats are accessible and satisfactory for seniors who don’t use digital technology</w:t>
            </w:r>
          </w:p>
        </w:tc>
        <w:tc>
          <w:tcPr>
            <w:tcW w:w="1701" w:type="dxa"/>
          </w:tcPr>
          <w:p w14:paraId="28C9CEB4" w14:textId="6031FA1E" w:rsidR="00344CBF" w:rsidRPr="00417501" w:rsidRDefault="00344CBF" w:rsidP="00830EE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Communications &amp; Engagement</w:t>
            </w:r>
          </w:p>
        </w:tc>
        <w:tc>
          <w:tcPr>
            <w:tcW w:w="1559" w:type="dxa"/>
          </w:tcPr>
          <w:p w14:paraId="0C66F425" w14:textId="77777777" w:rsidR="00344CBF" w:rsidRPr="00417501" w:rsidRDefault="00344CBF" w:rsidP="00344CBF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64B0F2CD" w14:textId="77777777" w:rsidR="00344CBF" w:rsidRPr="00417501" w:rsidRDefault="00344CBF" w:rsidP="00344CBF">
            <w:pPr>
              <w:rPr>
                <w:sz w:val="16"/>
                <w:szCs w:val="16"/>
              </w:rPr>
            </w:pPr>
          </w:p>
          <w:p w14:paraId="610B9659" w14:textId="07721597" w:rsidR="00344CBF" w:rsidRPr="00417501" w:rsidRDefault="00344CBF" w:rsidP="00344CBF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B27563" w:rsidRPr="009637ED" w14:paraId="7C8BAF45" w14:textId="77777777" w:rsidTr="009A1D45">
        <w:trPr>
          <w:trHeight w:val="986"/>
        </w:trPr>
        <w:tc>
          <w:tcPr>
            <w:tcW w:w="3964" w:type="dxa"/>
          </w:tcPr>
          <w:p w14:paraId="6D92ECBD" w14:textId="45840B28" w:rsidR="00B27563" w:rsidRPr="009637ED" w:rsidRDefault="00B27563" w:rsidP="00EC0696">
            <w:pPr>
              <w:pStyle w:val="ListParagraph"/>
              <w:numPr>
                <w:ilvl w:val="1"/>
                <w:numId w:val="16"/>
              </w:numPr>
            </w:pPr>
            <w:r>
              <w:t>Collaborate</w:t>
            </w:r>
            <w:r w:rsidRPr="009637ED">
              <w:t xml:space="preserve"> with Sydney Local Health District </w:t>
            </w:r>
            <w:r w:rsidRPr="00EC0696">
              <w:t>on policy issues</w:t>
            </w:r>
            <w:r w:rsidRPr="009637ED">
              <w:t xml:space="preserve"> </w:t>
            </w:r>
          </w:p>
        </w:tc>
        <w:tc>
          <w:tcPr>
            <w:tcW w:w="3402" w:type="dxa"/>
          </w:tcPr>
          <w:p w14:paraId="4B7E49C2" w14:textId="20407478" w:rsidR="00B27563" w:rsidRPr="009A7367" w:rsidRDefault="00B27563" w:rsidP="006F1EC7">
            <w:r w:rsidRPr="009A7367">
              <w:t>Collaborate on</w:t>
            </w:r>
            <w:r w:rsidR="0056739C" w:rsidRPr="009A7367">
              <w:t>:</w:t>
            </w:r>
          </w:p>
          <w:p w14:paraId="2DD919B6" w14:textId="763E12B7" w:rsidR="00B27563" w:rsidRPr="009A7367" w:rsidRDefault="00461709" w:rsidP="0093318A">
            <w:pPr>
              <w:pStyle w:val="ListParagraph"/>
              <w:numPr>
                <w:ilvl w:val="0"/>
                <w:numId w:val="14"/>
              </w:numPr>
            </w:pPr>
            <w:r w:rsidRPr="009A7367">
              <w:t>a</w:t>
            </w:r>
            <w:r w:rsidR="00B27563" w:rsidRPr="009A7367">
              <w:t>ddressing isolation and loneliness</w:t>
            </w:r>
          </w:p>
          <w:p w14:paraId="39E77852" w14:textId="4660F017" w:rsidR="00B27563" w:rsidRPr="009A7367" w:rsidRDefault="00461709" w:rsidP="00007C29">
            <w:pPr>
              <w:pStyle w:val="ListParagraph"/>
              <w:numPr>
                <w:ilvl w:val="0"/>
                <w:numId w:val="14"/>
              </w:numPr>
            </w:pPr>
            <w:r w:rsidRPr="009A7367">
              <w:t>e</w:t>
            </w:r>
            <w:r w:rsidR="00B27563" w:rsidRPr="009A7367">
              <w:t>xercise</w:t>
            </w:r>
            <w:r w:rsidR="0056739C" w:rsidRPr="009A7367">
              <w:t xml:space="preserve"> and f</w:t>
            </w:r>
            <w:r w:rsidR="00B27563" w:rsidRPr="009A7367">
              <w:t>alls prevention</w:t>
            </w:r>
          </w:p>
          <w:p w14:paraId="5BE35BC3" w14:textId="0FE774B4" w:rsidR="00B27563" w:rsidRPr="009A7367" w:rsidRDefault="00461709" w:rsidP="0093318A">
            <w:pPr>
              <w:pStyle w:val="ListParagraph"/>
              <w:numPr>
                <w:ilvl w:val="0"/>
                <w:numId w:val="14"/>
              </w:numPr>
            </w:pPr>
            <w:r w:rsidRPr="009A7367">
              <w:t>f</w:t>
            </w:r>
            <w:r w:rsidR="00B27563" w:rsidRPr="009A7367">
              <w:t xml:space="preserve">ood security and nutrition </w:t>
            </w:r>
          </w:p>
          <w:p w14:paraId="6B8BF5AE" w14:textId="3D74E8C5" w:rsidR="00936E8F" w:rsidRPr="009A7367" w:rsidRDefault="00461709" w:rsidP="0093318A">
            <w:pPr>
              <w:pStyle w:val="ListParagraph"/>
              <w:numPr>
                <w:ilvl w:val="0"/>
                <w:numId w:val="14"/>
              </w:numPr>
            </w:pPr>
            <w:r w:rsidRPr="009A7367">
              <w:t>o</w:t>
            </w:r>
            <w:r w:rsidR="00B27563" w:rsidRPr="009A7367">
              <w:t>vercoming language barriers</w:t>
            </w:r>
          </w:p>
          <w:p w14:paraId="2FD64A1F" w14:textId="1AD77836" w:rsidR="00B27563" w:rsidRPr="009A7367" w:rsidRDefault="008500EF" w:rsidP="0093318A">
            <w:pPr>
              <w:pStyle w:val="ListParagraph"/>
              <w:numPr>
                <w:ilvl w:val="0"/>
                <w:numId w:val="14"/>
              </w:numPr>
            </w:pPr>
            <w:r w:rsidRPr="009A7367">
              <w:t>Improving support and services for health conditions, especially with regards to mental health and dementia</w:t>
            </w:r>
          </w:p>
        </w:tc>
        <w:tc>
          <w:tcPr>
            <w:tcW w:w="3119" w:type="dxa"/>
          </w:tcPr>
          <w:p w14:paraId="22C4E1AB" w14:textId="5D120ACC" w:rsidR="00B27563" w:rsidRPr="009A7367" w:rsidRDefault="00B27563" w:rsidP="006F1EC7">
            <w:r w:rsidRPr="009A7367">
              <w:t>Promote new initiatives in collaboration with Sydney Local Health District</w:t>
            </w:r>
          </w:p>
          <w:p w14:paraId="1C4FB72D" w14:textId="3933070D" w:rsidR="00B27563" w:rsidRPr="009A7367" w:rsidRDefault="00B27563" w:rsidP="006F1EC7"/>
          <w:p w14:paraId="6B632697" w14:textId="661A7C4E" w:rsidR="00B27563" w:rsidRPr="009A7367" w:rsidRDefault="00B27563" w:rsidP="006F1EC7">
            <w:r w:rsidRPr="009A7367">
              <w:t>Continued advocacy on new and emerging health need</w:t>
            </w:r>
            <w:r w:rsidR="0081102B" w:rsidRPr="009A7367">
              <w:t>s</w:t>
            </w:r>
            <w:r w:rsidRPr="009A7367">
              <w:t xml:space="preserve"> for older people</w:t>
            </w:r>
          </w:p>
          <w:p w14:paraId="4AE66140" w14:textId="794E2087" w:rsidR="00B27563" w:rsidRPr="009A7367" w:rsidRDefault="00B27563" w:rsidP="006F1EC7"/>
        </w:tc>
        <w:tc>
          <w:tcPr>
            <w:tcW w:w="1984" w:type="dxa"/>
          </w:tcPr>
          <w:p w14:paraId="4EF31DF0" w14:textId="77777777" w:rsidR="008500EF" w:rsidRPr="009A7367" w:rsidRDefault="008500EF" w:rsidP="008500EF">
            <w:pPr>
              <w:rPr>
                <w:rFonts w:ascii="Times New Roman" w:hAnsi="Times New Roman" w:cs="Times New Roman"/>
              </w:rPr>
            </w:pPr>
            <w:r w:rsidRPr="009A7367">
              <w:t>Identify and engage in future projects to improve health outcomes for older people in the Inner West</w:t>
            </w:r>
          </w:p>
          <w:p w14:paraId="0B59D013" w14:textId="77777777" w:rsidR="00B27563" w:rsidRPr="009A7367" w:rsidRDefault="00B27563" w:rsidP="006F1EC7"/>
        </w:tc>
        <w:tc>
          <w:tcPr>
            <w:tcW w:w="4111" w:type="dxa"/>
          </w:tcPr>
          <w:p w14:paraId="0F901185" w14:textId="6A20644C" w:rsidR="00B27563" w:rsidRPr="009637ED" w:rsidRDefault="004D79FD" w:rsidP="006F1EC7">
            <w:r w:rsidRPr="004D79FD">
              <w:t xml:space="preserve">Proportion of older people that are actively engaged </w:t>
            </w:r>
            <w:r>
              <w:t xml:space="preserve">in managing their own health </w:t>
            </w:r>
            <w:r w:rsidRPr="004D79FD">
              <w:t>and well</w:t>
            </w:r>
            <w:r w:rsidR="00461709">
              <w:t>-</w:t>
            </w:r>
            <w:r w:rsidRPr="004D79FD">
              <w:t>informed</w:t>
            </w:r>
            <w:r>
              <w:t xml:space="preserve"> on options</w:t>
            </w:r>
          </w:p>
        </w:tc>
        <w:tc>
          <w:tcPr>
            <w:tcW w:w="1701" w:type="dxa"/>
          </w:tcPr>
          <w:p w14:paraId="24FCD0A8" w14:textId="2B80574E" w:rsidR="00B27563" w:rsidRPr="00417501" w:rsidRDefault="00B27563" w:rsidP="006F1EC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&amp; Cultural Planning</w:t>
            </w:r>
          </w:p>
        </w:tc>
        <w:tc>
          <w:tcPr>
            <w:tcW w:w="1559" w:type="dxa"/>
          </w:tcPr>
          <w:p w14:paraId="0A7FEC33" w14:textId="77777777" w:rsidR="00B27563" w:rsidRPr="00417501" w:rsidRDefault="00B27563" w:rsidP="00E16CBA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3B371501" w14:textId="77777777" w:rsidR="00B27563" w:rsidRPr="00417501" w:rsidRDefault="00B27563" w:rsidP="00E16CBA">
            <w:pPr>
              <w:rPr>
                <w:sz w:val="16"/>
                <w:szCs w:val="16"/>
              </w:rPr>
            </w:pPr>
          </w:p>
          <w:p w14:paraId="11DD9437" w14:textId="3EB306A4" w:rsidR="00B27563" w:rsidRPr="00417501" w:rsidRDefault="00B27563" w:rsidP="00E16CBA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</w:tbl>
    <w:p w14:paraId="0425C2BA" w14:textId="77777777" w:rsidR="00B55A90" w:rsidRPr="009637ED" w:rsidRDefault="00B55A90" w:rsidP="00CE40F5"/>
    <w:p w14:paraId="478CC330" w14:textId="77777777" w:rsidR="00DC690F" w:rsidRPr="009637ED" w:rsidRDefault="00DC690F" w:rsidP="00DC690F">
      <w:pPr>
        <w:pStyle w:val="Heading2"/>
        <w:rPr>
          <w:color w:val="auto"/>
          <w:sz w:val="22"/>
        </w:rPr>
      </w:pPr>
      <w:r w:rsidRPr="009637ED">
        <w:rPr>
          <w:color w:val="auto"/>
          <w:sz w:val="22"/>
        </w:rPr>
        <w:t xml:space="preserve">2. Getting around and staying connected </w:t>
      </w:r>
    </w:p>
    <w:tbl>
      <w:tblPr>
        <w:tblStyle w:val="TableGrid"/>
        <w:tblW w:w="19840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3119"/>
        <w:gridCol w:w="1984"/>
        <w:gridCol w:w="4111"/>
        <w:gridCol w:w="1701"/>
        <w:gridCol w:w="1559"/>
      </w:tblGrid>
      <w:tr w:rsidR="00B27563" w:rsidRPr="00A0475D" w14:paraId="6A6D8878" w14:textId="77777777" w:rsidTr="009A1D45">
        <w:trPr>
          <w:trHeight w:val="387"/>
          <w:tblHeader/>
        </w:trPr>
        <w:tc>
          <w:tcPr>
            <w:tcW w:w="3964" w:type="dxa"/>
            <w:shd w:val="clear" w:color="auto" w:fill="DEEAF6" w:themeFill="accent5" w:themeFillTint="33"/>
          </w:tcPr>
          <w:p w14:paraId="04892626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>Action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C8943B1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58F6A681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B8C186A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1891624B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Results Based Accountability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C748B2D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 xml:space="preserve">Who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E0BEC1A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27563" w:rsidRPr="009637ED" w14:paraId="4F149DE9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69B8058A" w14:textId="7BFE7C62" w:rsidR="00B27563" w:rsidRPr="009637ED" w:rsidRDefault="00880983" w:rsidP="00990F7A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</w:pPr>
            <w:bookmarkStart w:id="1" w:name="_Hlk54687283"/>
            <w:bookmarkStart w:id="2" w:name="_Hlk54274786"/>
            <w:r>
              <w:rPr>
                <w:rFonts w:eastAsia="Times New Roman"/>
              </w:rPr>
              <w:t>I</w:t>
            </w:r>
            <w:r w:rsidR="00B27563">
              <w:rPr>
                <w:rFonts w:eastAsia="Times New Roman"/>
              </w:rPr>
              <w:t>mprove</w:t>
            </w:r>
            <w:bookmarkEnd w:id="1"/>
            <w:r>
              <w:rPr>
                <w:rFonts w:eastAsia="Times New Roman"/>
              </w:rPr>
              <w:t xml:space="preserve">d infrastructure </w:t>
            </w:r>
            <w:r w:rsidR="00C81BBB">
              <w:rPr>
                <w:rFonts w:eastAsia="Times New Roman"/>
              </w:rPr>
              <w:t>development</w:t>
            </w:r>
            <w:r>
              <w:rPr>
                <w:rFonts w:eastAsia="Times New Roman"/>
              </w:rPr>
              <w:t xml:space="preserve"> </w:t>
            </w:r>
            <w:r w:rsidR="00C81BBB">
              <w:rPr>
                <w:rFonts w:eastAsia="Times New Roman"/>
              </w:rPr>
              <w:t xml:space="preserve">and service provision </w:t>
            </w:r>
            <w:r w:rsidR="00B27563">
              <w:rPr>
                <w:rFonts w:eastAsia="Times New Roman"/>
              </w:rPr>
              <w:t>ensure</w:t>
            </w:r>
            <w:r>
              <w:rPr>
                <w:rFonts w:eastAsia="Times New Roman"/>
              </w:rPr>
              <w:t>s</w:t>
            </w:r>
            <w:r w:rsidR="00B27563">
              <w:rPr>
                <w:rFonts w:eastAsia="Times New Roman"/>
              </w:rPr>
              <w:t xml:space="preserve"> inclusion and accessibility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1D5D373" w14:textId="4350F024" w:rsidR="00B27563" w:rsidRPr="009637ED" w:rsidRDefault="00B27563" w:rsidP="00990F7A">
            <w:r w:rsidRPr="00C81BBB">
              <w:t xml:space="preserve">Public Domain Design </w:t>
            </w:r>
            <w:r w:rsidR="00880983" w:rsidRPr="00C81BBB">
              <w:t>Guidelines</w:t>
            </w:r>
            <w:r w:rsidRPr="00C81BBB">
              <w:t xml:space="preserve"> </w:t>
            </w:r>
            <w:r w:rsidR="00C81BBB">
              <w:t xml:space="preserve">are implemented to </w:t>
            </w:r>
            <w:r w:rsidR="00880983">
              <w:t>create consistent access and inclusion in</w:t>
            </w:r>
            <w:r w:rsidRPr="00A41879">
              <w:t xml:space="preserve"> buildings, </w:t>
            </w:r>
            <w:proofErr w:type="gramStart"/>
            <w:r w:rsidR="00880983">
              <w:t>footpaths</w:t>
            </w:r>
            <w:proofErr w:type="gramEnd"/>
            <w:r w:rsidR="00880983">
              <w:t xml:space="preserve"> and local places</w:t>
            </w:r>
            <w:r w:rsidRPr="00A41879">
              <w:t xml:space="preserve"> </w:t>
            </w:r>
          </w:p>
          <w:p w14:paraId="7D444563" w14:textId="77777777" w:rsidR="00B27563" w:rsidRPr="008E5218" w:rsidRDefault="00B27563" w:rsidP="00990F7A"/>
          <w:p w14:paraId="15E70B37" w14:textId="74E43986" w:rsidR="00B27563" w:rsidRPr="008E5218" w:rsidRDefault="00C81BBB" w:rsidP="008E5218">
            <w:pPr>
              <w:rPr>
                <w:rFonts w:ascii="Calibri" w:hAnsi="Calibri" w:cs="Calibri"/>
              </w:rPr>
            </w:pPr>
            <w:r>
              <w:t>Co</w:t>
            </w:r>
            <w:r w:rsidR="006A610D">
              <w:t>-</w:t>
            </w:r>
            <w:r>
              <w:t xml:space="preserve">design of </w:t>
            </w:r>
            <w:r w:rsidR="00FE6AD8" w:rsidRPr="008E5218">
              <w:t xml:space="preserve">Town Centre Public Domain Master Planning </w:t>
            </w:r>
            <w:r>
              <w:t xml:space="preserve">with older people </w:t>
            </w:r>
            <w:r w:rsidR="006F12BB">
              <w:t xml:space="preserve">to </w:t>
            </w:r>
            <w:r w:rsidR="00FE6AD8">
              <w:t>deliver more i</w:t>
            </w:r>
            <w:r w:rsidR="00B27563" w:rsidRPr="008E5218">
              <w:t xml:space="preserve">nclusive and accessible </w:t>
            </w:r>
            <w:r w:rsidR="00FE6AD8">
              <w:t>outcomes</w:t>
            </w:r>
            <w:r w:rsidR="00B27563" w:rsidRPr="008E5218">
              <w:t xml:space="preserve"> </w:t>
            </w:r>
          </w:p>
          <w:p w14:paraId="14814E1F" w14:textId="201A7165" w:rsidR="00B27563" w:rsidRDefault="00B27563" w:rsidP="008E5218"/>
          <w:p w14:paraId="53B96C87" w14:textId="727FCB27" w:rsidR="00B27563" w:rsidRPr="009637ED" w:rsidRDefault="00FE6AD8" w:rsidP="008E5218">
            <w:r>
              <w:lastRenderedPageBreak/>
              <w:t>C</w:t>
            </w:r>
            <w:r w:rsidR="00B27563" w:rsidRPr="00FE6AD8">
              <w:t>o</w:t>
            </w:r>
            <w:r w:rsidR="006A610D">
              <w:t>-</w:t>
            </w:r>
            <w:r w:rsidR="00B27563" w:rsidRPr="00FE6AD8">
              <w:t xml:space="preserve">design and </w:t>
            </w:r>
            <w:r>
              <w:t>user acceptance testing of</w:t>
            </w:r>
            <w:r w:rsidRPr="00FE6AD8">
              <w:t xml:space="preserve"> customer relationship software ensures inclusion and accessibility </w:t>
            </w:r>
            <w:r>
              <w:t>for older people</w:t>
            </w:r>
          </w:p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37D2886" w14:textId="2BA19294" w:rsidR="00FE6AD8" w:rsidRDefault="00FE6AD8" w:rsidP="00990F7A">
            <w:r>
              <w:lastRenderedPageBreak/>
              <w:t>Co</w:t>
            </w:r>
            <w:r w:rsidR="006A610D">
              <w:t>-</w:t>
            </w:r>
            <w:r>
              <w:t>design of infrastructure improvements for each precinct with older people</w:t>
            </w:r>
          </w:p>
          <w:p w14:paraId="01EA8404" w14:textId="77777777" w:rsidR="00FE6AD8" w:rsidRDefault="00FE6AD8" w:rsidP="00990F7A"/>
          <w:p w14:paraId="0B855861" w14:textId="77B4B09E" w:rsidR="00B27563" w:rsidRPr="009637ED" w:rsidRDefault="00FE6AD8" w:rsidP="00990F7A">
            <w:r>
              <w:t>Newly accessible</w:t>
            </w:r>
            <w:r w:rsidRPr="00FE6AD8">
              <w:t xml:space="preserve"> customer relationship software </w:t>
            </w:r>
            <w:r>
              <w:t xml:space="preserve">commences 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4574563" w14:textId="50C58115" w:rsidR="00040325" w:rsidRPr="009637ED" w:rsidRDefault="00040325" w:rsidP="00040325"/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09C8723" w14:textId="6CF6BFD9" w:rsidR="00B27563" w:rsidRDefault="00FE6AD8" w:rsidP="00990F7A">
            <w:r>
              <w:t>Satisfaction with accessibility of places and precincts increases</w:t>
            </w:r>
          </w:p>
          <w:p w14:paraId="0E8335AE" w14:textId="5AAF1420" w:rsidR="00E70EAC" w:rsidRDefault="00E70EAC" w:rsidP="00990F7A"/>
          <w:p w14:paraId="09A3E725" w14:textId="0268E31B" w:rsidR="00E70EAC" w:rsidRPr="009637ED" w:rsidRDefault="00E70EAC" w:rsidP="00990F7A">
            <w:r>
              <w:t>Satisfaction with the quality and utility of design increases</w:t>
            </w:r>
          </w:p>
          <w:p w14:paraId="250E0495" w14:textId="4B3F9FEA" w:rsidR="00B27563" w:rsidRPr="009637ED" w:rsidRDefault="00B27563" w:rsidP="3B4C7455">
            <w:pPr>
              <w:rPr>
                <w:rFonts w:eastAsia="Calibri"/>
              </w:rPr>
            </w:pPr>
          </w:p>
          <w:p w14:paraId="612F1602" w14:textId="77777777" w:rsidR="00B27563" w:rsidRDefault="00E70EAC" w:rsidP="00990F7A">
            <w:pPr>
              <w:rPr>
                <w:rFonts w:eastAsia="Calibri"/>
              </w:rPr>
            </w:pPr>
            <w:r>
              <w:rPr>
                <w:rFonts w:eastAsia="Calibri"/>
              </w:rPr>
              <w:t>People’s sense of connection to the places in which they live increases</w:t>
            </w:r>
          </w:p>
          <w:p w14:paraId="62D12626" w14:textId="77777777" w:rsidR="00E70EAC" w:rsidRDefault="00E70EAC" w:rsidP="00990F7A">
            <w:pPr>
              <w:rPr>
                <w:rFonts w:eastAsia="Calibri"/>
              </w:rPr>
            </w:pPr>
          </w:p>
          <w:p w14:paraId="430DB44A" w14:textId="666C4648" w:rsidR="00E70EAC" w:rsidRPr="009637ED" w:rsidRDefault="00E70EAC" w:rsidP="00990F7A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827FA42" w14:textId="77777777" w:rsidR="00B27563" w:rsidRPr="00417501" w:rsidRDefault="00B27563" w:rsidP="00FE6AD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Capital Works</w:t>
            </w:r>
          </w:p>
          <w:p w14:paraId="7252A387" w14:textId="77777777" w:rsidR="00FE6AD8" w:rsidRPr="00417501" w:rsidRDefault="00FE6AD8" w:rsidP="00FE6AD8">
            <w:pPr>
              <w:rPr>
                <w:sz w:val="16"/>
                <w:szCs w:val="16"/>
              </w:rPr>
            </w:pPr>
          </w:p>
          <w:p w14:paraId="6CF72241" w14:textId="77777777" w:rsidR="002A3057" w:rsidRDefault="00FE6AD8" w:rsidP="00FE6AD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Information technology</w:t>
            </w:r>
          </w:p>
          <w:p w14:paraId="2DFD5429" w14:textId="77777777" w:rsidR="002A3057" w:rsidRDefault="002A3057" w:rsidP="00FE6AD8">
            <w:pPr>
              <w:rPr>
                <w:sz w:val="16"/>
                <w:szCs w:val="16"/>
              </w:rPr>
            </w:pPr>
          </w:p>
          <w:p w14:paraId="5EC38221" w14:textId="309A53FE" w:rsidR="00FE6AD8" w:rsidRPr="00417501" w:rsidRDefault="002A3057" w:rsidP="20E6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E6AD8" w:rsidRPr="00417501">
              <w:rPr>
                <w:sz w:val="16"/>
                <w:szCs w:val="16"/>
              </w:rPr>
              <w:t>ustomer service</w:t>
            </w:r>
          </w:p>
          <w:p w14:paraId="256324B2" w14:textId="37FEDD96" w:rsidR="00FE6AD8" w:rsidRPr="00417501" w:rsidRDefault="0F1D0B6C" w:rsidP="41C780ED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41C780ED">
              <w:rPr>
                <w:rFonts w:eastAsia="Calibri"/>
                <w:sz w:val="16"/>
                <w:szCs w:val="16"/>
              </w:rPr>
              <w:t>lI</w:t>
            </w:r>
            <w:proofErr w:type="spellEnd"/>
            <w:r w:rsidRPr="20E67908">
              <w:rPr>
                <w:rFonts w:eastAsia="Calibri"/>
                <w:sz w:val="16"/>
                <w:szCs w:val="16"/>
              </w:rPr>
              <w:t xml:space="preserve"> would suggest one is named as the lead </w:t>
            </w:r>
            <w:r w:rsidRPr="41C780ED">
              <w:rPr>
                <w:rFonts w:eastAsia="Calibri"/>
                <w:sz w:val="16"/>
                <w:szCs w:val="16"/>
              </w:rPr>
              <w:t>for responsibility and accountability</w:t>
            </w:r>
          </w:p>
          <w:p w14:paraId="7FCA661A" w14:textId="59992FE0" w:rsidR="00FE6AD8" w:rsidRPr="00417501" w:rsidRDefault="00FE6AD8" w:rsidP="00FE6AD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726C0D8" w14:textId="77777777" w:rsidR="00B27563" w:rsidRPr="00417501" w:rsidRDefault="00B27563" w:rsidP="00ED760B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1A469FBA" w14:textId="77777777" w:rsidR="00B27563" w:rsidRPr="00417501" w:rsidRDefault="00B27563" w:rsidP="00ED760B">
            <w:pPr>
              <w:rPr>
                <w:sz w:val="16"/>
                <w:szCs w:val="16"/>
              </w:rPr>
            </w:pPr>
          </w:p>
          <w:p w14:paraId="12BBF0E1" w14:textId="100D6AB9" w:rsidR="00B27563" w:rsidRPr="00417501" w:rsidRDefault="00B27563" w:rsidP="00ED760B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B27563" w:rsidRPr="009637ED" w14:paraId="6C6A582A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552B096F" w14:textId="33E2C186" w:rsidR="00B27563" w:rsidRDefault="00B27563" w:rsidP="00990F7A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  <w:rPr>
                <w:rFonts w:eastAsia="Times New Roman"/>
              </w:rPr>
            </w:pPr>
            <w:r w:rsidRPr="000E24A3">
              <w:rPr>
                <w:rFonts w:eastAsia="Times New Roman"/>
              </w:rPr>
              <w:t>Review Council</w:t>
            </w:r>
            <w:r w:rsidR="000E24A3">
              <w:rPr>
                <w:rFonts w:eastAsia="Times New Roman"/>
              </w:rPr>
              <w:t>’</w:t>
            </w:r>
            <w:r w:rsidRPr="000E24A3">
              <w:rPr>
                <w:rFonts w:eastAsia="Times New Roman"/>
              </w:rPr>
              <w:t>s Transport Systems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B57F050" w14:textId="09CF510A" w:rsidR="000E24A3" w:rsidRDefault="000E24A3" w:rsidP="000E24A3">
            <w:r>
              <w:t xml:space="preserve">Review usage, </w:t>
            </w:r>
            <w:proofErr w:type="gramStart"/>
            <w:r>
              <w:t>coverage</w:t>
            </w:r>
            <w:proofErr w:type="gramEnd"/>
            <w:r>
              <w:t xml:space="preserve"> and gaps in Council’s transport systems for older people and recommend improvements </w:t>
            </w:r>
          </w:p>
          <w:p w14:paraId="17AADEE5" w14:textId="77777777" w:rsidR="000E24A3" w:rsidRDefault="000E24A3" w:rsidP="000E24A3"/>
          <w:p w14:paraId="3A928854" w14:textId="21A45496" w:rsidR="000E24A3" w:rsidRDefault="000E24A3" w:rsidP="000E24A3">
            <w:r>
              <w:t>Review</w:t>
            </w:r>
            <w:r w:rsidRPr="00716E7B">
              <w:t xml:space="preserve"> findings</w:t>
            </w:r>
            <w:r w:rsidR="006A610D">
              <w:t xml:space="preserve"> to</w:t>
            </w:r>
            <w:r w:rsidRPr="00716E7B">
              <w:t xml:space="preserve"> </w:t>
            </w:r>
            <w:r>
              <w:t>inform recommendations to Council on future transport support</w:t>
            </w:r>
          </w:p>
          <w:p w14:paraId="6F15D265" w14:textId="4726E7AC" w:rsidR="00B27563" w:rsidRDefault="00B27563" w:rsidP="000E24A3"/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3355C30" w14:textId="3D7C402A" w:rsidR="00B27563" w:rsidRPr="009637ED" w:rsidRDefault="000E24A3" w:rsidP="000E24A3">
            <w:r>
              <w:t xml:space="preserve">Implement Council resolution on future transport support that deliver economic sustainability 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4B0E00F" w14:textId="77777777" w:rsidR="00B27563" w:rsidRPr="009637ED" w:rsidRDefault="00B27563" w:rsidP="00990F7A"/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D70FDF3" w14:textId="77777777" w:rsidR="00C81BBB" w:rsidRDefault="00C81BBB" w:rsidP="00C81BBB">
            <w:r>
              <w:t xml:space="preserve">Sustainable program financial management </w:t>
            </w:r>
          </w:p>
          <w:p w14:paraId="72CB5EDE" w14:textId="77777777" w:rsidR="00C81BBB" w:rsidRDefault="00C81BBB" w:rsidP="00C81BBB"/>
          <w:p w14:paraId="309066DB" w14:textId="7F0353C5" w:rsidR="00B27563" w:rsidRDefault="00C81BBB" w:rsidP="00C81BBB">
            <w:r>
              <w:t>Satisfaction among users is consistently high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EC6BD5F" w14:textId="60E2756B" w:rsidR="00B27563" w:rsidRPr="00417501" w:rsidRDefault="00C81BBB" w:rsidP="00990F7A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and cultural planning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95BA8E0" w14:textId="5E52391B" w:rsidR="00B27563" w:rsidRPr="00417501" w:rsidRDefault="00C81BBB" w:rsidP="00ED760B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B27563" w:rsidRPr="009637ED" w14:paraId="18454C29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0A5724B8" w14:textId="5E0BFF27" w:rsidR="00B27563" w:rsidRPr="009637ED" w:rsidRDefault="00112811" w:rsidP="00966ABD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</w:pPr>
            <w:bookmarkStart w:id="3" w:name="_Hlk41912071"/>
            <w:bookmarkEnd w:id="2"/>
            <w:r>
              <w:t>Ensure</w:t>
            </w:r>
            <w:r w:rsidR="00B27563">
              <w:t xml:space="preserve"> </w:t>
            </w:r>
            <w:r w:rsidR="00B27563" w:rsidRPr="009637ED">
              <w:t xml:space="preserve">accessible pathways through </w:t>
            </w:r>
            <w:r w:rsidR="00B27563" w:rsidRPr="00E16CBA">
              <w:t>Pedestrian Access Mobility Plan</w:t>
            </w:r>
            <w:r w:rsidR="00B27563">
              <w:t>ning</w:t>
            </w:r>
            <w:r w:rsidR="00B27563" w:rsidRPr="009637ED">
              <w:t xml:space="preserve"> 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62FB49C" w14:textId="4F30B164" w:rsidR="00D24749" w:rsidRDefault="00D24749" w:rsidP="00D24749">
            <w:r w:rsidRPr="00E16CBA">
              <w:t xml:space="preserve">Develop </w:t>
            </w:r>
            <w:r>
              <w:t xml:space="preserve">and adopt </w:t>
            </w:r>
            <w:r w:rsidRPr="00E16CBA">
              <w:t xml:space="preserve">a Pedestrian Access Mobility </w:t>
            </w:r>
            <w:r>
              <w:t>Plan</w:t>
            </w:r>
            <w:r w:rsidRPr="00E16CBA">
              <w:t xml:space="preserve"> and accessible pathway network plan</w:t>
            </w:r>
          </w:p>
          <w:p w14:paraId="1A1238AD" w14:textId="77777777" w:rsidR="00D24749" w:rsidRPr="009637ED" w:rsidRDefault="00D24749" w:rsidP="00D24749"/>
          <w:p w14:paraId="418B5F91" w14:textId="69E884A6" w:rsidR="00B27563" w:rsidRPr="009637ED" w:rsidRDefault="00C81BBB" w:rsidP="00893A3E">
            <w:bookmarkStart w:id="4" w:name="_Hlk68685314"/>
            <w:r>
              <w:t>Co</w:t>
            </w:r>
            <w:r w:rsidR="006A610D">
              <w:t>-</w:t>
            </w:r>
            <w:r>
              <w:t>design</w:t>
            </w:r>
            <w:r w:rsidR="006A610D">
              <w:t xml:space="preserve"> of</w:t>
            </w:r>
            <w:r>
              <w:t xml:space="preserve"> l</w:t>
            </w:r>
            <w:r w:rsidR="00D24749">
              <w:t>ocal area traffic management plan</w:t>
            </w:r>
            <w:r>
              <w:t>s</w:t>
            </w:r>
            <w:r w:rsidR="00D24749">
              <w:t xml:space="preserve"> creates new and improved footpaths, improved pedestrian road crossings and greater pedestrian accessibility </w:t>
            </w:r>
            <w:bookmarkEnd w:id="4"/>
          </w:p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0CC52FA" w14:textId="77688798" w:rsidR="00D24749" w:rsidRDefault="00D24749" w:rsidP="00D24749">
            <w:r>
              <w:t xml:space="preserve">Local precinct </w:t>
            </w:r>
            <w:r w:rsidR="00C81BBB">
              <w:t xml:space="preserve">centres and </w:t>
            </w:r>
            <w:r>
              <w:t xml:space="preserve">footpath upgrades are </w:t>
            </w:r>
            <w:r w:rsidRPr="00584C94">
              <w:t>codesigned</w:t>
            </w:r>
            <w:r>
              <w:t xml:space="preserve"> with older people</w:t>
            </w:r>
          </w:p>
          <w:p w14:paraId="7998065A" w14:textId="77777777" w:rsidR="00D24749" w:rsidRDefault="00D24749" w:rsidP="00D24749"/>
          <w:p w14:paraId="556132D0" w14:textId="3C4E3B37" w:rsidR="00B27563" w:rsidRPr="009637ED" w:rsidRDefault="00B27563" w:rsidP="00966ABD">
            <w:r w:rsidRPr="008C0FC3">
              <w:t>Cycl</w:t>
            </w:r>
            <w:r w:rsidR="00DF738A">
              <w:t>e</w:t>
            </w:r>
            <w:r w:rsidRPr="008C0FC3">
              <w:t xml:space="preserve"> </w:t>
            </w:r>
            <w:r w:rsidR="00DF738A">
              <w:t>path upgrades are co</w:t>
            </w:r>
            <w:r w:rsidR="006A610D">
              <w:t>-</w:t>
            </w:r>
            <w:r w:rsidR="00DF738A">
              <w:t xml:space="preserve">designed with older people 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EDB3405" w14:textId="3C22F930" w:rsidR="00B27563" w:rsidRPr="009637ED" w:rsidRDefault="00B27563" w:rsidP="00966ABD">
            <w:r w:rsidRPr="00FF5854">
              <w:t xml:space="preserve">The Capital Works Program </w:t>
            </w:r>
            <w:r>
              <w:t xml:space="preserve">continues to </w:t>
            </w:r>
            <w:r w:rsidR="006A610D">
              <w:t xml:space="preserve">be </w:t>
            </w:r>
            <w:r w:rsidRPr="00FF5854">
              <w:t xml:space="preserve">informed by the priorities identified through the Pedestrian Access Mobility Plan and detailed local </w:t>
            </w:r>
            <w:r w:rsidR="00DF738A">
              <w:t>co</w:t>
            </w:r>
            <w:r w:rsidR="006A610D">
              <w:t>-</w:t>
            </w:r>
            <w:r w:rsidR="00DF738A">
              <w:t xml:space="preserve">design </w:t>
            </w:r>
          </w:p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8133612" w14:textId="28E50404" w:rsidR="00DF738A" w:rsidRDefault="00DF738A" w:rsidP="00DF738A">
            <w:r>
              <w:t>Satisfaction with accessibility of footpaths and precincts increases</w:t>
            </w:r>
          </w:p>
          <w:p w14:paraId="240E377E" w14:textId="77777777" w:rsidR="00DF738A" w:rsidRDefault="00DF738A" w:rsidP="00DF738A"/>
          <w:p w14:paraId="5073A647" w14:textId="0E045231" w:rsidR="00DF738A" w:rsidRDefault="00DF738A" w:rsidP="00DF738A">
            <w:r>
              <w:t>Satisfaction with the quality and utility of footpath design increases</w:t>
            </w:r>
          </w:p>
          <w:p w14:paraId="7FBED2E5" w14:textId="77777777" w:rsidR="00DF738A" w:rsidRDefault="00DF738A" w:rsidP="00DF738A"/>
          <w:p w14:paraId="7F5098DB" w14:textId="56ADAAFA" w:rsidR="00B27563" w:rsidRPr="009637ED" w:rsidRDefault="00DF738A" w:rsidP="00DF738A">
            <w:r>
              <w:t>People’s sense of connection to the places in which they live increases</w:t>
            </w:r>
          </w:p>
          <w:p w14:paraId="5A6764A1" w14:textId="16FEEB1D" w:rsidR="00B27563" w:rsidRPr="009637ED" w:rsidRDefault="00B27563" w:rsidP="00966ABD"/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B8C52E6" w14:textId="56D1E29D" w:rsidR="00B27563" w:rsidRPr="00417501" w:rsidRDefault="00B27563" w:rsidP="00DF738A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Traffic &amp; Transport Planning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69E7EC3" w14:textId="77777777" w:rsidR="00B27563" w:rsidRPr="00417501" w:rsidRDefault="00B27563" w:rsidP="004104D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0971B039" w14:textId="77777777" w:rsidR="00B27563" w:rsidRPr="00417501" w:rsidRDefault="00B27563" w:rsidP="004104D6">
            <w:pPr>
              <w:rPr>
                <w:sz w:val="16"/>
                <w:szCs w:val="16"/>
              </w:rPr>
            </w:pPr>
          </w:p>
          <w:p w14:paraId="6BF8C272" w14:textId="5F81516B" w:rsidR="00B27563" w:rsidRPr="00417501" w:rsidRDefault="00B27563" w:rsidP="004104D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Capital Works Program</w:t>
            </w:r>
          </w:p>
          <w:p w14:paraId="16E89BAA" w14:textId="77777777" w:rsidR="00B27563" w:rsidRPr="00417501" w:rsidRDefault="00B27563" w:rsidP="004104D6">
            <w:pPr>
              <w:rPr>
                <w:sz w:val="16"/>
                <w:szCs w:val="16"/>
              </w:rPr>
            </w:pPr>
          </w:p>
          <w:p w14:paraId="6155164C" w14:textId="6DC40456" w:rsidR="00B27563" w:rsidRPr="00417501" w:rsidRDefault="00B27563" w:rsidP="004104D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6F778E" w:rsidRPr="009637ED" w14:paraId="2CF3DA7D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71AD13C8" w14:textId="626CEC47" w:rsidR="006F778E" w:rsidRPr="009637ED" w:rsidRDefault="006F778E" w:rsidP="00966ABD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</w:pPr>
            <w:r w:rsidRPr="009637ED">
              <w:t xml:space="preserve">Community </w:t>
            </w:r>
            <w:r>
              <w:t>i</w:t>
            </w:r>
            <w:r w:rsidRPr="009637ED">
              <w:t xml:space="preserve">nfrastructure </w:t>
            </w:r>
            <w:r>
              <w:t>planning and contributions deliver improved infrastructure for older people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A3315FA" w14:textId="77777777" w:rsidR="006F778E" w:rsidRPr="009637ED" w:rsidRDefault="006F778E" w:rsidP="006F778E">
            <w:r>
              <w:t xml:space="preserve">Develop a Community Infrastructure Contributions Plan </w:t>
            </w:r>
          </w:p>
          <w:p w14:paraId="14DF1853" w14:textId="77777777" w:rsidR="006F778E" w:rsidRPr="009637ED" w:rsidRDefault="006F778E" w:rsidP="006F778E"/>
          <w:p w14:paraId="4DB4EF69" w14:textId="313A4312" w:rsidR="006F778E" w:rsidRDefault="006F778E" w:rsidP="006F778E">
            <w:r w:rsidRPr="009637ED">
              <w:t xml:space="preserve">Identify </w:t>
            </w:r>
            <w:r>
              <w:t>collaboration opportunities</w:t>
            </w:r>
            <w:r w:rsidRPr="009637ED">
              <w:t xml:space="preserve"> with potential partners including the </w:t>
            </w:r>
            <w:r w:rsidR="006A610D">
              <w:t xml:space="preserve">NSW </w:t>
            </w:r>
            <w:r w:rsidRPr="009637ED">
              <w:t>Department of Education under the Joint Use Agreement</w:t>
            </w:r>
          </w:p>
          <w:p w14:paraId="31515F05" w14:textId="77777777" w:rsidR="006F778E" w:rsidRDefault="006F778E" w:rsidP="006F778E"/>
          <w:p w14:paraId="17DCE435" w14:textId="45B0C464" w:rsidR="006F778E" w:rsidRPr="00E16CBA" w:rsidRDefault="006F778E" w:rsidP="006F778E">
            <w:r>
              <w:t xml:space="preserve">Outcomes from </w:t>
            </w:r>
            <w:r w:rsidRPr="00B523F1">
              <w:t xml:space="preserve">Voluntary Planning Agreement </w:t>
            </w:r>
            <w:r>
              <w:t xml:space="preserve">negotiations integrate with and support objectives in the </w:t>
            </w:r>
            <w:r w:rsidRPr="00A65D0A">
              <w:t>Community Infrastructure Contributions Plan</w:t>
            </w:r>
            <w:r>
              <w:t>ning</w:t>
            </w:r>
            <w:r w:rsidRPr="00DF738A">
              <w:t xml:space="preserve"> </w:t>
            </w:r>
          </w:p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02B852C" w14:textId="6AD81833" w:rsidR="006F778E" w:rsidRDefault="00F97A26" w:rsidP="00D24749">
            <w:r w:rsidRPr="00DF738A">
              <w:t>Planning for delivery of asset upgrades</w:t>
            </w:r>
            <w:r>
              <w:t xml:space="preserve"> </w:t>
            </w:r>
            <w:r w:rsidRPr="00811255">
              <w:t>includes</w:t>
            </w:r>
            <w:r w:rsidR="00777A55">
              <w:t xml:space="preserve"> projected</w:t>
            </w:r>
            <w:r w:rsidRPr="00811255">
              <w:t xml:space="preserve"> growth in the population of people over </w:t>
            </w:r>
            <w:r w:rsidR="001A7E8E">
              <w:t>5</w:t>
            </w:r>
            <w:r>
              <w:t>0</w:t>
            </w:r>
            <w:r w:rsidRPr="00811255">
              <w:t xml:space="preserve"> years of age</w:t>
            </w:r>
            <w:r w:rsidR="006A610D">
              <w:t xml:space="preserve"> 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0A09A22" w14:textId="77777777" w:rsidR="006F778E" w:rsidRPr="00FF5854" w:rsidRDefault="006F778E" w:rsidP="00966ABD"/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88A9EAF" w14:textId="77777777" w:rsidR="006F778E" w:rsidRDefault="006F778E" w:rsidP="006F778E">
            <w:r>
              <w:t>Satisfaction with community infrastructure increases</w:t>
            </w:r>
          </w:p>
          <w:p w14:paraId="68F659A4" w14:textId="77777777" w:rsidR="006F778E" w:rsidRDefault="006F778E" w:rsidP="006F778E"/>
          <w:p w14:paraId="5C46108C" w14:textId="4DD9E003" w:rsidR="006F778E" w:rsidRDefault="006F778E" w:rsidP="006F778E">
            <w:r>
              <w:t>People’s sense of connection to the places in which they live increases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0906D15" w14:textId="2E8E9C8A" w:rsidR="006F778E" w:rsidRPr="00417501" w:rsidRDefault="00C81BBB" w:rsidP="006F778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Strategic planning</w:t>
            </w:r>
          </w:p>
          <w:p w14:paraId="5EC7905D" w14:textId="77777777" w:rsidR="00C81BBB" w:rsidRPr="00417501" w:rsidRDefault="00C81BBB" w:rsidP="006F778E">
            <w:pPr>
              <w:rPr>
                <w:sz w:val="16"/>
                <w:szCs w:val="16"/>
              </w:rPr>
            </w:pPr>
          </w:p>
          <w:p w14:paraId="301838D8" w14:textId="4B0D7829" w:rsidR="00C81BBB" w:rsidRPr="00417501" w:rsidRDefault="00C81BBB" w:rsidP="006F778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Property</w:t>
            </w:r>
          </w:p>
          <w:p w14:paraId="06F5B0FE" w14:textId="77777777" w:rsidR="006F778E" w:rsidRPr="00417501" w:rsidRDefault="006F778E" w:rsidP="00DF73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63E22A7" w14:textId="77777777" w:rsidR="00F97A26" w:rsidRPr="00417501" w:rsidRDefault="00F97A26" w:rsidP="00F97A2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68C416EA" w14:textId="77777777" w:rsidR="00F97A26" w:rsidRPr="00417501" w:rsidRDefault="00F97A26" w:rsidP="00F97A26">
            <w:pPr>
              <w:rPr>
                <w:sz w:val="16"/>
                <w:szCs w:val="16"/>
              </w:rPr>
            </w:pPr>
          </w:p>
          <w:p w14:paraId="45AFFC54" w14:textId="77777777" w:rsidR="00F97A26" w:rsidRPr="00417501" w:rsidRDefault="00F97A26" w:rsidP="00F97A2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Capital Works Program</w:t>
            </w:r>
          </w:p>
          <w:p w14:paraId="0B6FFCE2" w14:textId="77777777" w:rsidR="00F97A26" w:rsidRPr="00417501" w:rsidRDefault="00F97A26" w:rsidP="00F97A26">
            <w:pPr>
              <w:rPr>
                <w:sz w:val="16"/>
                <w:szCs w:val="16"/>
              </w:rPr>
            </w:pPr>
          </w:p>
          <w:p w14:paraId="1A93A37E" w14:textId="13E73BE0" w:rsidR="006F778E" w:rsidRPr="00417501" w:rsidRDefault="00F97A26" w:rsidP="00F97A2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6F778E" w:rsidRPr="009637ED" w14:paraId="6587BE4A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68B03520" w14:textId="7236F3B6" w:rsidR="006F778E" w:rsidRPr="009637ED" w:rsidRDefault="006F778E" w:rsidP="00966ABD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</w:pPr>
            <w:r>
              <w:t>Educate on the appropriate use of accessible parking spaces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C9F2C90" w14:textId="77777777" w:rsidR="006F778E" w:rsidRPr="00DF738A" w:rsidRDefault="006F778E" w:rsidP="006F778E">
            <w:r w:rsidRPr="00DF738A">
              <w:t xml:space="preserve">Develop profile of need, </w:t>
            </w:r>
            <w:proofErr w:type="gramStart"/>
            <w:r w:rsidRPr="00DF738A">
              <w:t>usage</w:t>
            </w:r>
            <w:proofErr w:type="gramEnd"/>
            <w:r w:rsidRPr="00DF738A">
              <w:t xml:space="preserve"> and provision through a stocktake of current mobility spaces to understand the need, usage patterns and opportunities / challenges </w:t>
            </w:r>
          </w:p>
          <w:p w14:paraId="117D7458" w14:textId="77777777" w:rsidR="006F778E" w:rsidRPr="00DF738A" w:rsidRDefault="006F778E" w:rsidP="006F778E"/>
          <w:p w14:paraId="14E51A41" w14:textId="77777777" w:rsidR="006F778E" w:rsidRPr="00DF738A" w:rsidRDefault="006F778E" w:rsidP="006F778E">
            <w:r w:rsidRPr="00DF738A">
              <w:t xml:space="preserve">Ensure Council’s new parking strategy includes measures to engage and educate on </w:t>
            </w:r>
            <w:r w:rsidRPr="00DF738A">
              <w:lastRenderedPageBreak/>
              <w:t xml:space="preserve">appropriate use of accessible parking spaces </w:t>
            </w:r>
          </w:p>
          <w:p w14:paraId="4AF307A8" w14:textId="77777777" w:rsidR="006F778E" w:rsidRDefault="006F778E" w:rsidP="006F778E"/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D661BDB" w14:textId="77777777" w:rsidR="006F778E" w:rsidRPr="00DF738A" w:rsidRDefault="006F778E" w:rsidP="006F778E">
            <w:r w:rsidRPr="00DF738A">
              <w:lastRenderedPageBreak/>
              <w:t>Develop and deliver new communication on accessible parking</w:t>
            </w:r>
          </w:p>
          <w:p w14:paraId="61478051" w14:textId="77777777" w:rsidR="006F778E" w:rsidRPr="00DF738A" w:rsidRDefault="006F778E" w:rsidP="006F778E"/>
          <w:p w14:paraId="68799B9C" w14:textId="0F128283" w:rsidR="006F778E" w:rsidRDefault="006F778E" w:rsidP="006F778E">
            <w:r w:rsidRPr="00DF738A">
              <w:t>Evaluate policy for on-street accessible parking for residents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F4F276B" w14:textId="1835B9D6" w:rsidR="006F778E" w:rsidRPr="00DF738A" w:rsidRDefault="006F778E" w:rsidP="006F778E">
            <w:r w:rsidRPr="00DF738A">
              <w:t>Demonstrate improvement in compliance with use of accessible parking spaces</w:t>
            </w:r>
          </w:p>
          <w:p w14:paraId="5AA815E0" w14:textId="77777777" w:rsidR="006F778E" w:rsidRPr="00DF738A" w:rsidRDefault="006F778E" w:rsidP="006F778E"/>
          <w:p w14:paraId="7D5C22B0" w14:textId="77777777" w:rsidR="006F778E" w:rsidRPr="00DF738A" w:rsidRDefault="006F778E" w:rsidP="006F778E">
            <w:r w:rsidRPr="00DF738A">
              <w:t>Evaluate satisfaction changes over 18 months</w:t>
            </w:r>
          </w:p>
          <w:p w14:paraId="1C5398E0" w14:textId="77777777" w:rsidR="006F778E" w:rsidRPr="00FF5854" w:rsidRDefault="006F778E" w:rsidP="00966ABD"/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FE17AC8" w14:textId="77777777" w:rsidR="006F778E" w:rsidRDefault="006F778E" w:rsidP="006F778E">
            <w:r>
              <w:t>Satisfaction with access to accessible parking increases</w:t>
            </w:r>
          </w:p>
          <w:p w14:paraId="0C67A173" w14:textId="77777777" w:rsidR="003A05AD" w:rsidRDefault="003A05AD" w:rsidP="006F778E"/>
          <w:p w14:paraId="4E1C7DC0" w14:textId="51BE4B9D" w:rsidR="006F778E" w:rsidRDefault="006F778E" w:rsidP="006F778E">
            <w:r>
              <w:t>People’s sense of connection to the places in which they live increases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2EFD23C" w14:textId="77777777" w:rsidR="006F778E" w:rsidRPr="00417501" w:rsidRDefault="006F778E" w:rsidP="006F778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Traffic and Transport Planning </w:t>
            </w:r>
          </w:p>
          <w:p w14:paraId="36110751" w14:textId="65610204" w:rsidR="006F778E" w:rsidRPr="00417501" w:rsidRDefault="006F778E" w:rsidP="006F778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Communication and engagement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6527CBA" w14:textId="3876CDB4" w:rsidR="006F778E" w:rsidRPr="00417501" w:rsidRDefault="006F778E" w:rsidP="004104D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6F778E" w:rsidRPr="009637ED" w14:paraId="32E33AA1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2EA2CD8C" w14:textId="216D55FE" w:rsidR="006F778E" w:rsidRPr="009637ED" w:rsidRDefault="006F778E" w:rsidP="00966ABD">
            <w:pPr>
              <w:pStyle w:val="ListParagraph"/>
              <w:numPr>
                <w:ilvl w:val="1"/>
                <w:numId w:val="1"/>
              </w:numPr>
              <w:tabs>
                <w:tab w:val="left" w:pos="883"/>
              </w:tabs>
            </w:pPr>
            <w:r w:rsidRPr="00DF738A">
              <w:t xml:space="preserve">Contribute to </w:t>
            </w:r>
            <w:r>
              <w:t xml:space="preserve">improving </w:t>
            </w:r>
            <w:r w:rsidRPr="00DF738A">
              <w:t xml:space="preserve">transport policy </w:t>
            </w:r>
            <w:r>
              <w:t>for seniors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4BEBADB" w14:textId="6026FEF0" w:rsidR="006F778E" w:rsidRPr="00B523F1" w:rsidRDefault="006F778E" w:rsidP="006F778E">
            <w:r>
              <w:t xml:space="preserve">Participate in policy development with </w:t>
            </w:r>
            <w:r w:rsidRPr="00B523F1">
              <w:t xml:space="preserve">Transport for NSW </w:t>
            </w:r>
          </w:p>
          <w:p w14:paraId="479DD853" w14:textId="77777777" w:rsidR="006F778E" w:rsidRDefault="006F778E" w:rsidP="00C81BBB"/>
          <w:p w14:paraId="247FE044" w14:textId="77777777" w:rsidR="006B7AB5" w:rsidRDefault="006B7AB5" w:rsidP="00C81BBB"/>
          <w:p w14:paraId="36B44EAC" w14:textId="4F199BEE" w:rsidR="007D1B2D" w:rsidRDefault="007D1B2D" w:rsidP="00C81BBB"/>
        </w:tc>
        <w:tc>
          <w:tcPr>
            <w:tcW w:w="3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7531CE7" w14:textId="7FB23C56" w:rsidR="006F778E" w:rsidRDefault="006F778E" w:rsidP="006F778E">
            <w:r w:rsidRPr="00B523F1">
              <w:t xml:space="preserve">Public transport route </w:t>
            </w:r>
            <w:r>
              <w:t>planning includes co</w:t>
            </w:r>
            <w:r w:rsidR="006A610D">
              <w:t>-</w:t>
            </w:r>
            <w:r>
              <w:t xml:space="preserve">design by </w:t>
            </w:r>
            <w:r w:rsidRPr="00B523F1">
              <w:t>older residents</w:t>
            </w:r>
          </w:p>
          <w:p w14:paraId="0A8888B6" w14:textId="77777777" w:rsidR="006F778E" w:rsidRDefault="006F778E" w:rsidP="006F778E"/>
          <w:p w14:paraId="3E3AFC05" w14:textId="32F169D6" w:rsidR="006F778E" w:rsidRDefault="006F778E" w:rsidP="006F778E">
            <w:r>
              <w:t>Railway station accessibility upgrades are completed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7E315FE" w14:textId="33A40ACF" w:rsidR="006F778E" w:rsidRPr="00FF5854" w:rsidRDefault="009F091C" w:rsidP="00966ABD">
            <w:r>
              <w:t>Ensur</w:t>
            </w:r>
            <w:r w:rsidR="008F2130">
              <w:t xml:space="preserve">e </w:t>
            </w:r>
            <w:r w:rsidR="00181599">
              <w:t xml:space="preserve">clear </w:t>
            </w:r>
            <w:r w:rsidR="00AB14D5">
              <w:t xml:space="preserve">local </w:t>
            </w:r>
            <w:r w:rsidR="008F2130">
              <w:t>mobility access</w:t>
            </w:r>
            <w:r w:rsidR="00653A84">
              <w:t xml:space="preserve"> including pathways</w:t>
            </w:r>
            <w:r w:rsidR="008F2130">
              <w:t xml:space="preserve"> </w:t>
            </w:r>
            <w:r w:rsidR="005F723D">
              <w:t>to transport links</w:t>
            </w:r>
          </w:p>
        </w:tc>
        <w:tc>
          <w:tcPr>
            <w:tcW w:w="41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8A310DD" w14:textId="77777777" w:rsidR="006F778E" w:rsidRDefault="006F778E" w:rsidP="006F778E">
            <w:r>
              <w:t>Satisfaction with access to transport increases</w:t>
            </w:r>
          </w:p>
          <w:p w14:paraId="72CAACFF" w14:textId="77777777" w:rsidR="006F778E" w:rsidRDefault="006F778E" w:rsidP="006F778E"/>
          <w:p w14:paraId="5DCFAABB" w14:textId="645BB41C" w:rsidR="006F778E" w:rsidRDefault="006F778E" w:rsidP="006F778E">
            <w:r>
              <w:t>People’s sense of connection to the places in which they live increases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09DB64A" w14:textId="77777777" w:rsidR="006F778E" w:rsidRPr="00417501" w:rsidRDefault="006F778E" w:rsidP="006F778E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Traffic and Transport Planning </w:t>
            </w:r>
          </w:p>
          <w:p w14:paraId="02D5B2B6" w14:textId="5E82C840" w:rsidR="006F778E" w:rsidRPr="00417501" w:rsidRDefault="006F778E" w:rsidP="006F77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B359D5F" w14:textId="5982A002" w:rsidR="006F778E" w:rsidRPr="00417501" w:rsidRDefault="006F778E" w:rsidP="004104D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bookmarkEnd w:id="3"/>
    </w:tbl>
    <w:p w14:paraId="0B2845EC" w14:textId="77777777" w:rsidR="00B27563" w:rsidRPr="009637ED" w:rsidRDefault="00B27563"/>
    <w:p w14:paraId="72E1807D" w14:textId="2594D087" w:rsidR="00687C1E" w:rsidRPr="009637ED" w:rsidRDefault="003A63D1" w:rsidP="00B91F2A">
      <w:pPr>
        <w:pStyle w:val="Heading2"/>
        <w:rPr>
          <w:color w:val="auto"/>
          <w:sz w:val="22"/>
        </w:rPr>
      </w:pPr>
      <w:r w:rsidRPr="009637ED">
        <w:rPr>
          <w:color w:val="auto"/>
          <w:sz w:val="22"/>
        </w:rPr>
        <w:t>3.</w:t>
      </w:r>
      <w:r w:rsidR="00687C1E" w:rsidRPr="009637ED">
        <w:rPr>
          <w:color w:val="auto"/>
          <w:sz w:val="22"/>
        </w:rPr>
        <w:t xml:space="preserve"> Housing, </w:t>
      </w:r>
      <w:proofErr w:type="gramStart"/>
      <w:r w:rsidR="00687C1E" w:rsidRPr="009637ED">
        <w:rPr>
          <w:color w:val="auto"/>
          <w:sz w:val="22"/>
        </w:rPr>
        <w:t>employment</w:t>
      </w:r>
      <w:proofErr w:type="gramEnd"/>
      <w:r w:rsidR="00687C1E" w:rsidRPr="009637ED">
        <w:rPr>
          <w:color w:val="auto"/>
          <w:sz w:val="22"/>
        </w:rPr>
        <w:t xml:space="preserve"> and financial security</w:t>
      </w:r>
    </w:p>
    <w:tbl>
      <w:tblPr>
        <w:tblStyle w:val="TableGrid"/>
        <w:tblW w:w="19840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3119"/>
        <w:gridCol w:w="1843"/>
        <w:gridCol w:w="4252"/>
        <w:gridCol w:w="1701"/>
        <w:gridCol w:w="1559"/>
      </w:tblGrid>
      <w:tr w:rsidR="00B27563" w:rsidRPr="00A0475D" w14:paraId="7DE3F868" w14:textId="77777777" w:rsidTr="006421C1">
        <w:trPr>
          <w:trHeight w:val="386"/>
          <w:tblHeader/>
        </w:trPr>
        <w:tc>
          <w:tcPr>
            <w:tcW w:w="3964" w:type="dxa"/>
            <w:shd w:val="clear" w:color="auto" w:fill="DEEAF6" w:themeFill="accent5" w:themeFillTint="33"/>
          </w:tcPr>
          <w:p w14:paraId="36EA1A54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>Action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E00D132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10664C59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EC600F1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3D1F107E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Results Based Accountability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BC87DD3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 xml:space="preserve">Who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58FEF82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27563" w:rsidRPr="009637ED" w14:paraId="419E5F57" w14:textId="503222D6" w:rsidTr="006421C1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</w:tcPr>
          <w:p w14:paraId="661D7CE2" w14:textId="4E44F723" w:rsidR="00B27563" w:rsidRPr="009637ED" w:rsidRDefault="00542293" w:rsidP="001B7FEA">
            <w:pPr>
              <w:pStyle w:val="ListParagraph"/>
              <w:numPr>
                <w:ilvl w:val="1"/>
                <w:numId w:val="2"/>
              </w:numPr>
            </w:pPr>
            <w:bookmarkStart w:id="5" w:name="_Hlk54687256"/>
            <w:r>
              <w:t>Advocate for</w:t>
            </w:r>
            <w:r w:rsidR="00B27563">
              <w:t xml:space="preserve"> affordable and accessible housing </w:t>
            </w:r>
            <w:r>
              <w:t>for</w:t>
            </w:r>
            <w:r w:rsidR="00B27563">
              <w:t xml:space="preserve"> older people</w:t>
            </w:r>
            <w:bookmarkEnd w:id="5"/>
            <w:r w:rsidR="00246994">
              <w:t xml:space="preserve"> (suggest becomes 3.2)</w:t>
            </w:r>
          </w:p>
        </w:tc>
        <w:tc>
          <w:tcPr>
            <w:tcW w:w="3402" w:type="dxa"/>
          </w:tcPr>
          <w:p w14:paraId="710424BC" w14:textId="0169407E" w:rsidR="00542293" w:rsidRPr="00463B30" w:rsidRDefault="00463B30" w:rsidP="4A68A617">
            <w:r>
              <w:t>Advocate to the NSW Government</w:t>
            </w:r>
            <w:r w:rsidR="00542293" w:rsidRPr="00463B30">
              <w:t xml:space="preserve"> for increas</w:t>
            </w:r>
            <w:r>
              <w:t>ed</w:t>
            </w:r>
            <w:r w:rsidR="00542293" w:rsidRPr="00463B30">
              <w:t xml:space="preserve"> supply of social and affordable housing for older people</w:t>
            </w:r>
          </w:p>
          <w:p w14:paraId="2BE5D88B" w14:textId="77777777" w:rsidR="00542293" w:rsidRPr="00463B30" w:rsidRDefault="00542293" w:rsidP="4A68A617"/>
          <w:p w14:paraId="04B20ECF" w14:textId="58CB4C45" w:rsidR="00B27563" w:rsidRDefault="006F28F6" w:rsidP="4A68A617">
            <w:r w:rsidRPr="00463B30">
              <w:t xml:space="preserve">Continue engagement </w:t>
            </w:r>
            <w:r w:rsidR="00463B30">
              <w:t xml:space="preserve">to implement findings of the review of the </w:t>
            </w:r>
            <w:r w:rsidR="00463B30" w:rsidRPr="00463B30">
              <w:rPr>
                <w:i/>
                <w:iCs/>
              </w:rPr>
              <w:t>Boarding House</w:t>
            </w:r>
            <w:r w:rsidR="00463B30">
              <w:rPr>
                <w:i/>
                <w:iCs/>
              </w:rPr>
              <w:t>s</w:t>
            </w:r>
            <w:r w:rsidR="00463B30" w:rsidRPr="00463B30">
              <w:rPr>
                <w:i/>
                <w:iCs/>
              </w:rPr>
              <w:t xml:space="preserve"> Act</w:t>
            </w:r>
            <w:r w:rsidR="00463B30">
              <w:t xml:space="preserve"> and drafting of new legislation</w:t>
            </w:r>
          </w:p>
          <w:p w14:paraId="0A39DC6B" w14:textId="68C9B72E" w:rsidR="007D1B2D" w:rsidRDefault="007D1B2D" w:rsidP="4A68A617"/>
          <w:p w14:paraId="1D855666" w14:textId="2C88BFE7" w:rsidR="007D1B2D" w:rsidRPr="008E3304" w:rsidRDefault="00EB57F0" w:rsidP="4A68A617">
            <w:pPr>
              <w:rPr>
                <w:highlight w:val="yellow"/>
              </w:rPr>
            </w:pPr>
            <w:r w:rsidRPr="008E3304">
              <w:t>Actively support COTA NSW Building Better Homes Cam</w:t>
            </w:r>
            <w:r w:rsidRPr="00BA0D66">
              <w:t>p</w:t>
            </w:r>
            <w:r w:rsidRPr="00901CCE">
              <w:t xml:space="preserve">aign </w:t>
            </w:r>
            <w:r w:rsidR="008E3304" w:rsidRPr="008E3304">
              <w:t xml:space="preserve">- </w:t>
            </w:r>
            <w:r w:rsidR="008E3304" w:rsidRPr="00732EA2">
              <w:rPr>
                <w:color w:val="202020"/>
              </w:rPr>
              <w:t>for the inclusion of improved accessibility standards in all new homes</w:t>
            </w:r>
          </w:p>
          <w:p w14:paraId="5A2F32FA" w14:textId="229DA80E" w:rsidR="003010FB" w:rsidRPr="00463B30" w:rsidRDefault="003010FB" w:rsidP="001B7FEA"/>
        </w:tc>
        <w:tc>
          <w:tcPr>
            <w:tcW w:w="3119" w:type="dxa"/>
          </w:tcPr>
          <w:p w14:paraId="126458CA" w14:textId="34D0F50B" w:rsidR="00B27563" w:rsidRDefault="00542293" w:rsidP="4A68A617">
            <w:pPr>
              <w:spacing w:after="160" w:line="259" w:lineRule="auto"/>
            </w:pPr>
            <w:r w:rsidRPr="00542293">
              <w:t>Advocate with the NSW Government on increased affordable housing supply</w:t>
            </w:r>
          </w:p>
          <w:p w14:paraId="2E6F4249" w14:textId="164720AF" w:rsidR="00463B30" w:rsidRPr="009637ED" w:rsidRDefault="00463B30" w:rsidP="00542293">
            <w:pPr>
              <w:spacing w:after="160" w:line="259" w:lineRule="auto"/>
            </w:pPr>
            <w:r w:rsidRPr="00463B30">
              <w:t xml:space="preserve">Continue engagement on </w:t>
            </w:r>
            <w:r>
              <w:t xml:space="preserve">improved </w:t>
            </w:r>
            <w:r w:rsidRPr="00463B30">
              <w:t xml:space="preserve">access to My Aged Care and NDIS for </w:t>
            </w:r>
            <w:r>
              <w:t>b</w:t>
            </w:r>
            <w:r w:rsidRPr="00463B30">
              <w:t xml:space="preserve">oarding </w:t>
            </w:r>
            <w:r>
              <w:t>h</w:t>
            </w:r>
            <w:r w:rsidRPr="00463B30">
              <w:t>ouse residents</w:t>
            </w:r>
          </w:p>
        </w:tc>
        <w:tc>
          <w:tcPr>
            <w:tcW w:w="1843" w:type="dxa"/>
          </w:tcPr>
          <w:p w14:paraId="50A1FCAC" w14:textId="56936E7C" w:rsidR="00B27563" w:rsidRPr="009637ED" w:rsidRDefault="00B27563" w:rsidP="006F28F6">
            <w:pPr>
              <w:spacing w:after="160" w:line="259" w:lineRule="auto"/>
            </w:pPr>
          </w:p>
        </w:tc>
        <w:tc>
          <w:tcPr>
            <w:tcW w:w="4252" w:type="dxa"/>
          </w:tcPr>
          <w:p w14:paraId="41524634" w14:textId="031767D1" w:rsidR="00B27563" w:rsidRDefault="00B27563" w:rsidP="4A68A617">
            <w:pPr>
              <w:spacing w:after="160" w:line="259" w:lineRule="auto"/>
            </w:pPr>
            <w:r>
              <w:t>Increased uptake to NDIS and My Aged Care services</w:t>
            </w:r>
            <w:r w:rsidR="006F28F6">
              <w:t xml:space="preserve"> for </w:t>
            </w:r>
            <w:r w:rsidR="00463B30">
              <w:t>b</w:t>
            </w:r>
            <w:r w:rsidR="006F28F6">
              <w:t xml:space="preserve">oarding </w:t>
            </w:r>
            <w:r w:rsidR="00463B30">
              <w:t>h</w:t>
            </w:r>
            <w:r w:rsidR="006F28F6">
              <w:t>ouse residents</w:t>
            </w:r>
          </w:p>
          <w:p w14:paraId="33F65FFE" w14:textId="4760983F" w:rsidR="00EA157D" w:rsidRDefault="00193868" w:rsidP="4A68A617">
            <w:pPr>
              <w:spacing w:after="160" w:line="259" w:lineRule="auto"/>
            </w:pPr>
            <w:r>
              <w:t>Increased supply of affordable housing for older people</w:t>
            </w:r>
          </w:p>
          <w:p w14:paraId="1FA8EBFB" w14:textId="0CB3E7E9" w:rsidR="00B27563" w:rsidRPr="009637ED" w:rsidRDefault="00B27563" w:rsidP="00463B30">
            <w:pPr>
              <w:spacing w:after="160" w:line="259" w:lineRule="auto"/>
            </w:pPr>
          </w:p>
        </w:tc>
        <w:tc>
          <w:tcPr>
            <w:tcW w:w="1701" w:type="dxa"/>
          </w:tcPr>
          <w:p w14:paraId="4EACB43B" w14:textId="70108925" w:rsidR="00B27563" w:rsidRPr="00417501" w:rsidRDefault="00B27563" w:rsidP="001B7FEA">
            <w:pPr>
              <w:spacing w:after="160" w:line="259" w:lineRule="auto"/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Strategic Planning</w:t>
            </w:r>
          </w:p>
          <w:p w14:paraId="456A3140" w14:textId="0596BD20" w:rsidR="00463B30" w:rsidRPr="00417501" w:rsidRDefault="00463B30" w:rsidP="001B7FEA">
            <w:pPr>
              <w:spacing w:after="160" w:line="259" w:lineRule="auto"/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and cultural planning</w:t>
            </w:r>
          </w:p>
          <w:p w14:paraId="2E71B5F4" w14:textId="141FDB92" w:rsidR="00B27563" w:rsidRPr="00417501" w:rsidRDefault="00B27563" w:rsidP="00463B30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B5E2D34" w14:textId="4B32F6AB" w:rsidR="00B27563" w:rsidRPr="00417501" w:rsidRDefault="00B27563" w:rsidP="001B7FEA">
            <w:pPr>
              <w:spacing w:after="160" w:line="259" w:lineRule="auto"/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B27563" w:rsidRPr="009637ED" w14:paraId="47FB4798" w14:textId="0D95AAF2" w:rsidTr="00777A5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rPr>
          <w:trHeight w:val="1805"/>
        </w:trPr>
        <w:tc>
          <w:tcPr>
            <w:tcW w:w="3964" w:type="dxa"/>
            <w:shd w:val="clear" w:color="auto" w:fill="auto"/>
          </w:tcPr>
          <w:p w14:paraId="2DF26180" w14:textId="69956668" w:rsidR="00B27563" w:rsidRPr="009637ED" w:rsidRDefault="00542293" w:rsidP="00D44B51">
            <w:pPr>
              <w:pStyle w:val="ListParagraph"/>
              <w:numPr>
                <w:ilvl w:val="1"/>
                <w:numId w:val="2"/>
              </w:numPr>
            </w:pPr>
            <w:r>
              <w:t xml:space="preserve">Review </w:t>
            </w:r>
            <w:r w:rsidR="00B27563">
              <w:t xml:space="preserve">Council’s Affordable Housing Policy </w:t>
            </w:r>
            <w:r w:rsidR="00BF7327">
              <w:t xml:space="preserve">(suggest </w:t>
            </w:r>
            <w:r w:rsidR="00246994">
              <w:t>becomes 3.1)</w:t>
            </w:r>
          </w:p>
        </w:tc>
        <w:tc>
          <w:tcPr>
            <w:tcW w:w="3402" w:type="dxa"/>
          </w:tcPr>
          <w:p w14:paraId="478D2FC1" w14:textId="006AAEC9" w:rsidR="00B27563" w:rsidRPr="00463B30" w:rsidRDefault="00542293" w:rsidP="4A68A617">
            <w:r w:rsidRPr="00463B30">
              <w:t>Review Council’s Affordable Housing Policy</w:t>
            </w:r>
          </w:p>
          <w:p w14:paraId="17C01217" w14:textId="3E82B142" w:rsidR="00542293" w:rsidRPr="00463B30" w:rsidRDefault="00542293" w:rsidP="4A68A617"/>
          <w:p w14:paraId="700DA87C" w14:textId="77BFA4F9" w:rsidR="00B27563" w:rsidRPr="00463B30" w:rsidRDefault="00542293" w:rsidP="008E5CA9">
            <w:r w:rsidRPr="00463B30">
              <w:t>Make recommendations to Council of the future shape of this policy</w:t>
            </w:r>
          </w:p>
        </w:tc>
        <w:tc>
          <w:tcPr>
            <w:tcW w:w="3119" w:type="dxa"/>
          </w:tcPr>
          <w:p w14:paraId="2C9A6881" w14:textId="4C747149" w:rsidR="00B27563" w:rsidRPr="009637ED" w:rsidRDefault="00B27563" w:rsidP="4A68A617">
            <w:pPr>
              <w:spacing w:after="160" w:line="259" w:lineRule="auto"/>
            </w:pPr>
          </w:p>
          <w:p w14:paraId="4D11243B" w14:textId="77F58CC4" w:rsidR="00B27563" w:rsidRPr="009637ED" w:rsidRDefault="00B27563" w:rsidP="4A68A617">
            <w:pPr>
              <w:spacing w:after="160" w:line="259" w:lineRule="auto"/>
            </w:pPr>
          </w:p>
          <w:p w14:paraId="41CBAB87" w14:textId="47AB8988" w:rsidR="00B27563" w:rsidRPr="009637ED" w:rsidRDefault="00B27563" w:rsidP="4A68A617">
            <w:pPr>
              <w:spacing w:after="160" w:line="259" w:lineRule="auto"/>
            </w:pPr>
          </w:p>
        </w:tc>
        <w:tc>
          <w:tcPr>
            <w:tcW w:w="1843" w:type="dxa"/>
          </w:tcPr>
          <w:p w14:paraId="7B616A9D" w14:textId="73BAF5CE" w:rsidR="00B27563" w:rsidRPr="009637ED" w:rsidRDefault="00B27563" w:rsidP="00542293">
            <w:pPr>
              <w:spacing w:after="160" w:line="259" w:lineRule="auto"/>
            </w:pPr>
          </w:p>
        </w:tc>
        <w:tc>
          <w:tcPr>
            <w:tcW w:w="4252" w:type="dxa"/>
          </w:tcPr>
          <w:p w14:paraId="51532318" w14:textId="27833838" w:rsidR="00B27563" w:rsidRPr="00463B30" w:rsidRDefault="00463B30" w:rsidP="00D44B51">
            <w:pPr>
              <w:spacing w:after="160" w:line="259" w:lineRule="auto"/>
            </w:pPr>
            <w:r>
              <w:t>S</w:t>
            </w:r>
            <w:r w:rsidR="00406C17" w:rsidRPr="00463B30">
              <w:t>atisfaction with Council’s Affordable Housing Policy</w:t>
            </w:r>
          </w:p>
          <w:p w14:paraId="16D50C48" w14:textId="77777777" w:rsidR="00406C17" w:rsidRDefault="00406C17" w:rsidP="00D44B51">
            <w:pPr>
              <w:spacing w:after="160" w:line="259" w:lineRule="auto"/>
            </w:pPr>
          </w:p>
          <w:p w14:paraId="43824226" w14:textId="63D0838A" w:rsidR="00406C17" w:rsidRPr="009637ED" w:rsidRDefault="00406C17" w:rsidP="00D44B51">
            <w:pPr>
              <w:spacing w:after="160" w:line="259" w:lineRule="auto"/>
            </w:pPr>
          </w:p>
        </w:tc>
        <w:tc>
          <w:tcPr>
            <w:tcW w:w="1701" w:type="dxa"/>
          </w:tcPr>
          <w:p w14:paraId="167EA456" w14:textId="00AA470F" w:rsidR="00B27563" w:rsidRPr="00417501" w:rsidRDefault="00B27563" w:rsidP="00D44B5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Strategic Planning</w:t>
            </w:r>
          </w:p>
          <w:p w14:paraId="77308CC2" w14:textId="5CB452D0" w:rsidR="00B27563" w:rsidRPr="00417501" w:rsidRDefault="00B27563" w:rsidP="00463B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94E6E24" w14:textId="77777777" w:rsidR="00B27563" w:rsidRPr="00417501" w:rsidRDefault="00B27563" w:rsidP="00D44B51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02F2D538" w14:textId="77777777" w:rsidR="00B27563" w:rsidRPr="00417501" w:rsidRDefault="00B27563" w:rsidP="00D44B51">
            <w:pPr>
              <w:rPr>
                <w:sz w:val="16"/>
                <w:szCs w:val="16"/>
              </w:rPr>
            </w:pPr>
          </w:p>
          <w:p w14:paraId="1C94F054" w14:textId="0138B9DA" w:rsidR="00B27563" w:rsidRPr="00417501" w:rsidRDefault="00B27563" w:rsidP="00D44B51">
            <w:pPr>
              <w:spacing w:after="160" w:line="259" w:lineRule="auto"/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B27563" w:rsidRPr="009637ED" w14:paraId="2265B06B" w14:textId="77777777" w:rsidTr="006421C1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</w:tcPr>
          <w:p w14:paraId="5436C127" w14:textId="2F99CFCA" w:rsidR="00B27563" w:rsidRPr="009637ED" w:rsidRDefault="00B27563" w:rsidP="000A2D53">
            <w:pPr>
              <w:pStyle w:val="ListParagraph"/>
              <w:numPr>
                <w:ilvl w:val="1"/>
                <w:numId w:val="2"/>
              </w:numPr>
            </w:pPr>
            <w:r w:rsidRPr="009637ED">
              <w:t xml:space="preserve">Promote employment </w:t>
            </w:r>
            <w:r>
              <w:t xml:space="preserve">and business </w:t>
            </w:r>
            <w:r w:rsidRPr="009637ED">
              <w:t>opportunities for older people</w:t>
            </w:r>
          </w:p>
        </w:tc>
        <w:tc>
          <w:tcPr>
            <w:tcW w:w="3402" w:type="dxa"/>
          </w:tcPr>
          <w:p w14:paraId="15D62626" w14:textId="77777777" w:rsidR="00B27563" w:rsidRPr="00542293" w:rsidRDefault="00B27563" w:rsidP="000A2D53">
            <w:r w:rsidRPr="00542293">
              <w:t xml:space="preserve">Develop marketing for local employers on the benefits of employing older workers </w:t>
            </w:r>
          </w:p>
          <w:p w14:paraId="538234EE" w14:textId="77777777" w:rsidR="00B27563" w:rsidRPr="00542293" w:rsidRDefault="00B27563" w:rsidP="000A2D53"/>
          <w:p w14:paraId="45355FFC" w14:textId="13681EAB" w:rsidR="00B27563" w:rsidRDefault="00B27563" w:rsidP="000A2D53">
            <w:r w:rsidRPr="00542293">
              <w:t xml:space="preserve">Engage </w:t>
            </w:r>
            <w:r w:rsidR="00481B8B">
              <w:t>c</w:t>
            </w:r>
            <w:r w:rsidRPr="00542293">
              <w:t>hamber</w:t>
            </w:r>
            <w:r w:rsidR="00463B30">
              <w:t>s</w:t>
            </w:r>
            <w:r w:rsidRPr="00542293">
              <w:t xml:space="preserve"> of </w:t>
            </w:r>
            <w:r w:rsidR="00481B8B">
              <w:t>c</w:t>
            </w:r>
            <w:r w:rsidRPr="00542293">
              <w:t>ommerce in mentoring model by engaging older people to mentor young entrepreneurs</w:t>
            </w:r>
          </w:p>
          <w:p w14:paraId="2ACF0200" w14:textId="77777777" w:rsidR="00E01637" w:rsidRPr="00542293" w:rsidRDefault="00E01637" w:rsidP="000A2D53"/>
          <w:p w14:paraId="66BCC089" w14:textId="33EAB590" w:rsidR="00463B30" w:rsidRDefault="00463B30" w:rsidP="00463B30">
            <w:r w:rsidRPr="00E35695">
              <w:t xml:space="preserve">Promote the NSW Government business advisory service to older people interested in </w:t>
            </w:r>
            <w:r w:rsidR="00481B8B">
              <w:lastRenderedPageBreak/>
              <w:t xml:space="preserve">running a? </w:t>
            </w:r>
            <w:r w:rsidRPr="00E35695">
              <w:t>business</w:t>
            </w:r>
            <w:r>
              <w:t xml:space="preserve"> through social media and the web</w:t>
            </w:r>
            <w:r w:rsidRPr="009637ED">
              <w:t xml:space="preserve"> </w:t>
            </w:r>
          </w:p>
          <w:p w14:paraId="539CD11B" w14:textId="77777777" w:rsidR="00B27563" w:rsidRPr="00542293" w:rsidRDefault="00B27563" w:rsidP="00463B30"/>
        </w:tc>
        <w:tc>
          <w:tcPr>
            <w:tcW w:w="3119" w:type="dxa"/>
          </w:tcPr>
          <w:p w14:paraId="2F0F3063" w14:textId="074622EB" w:rsidR="00B27563" w:rsidRDefault="00B27563" w:rsidP="00734F7B">
            <w:r w:rsidRPr="00734F7B">
              <w:lastRenderedPageBreak/>
              <w:t>Explore policy options for increasing employment of older people in Council</w:t>
            </w:r>
          </w:p>
          <w:p w14:paraId="420ECDC7" w14:textId="74C015D6" w:rsidR="00B27563" w:rsidRPr="009637ED" w:rsidRDefault="00B27563" w:rsidP="000A2D53"/>
        </w:tc>
        <w:tc>
          <w:tcPr>
            <w:tcW w:w="1843" w:type="dxa"/>
          </w:tcPr>
          <w:p w14:paraId="1461DBC1" w14:textId="77777777" w:rsidR="00B27563" w:rsidRDefault="00B27563" w:rsidP="000A2D53"/>
          <w:p w14:paraId="0CF59C52" w14:textId="7225F9E4" w:rsidR="00B27563" w:rsidRPr="009637ED" w:rsidRDefault="00B27563" w:rsidP="000A2D53"/>
        </w:tc>
        <w:tc>
          <w:tcPr>
            <w:tcW w:w="4252" w:type="dxa"/>
          </w:tcPr>
          <w:p w14:paraId="7A98C1CC" w14:textId="77777777" w:rsidR="00542293" w:rsidRDefault="00542293" w:rsidP="00542293">
            <w:r w:rsidRPr="009637ED">
              <w:t>Increased proportion of older people in employment</w:t>
            </w:r>
          </w:p>
          <w:p w14:paraId="457AABAA" w14:textId="56C3FC37" w:rsidR="00B27563" w:rsidRPr="009637ED" w:rsidRDefault="00B27563" w:rsidP="000A2D53"/>
        </w:tc>
        <w:tc>
          <w:tcPr>
            <w:tcW w:w="1701" w:type="dxa"/>
          </w:tcPr>
          <w:p w14:paraId="067E45CE" w14:textId="13642FA4" w:rsidR="00B27563" w:rsidRPr="00417501" w:rsidRDefault="00542293" w:rsidP="0054229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 xml:space="preserve">Economic Development </w:t>
            </w:r>
          </w:p>
          <w:p w14:paraId="05846599" w14:textId="433A48D7" w:rsidR="00463B30" w:rsidRPr="00417501" w:rsidRDefault="00463B30" w:rsidP="00542293">
            <w:pPr>
              <w:rPr>
                <w:sz w:val="16"/>
                <w:szCs w:val="16"/>
              </w:rPr>
            </w:pPr>
          </w:p>
          <w:p w14:paraId="2E094B08" w14:textId="51FA075C" w:rsidR="00463B30" w:rsidRPr="00417501" w:rsidRDefault="00463B30" w:rsidP="0054229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Human resources</w:t>
            </w:r>
          </w:p>
          <w:p w14:paraId="3548A26A" w14:textId="77777777" w:rsidR="00B27563" w:rsidRPr="00417501" w:rsidRDefault="00B27563" w:rsidP="000A2D53">
            <w:pPr>
              <w:rPr>
                <w:sz w:val="16"/>
                <w:szCs w:val="16"/>
              </w:rPr>
            </w:pPr>
          </w:p>
          <w:p w14:paraId="0E18633D" w14:textId="691955F6" w:rsidR="00B27563" w:rsidRPr="00417501" w:rsidRDefault="00B27563" w:rsidP="000A2D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8A3E3C4" w14:textId="49E81FD0" w:rsidR="00B27563" w:rsidRPr="00417501" w:rsidRDefault="00463B30" w:rsidP="000A2D5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B27563" w:rsidRPr="009637ED" w14:paraId="51F3D8D0" w14:textId="7AF03623" w:rsidTr="006421C1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</w:tcPr>
          <w:p w14:paraId="6E74D112" w14:textId="7C87F6FF" w:rsidR="00B27563" w:rsidRPr="009637ED" w:rsidRDefault="00801495" w:rsidP="000A2D53">
            <w:pPr>
              <w:pStyle w:val="ListParagraph"/>
              <w:numPr>
                <w:ilvl w:val="1"/>
                <w:numId w:val="2"/>
              </w:numPr>
            </w:pPr>
            <w:r>
              <w:t xml:space="preserve">Promote </w:t>
            </w:r>
            <w:r w:rsidR="00B27563" w:rsidRPr="009637ED">
              <w:t xml:space="preserve">financial literacy and wellbeing </w:t>
            </w:r>
            <w:r w:rsidR="00B27563">
              <w:t>among older people</w:t>
            </w:r>
            <w:r>
              <w:t>, and advocate for policy improvement</w:t>
            </w:r>
          </w:p>
        </w:tc>
        <w:tc>
          <w:tcPr>
            <w:tcW w:w="3402" w:type="dxa"/>
          </w:tcPr>
          <w:p w14:paraId="7F991792" w14:textId="77777777" w:rsidR="00F80D28" w:rsidRDefault="00B27563" w:rsidP="000A2D53">
            <w:r>
              <w:t xml:space="preserve">Promote financial literacy </w:t>
            </w:r>
            <w:r w:rsidR="00406C17">
              <w:t xml:space="preserve">tools and </w:t>
            </w:r>
            <w:r w:rsidR="00970237">
              <w:t xml:space="preserve">local </w:t>
            </w:r>
            <w:r w:rsidR="00406C17">
              <w:t>services</w:t>
            </w:r>
          </w:p>
          <w:p w14:paraId="0469B046" w14:textId="77777777" w:rsidR="00F80D28" w:rsidRDefault="00F80D28" w:rsidP="000A2D53"/>
          <w:p w14:paraId="340C1A17" w14:textId="55D974B6" w:rsidR="00406C17" w:rsidRDefault="00DE0FA1" w:rsidP="000A2D53">
            <w:r>
              <w:t>H</w:t>
            </w:r>
            <w:r w:rsidR="00801495" w:rsidRPr="00801495">
              <w:t xml:space="preserve">ost </w:t>
            </w:r>
            <w:r>
              <w:t xml:space="preserve">financial literacy </w:t>
            </w:r>
            <w:r w:rsidR="00801495" w:rsidRPr="00801495">
              <w:t>workshops and information sessions in libraries and community centres</w:t>
            </w:r>
          </w:p>
          <w:p w14:paraId="0A349CB1" w14:textId="77777777" w:rsidR="00801495" w:rsidRDefault="00801495" w:rsidP="000A2D53"/>
          <w:p w14:paraId="0AB01BBB" w14:textId="484A802F" w:rsidR="00406C17" w:rsidRDefault="00801495" w:rsidP="000A2D53">
            <w:r>
              <w:t>Promote</w:t>
            </w:r>
            <w:r w:rsidRPr="009637ED">
              <w:t xml:space="preserve"> initiatives </w:t>
            </w:r>
            <w:r>
              <w:t>of</w:t>
            </w:r>
            <w:r w:rsidRPr="009637ED">
              <w:t xml:space="preserve"> </w:t>
            </w:r>
            <w:r w:rsidR="00481B8B">
              <w:t xml:space="preserve">the </w:t>
            </w:r>
            <w:r w:rsidRPr="009637ED">
              <w:t>Older Women’s Network targeting older women in financial crisis</w:t>
            </w:r>
          </w:p>
          <w:p w14:paraId="0B911B7E" w14:textId="77777777" w:rsidR="00801495" w:rsidRDefault="00801495" w:rsidP="000A2D53"/>
          <w:p w14:paraId="128591BC" w14:textId="125F5BF0" w:rsidR="00B27563" w:rsidRPr="009637ED" w:rsidRDefault="00F525CE" w:rsidP="00801495">
            <w:r>
              <w:t>Undertake p</w:t>
            </w:r>
            <w:r w:rsidR="00801495" w:rsidRPr="00801495">
              <w:t>olicy advocacy on poverty alleviation with the NSW and Commonwealth governments</w:t>
            </w:r>
          </w:p>
        </w:tc>
        <w:tc>
          <w:tcPr>
            <w:tcW w:w="3119" w:type="dxa"/>
          </w:tcPr>
          <w:p w14:paraId="15AEABE6" w14:textId="33C520F0" w:rsidR="00B27563" w:rsidRPr="009637ED" w:rsidRDefault="00B27563" w:rsidP="000A2D53">
            <w:r w:rsidRPr="009637ED">
              <w:t xml:space="preserve">Host workshops </w:t>
            </w:r>
            <w:r w:rsidR="00801495">
              <w:t>and information sessions in</w:t>
            </w:r>
            <w:r w:rsidRPr="009637ED">
              <w:t xml:space="preserve"> libraries and community centres </w:t>
            </w:r>
          </w:p>
          <w:p w14:paraId="0C96B3D4" w14:textId="77777777" w:rsidR="00B27563" w:rsidRPr="009637ED" w:rsidRDefault="00B27563" w:rsidP="000A2D53"/>
          <w:p w14:paraId="7B02F416" w14:textId="5B57F00F" w:rsidR="00B27563" w:rsidRPr="009637ED" w:rsidRDefault="00B27563" w:rsidP="000A2D53">
            <w:r w:rsidRPr="009637ED">
              <w:t>Policy advocacy on poverty alleviation</w:t>
            </w:r>
            <w:r w:rsidR="00801495">
              <w:t xml:space="preserve"> with the NSW and Commonwealth governments</w:t>
            </w:r>
          </w:p>
        </w:tc>
        <w:tc>
          <w:tcPr>
            <w:tcW w:w="1843" w:type="dxa"/>
          </w:tcPr>
          <w:p w14:paraId="5F00E57F" w14:textId="4D7E7AE6" w:rsidR="00B27563" w:rsidRPr="009637ED" w:rsidRDefault="00801495" w:rsidP="000A2D53">
            <w:r w:rsidRPr="00801495">
              <w:t>Policy advocacy on poverty alleviation with the NSW and Commonwealth governments</w:t>
            </w:r>
          </w:p>
        </w:tc>
        <w:tc>
          <w:tcPr>
            <w:tcW w:w="4252" w:type="dxa"/>
          </w:tcPr>
          <w:p w14:paraId="6DE6B582" w14:textId="1C6D31F5" w:rsidR="00B27563" w:rsidRPr="009637ED" w:rsidRDefault="00B27563" w:rsidP="000A2D53">
            <w:r w:rsidRPr="009637ED">
              <w:t>Information is available to support financial literacy and financial wellbeing</w:t>
            </w:r>
          </w:p>
        </w:tc>
        <w:tc>
          <w:tcPr>
            <w:tcW w:w="1701" w:type="dxa"/>
          </w:tcPr>
          <w:p w14:paraId="38EE2DE3" w14:textId="24631EF4" w:rsidR="00B27563" w:rsidRPr="00417501" w:rsidRDefault="00801495" w:rsidP="000A2D5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Communications and engagement</w:t>
            </w:r>
          </w:p>
          <w:p w14:paraId="715D20A6" w14:textId="77777777" w:rsidR="00801495" w:rsidRPr="00417501" w:rsidRDefault="00801495" w:rsidP="000A2D53">
            <w:pPr>
              <w:rPr>
                <w:sz w:val="16"/>
                <w:szCs w:val="16"/>
              </w:rPr>
            </w:pPr>
          </w:p>
          <w:p w14:paraId="69AC369D" w14:textId="39A924DC" w:rsidR="00801495" w:rsidRPr="00417501" w:rsidRDefault="00801495" w:rsidP="000A2D5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Social and Cultural planning</w:t>
            </w:r>
          </w:p>
        </w:tc>
        <w:tc>
          <w:tcPr>
            <w:tcW w:w="1559" w:type="dxa"/>
          </w:tcPr>
          <w:p w14:paraId="28467F4F" w14:textId="77777777" w:rsidR="00B27563" w:rsidRPr="00417501" w:rsidRDefault="00B27563" w:rsidP="000A2D5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05DB0EE6" w14:textId="77777777" w:rsidR="00B27563" w:rsidRPr="00417501" w:rsidRDefault="00B27563" w:rsidP="000A2D53">
            <w:pPr>
              <w:rPr>
                <w:sz w:val="16"/>
                <w:szCs w:val="16"/>
              </w:rPr>
            </w:pPr>
          </w:p>
          <w:p w14:paraId="6C59DDBD" w14:textId="20454688" w:rsidR="00B27563" w:rsidRPr="00417501" w:rsidRDefault="00B27563" w:rsidP="000A2D53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</w:tbl>
    <w:p w14:paraId="2ABE0804" w14:textId="582DB2A9" w:rsidR="0010589C" w:rsidRPr="009637ED" w:rsidRDefault="0010589C" w:rsidP="00C73439">
      <w:pPr>
        <w:rPr>
          <w:strike/>
        </w:rPr>
      </w:pPr>
    </w:p>
    <w:p w14:paraId="3349641E" w14:textId="63FA404E" w:rsidR="0010589C" w:rsidRPr="009637ED" w:rsidRDefault="00687C1E" w:rsidP="009D372B">
      <w:pPr>
        <w:pStyle w:val="Heading2"/>
        <w:rPr>
          <w:color w:val="auto"/>
          <w:sz w:val="22"/>
        </w:rPr>
      </w:pPr>
      <w:r w:rsidRPr="009637ED">
        <w:rPr>
          <w:color w:val="auto"/>
          <w:sz w:val="22"/>
        </w:rPr>
        <w:t>4</w:t>
      </w:r>
      <w:r w:rsidR="009D372B" w:rsidRPr="009637ED">
        <w:rPr>
          <w:color w:val="auto"/>
          <w:sz w:val="22"/>
        </w:rPr>
        <w:t>.</w:t>
      </w:r>
      <w:r w:rsidRPr="009637ED">
        <w:rPr>
          <w:color w:val="auto"/>
          <w:sz w:val="22"/>
        </w:rPr>
        <w:t xml:space="preserve"> Safety</w:t>
      </w:r>
      <w:r w:rsidRPr="009637ED">
        <w:rPr>
          <w:color w:val="auto"/>
          <w:sz w:val="22"/>
        </w:rPr>
        <w:tab/>
      </w:r>
    </w:p>
    <w:tbl>
      <w:tblPr>
        <w:tblStyle w:val="TableGrid"/>
        <w:tblW w:w="20124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3119"/>
        <w:gridCol w:w="1843"/>
        <w:gridCol w:w="4252"/>
        <w:gridCol w:w="1701"/>
        <w:gridCol w:w="1843"/>
      </w:tblGrid>
      <w:tr w:rsidR="00B27563" w:rsidRPr="00A0475D" w14:paraId="3CFC5902" w14:textId="77777777" w:rsidTr="006421C1">
        <w:trPr>
          <w:trHeight w:val="559"/>
          <w:tblHeader/>
        </w:trPr>
        <w:tc>
          <w:tcPr>
            <w:tcW w:w="3964" w:type="dxa"/>
            <w:shd w:val="clear" w:color="auto" w:fill="DEEAF6" w:themeFill="accent5" w:themeFillTint="33"/>
          </w:tcPr>
          <w:p w14:paraId="4823278C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>Action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7B0F12B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2A20A0CA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91A4AC2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30B2DF40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Results Based Accountability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92B6DDE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 xml:space="preserve">Who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222D2C2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27563" w:rsidRPr="009637ED" w14:paraId="124CA52C" w14:textId="5E272C8A" w:rsidTr="006421C1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</w:tcPr>
          <w:p w14:paraId="45C015D1" w14:textId="0BC33CD6" w:rsidR="00B27563" w:rsidRPr="009637ED" w:rsidRDefault="00801495" w:rsidP="005A4045">
            <w:pPr>
              <w:pStyle w:val="ListParagraph"/>
              <w:numPr>
                <w:ilvl w:val="1"/>
                <w:numId w:val="3"/>
              </w:numPr>
            </w:pPr>
            <w:bookmarkStart w:id="6" w:name="_Hlk41918205"/>
            <w:r>
              <w:t>Explore</w:t>
            </w:r>
            <w:r w:rsidR="00B27563" w:rsidRPr="009637ED">
              <w:t xml:space="preserve"> </w:t>
            </w:r>
            <w:r w:rsidR="00481B8B">
              <w:t xml:space="preserve">the </w:t>
            </w:r>
            <w:r w:rsidR="00B27563" w:rsidRPr="009637ED">
              <w:t xml:space="preserve">use of community facilities </w:t>
            </w:r>
            <w:r>
              <w:t>for</w:t>
            </w:r>
            <w:r w:rsidR="00B27563" w:rsidRPr="009637ED">
              <w:t xml:space="preserve"> </w:t>
            </w:r>
            <w:r>
              <w:t>shelter in</w:t>
            </w:r>
            <w:r w:rsidR="00B27563" w:rsidRPr="009637ED">
              <w:t xml:space="preserve"> extreme weather events</w:t>
            </w:r>
            <w:r w:rsidR="00B27563">
              <w:t xml:space="preserve"> or other emergency situations</w:t>
            </w:r>
          </w:p>
          <w:p w14:paraId="185FBBAA" w14:textId="7E1520E5" w:rsidR="00B27563" w:rsidRPr="009637ED" w:rsidRDefault="00B27563" w:rsidP="00822E67"/>
        </w:tc>
        <w:tc>
          <w:tcPr>
            <w:tcW w:w="3402" w:type="dxa"/>
          </w:tcPr>
          <w:p w14:paraId="007EC2E9" w14:textId="1D9076B6" w:rsidR="00B27563" w:rsidRPr="009637ED" w:rsidRDefault="00B27563" w:rsidP="00EA1184">
            <w:r>
              <w:t>Explore</w:t>
            </w:r>
            <w:r w:rsidRPr="009637ED">
              <w:t xml:space="preserve"> options for use of community facilities during extreme weather or </w:t>
            </w:r>
            <w:r w:rsidR="00801495">
              <w:t>emergency</w:t>
            </w:r>
            <w:r w:rsidRPr="009637ED">
              <w:t xml:space="preserve"> events</w:t>
            </w:r>
          </w:p>
          <w:p w14:paraId="1778E0A5" w14:textId="134ED55D" w:rsidR="00B27563" w:rsidRPr="009637ED" w:rsidRDefault="00B27563" w:rsidP="00EA1184"/>
          <w:p w14:paraId="2BAF2514" w14:textId="28F7DAF9" w:rsidR="00B27563" w:rsidRPr="009637ED" w:rsidRDefault="00B27563" w:rsidP="00EA1184">
            <w:r>
              <w:t xml:space="preserve">Continue access to Council depots for COVID testing to ensure population safety </w:t>
            </w:r>
          </w:p>
        </w:tc>
        <w:tc>
          <w:tcPr>
            <w:tcW w:w="3119" w:type="dxa"/>
          </w:tcPr>
          <w:p w14:paraId="792E2C35" w14:textId="162F9F86" w:rsidR="00B27563" w:rsidRPr="009637ED" w:rsidRDefault="00B27563" w:rsidP="00EA1184">
            <w:r>
              <w:t>Ensure planning and creation of new or improved facilities includes this need</w:t>
            </w:r>
            <w:r w:rsidR="00481B8B">
              <w:t xml:space="preserve"> (?)</w:t>
            </w:r>
          </w:p>
        </w:tc>
        <w:tc>
          <w:tcPr>
            <w:tcW w:w="1843" w:type="dxa"/>
          </w:tcPr>
          <w:p w14:paraId="1948A0C7" w14:textId="77777777" w:rsidR="00B27563" w:rsidRPr="009637ED" w:rsidRDefault="00B27563" w:rsidP="00EA1184"/>
        </w:tc>
        <w:tc>
          <w:tcPr>
            <w:tcW w:w="4252" w:type="dxa"/>
          </w:tcPr>
          <w:p w14:paraId="3C799236" w14:textId="51358A28" w:rsidR="00B27563" w:rsidRPr="009637ED" w:rsidRDefault="00B27563" w:rsidP="00EA1184">
            <w:r>
              <w:t>Council facilities and depots are used to contribute to r</w:t>
            </w:r>
            <w:r w:rsidRPr="009637ED">
              <w:t>esident safe</w:t>
            </w:r>
            <w:r>
              <w:t>ty</w:t>
            </w:r>
            <w:r w:rsidRPr="009637ED">
              <w:t xml:space="preserve"> in extreme weather events</w:t>
            </w:r>
            <w:r>
              <w:t xml:space="preserve"> and other emergencies</w:t>
            </w:r>
          </w:p>
        </w:tc>
        <w:tc>
          <w:tcPr>
            <w:tcW w:w="1701" w:type="dxa"/>
          </w:tcPr>
          <w:p w14:paraId="55044A77" w14:textId="77777777" w:rsidR="00B27563" w:rsidRPr="00417501" w:rsidRDefault="00B27563" w:rsidP="00EA1184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Facilities Management</w:t>
            </w:r>
          </w:p>
          <w:p w14:paraId="73C16AFB" w14:textId="03E1CACC" w:rsidR="00B27563" w:rsidRPr="00417501" w:rsidRDefault="00B27563" w:rsidP="00EA1184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Operations</w:t>
            </w:r>
          </w:p>
        </w:tc>
        <w:tc>
          <w:tcPr>
            <w:tcW w:w="1843" w:type="dxa"/>
          </w:tcPr>
          <w:p w14:paraId="5D36D9E2" w14:textId="77777777" w:rsidR="00B27563" w:rsidRPr="00417501" w:rsidRDefault="00B27563" w:rsidP="00E356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1C518A2C" w14:textId="77777777" w:rsidR="00B27563" w:rsidRPr="00417501" w:rsidRDefault="00B27563" w:rsidP="00E35695">
            <w:pPr>
              <w:rPr>
                <w:sz w:val="16"/>
                <w:szCs w:val="16"/>
              </w:rPr>
            </w:pPr>
          </w:p>
          <w:p w14:paraId="1FE4882C" w14:textId="740288C1" w:rsidR="00B27563" w:rsidRPr="00417501" w:rsidRDefault="00B27563" w:rsidP="00E356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bookmarkEnd w:id="6"/>
      <w:tr w:rsidR="00B27563" w:rsidRPr="009637ED" w14:paraId="16BF4275" w14:textId="1D48B1E4" w:rsidTr="006421C1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3964" w:type="dxa"/>
          </w:tcPr>
          <w:p w14:paraId="34F47C38" w14:textId="1FE20766" w:rsidR="00B27563" w:rsidRPr="009637ED" w:rsidRDefault="00B27563" w:rsidP="00C45506">
            <w:pPr>
              <w:pStyle w:val="ListParagraph"/>
              <w:numPr>
                <w:ilvl w:val="1"/>
                <w:numId w:val="3"/>
              </w:numPr>
            </w:pPr>
            <w:r w:rsidRPr="009637ED">
              <w:t xml:space="preserve">Collaborate with partners to </w:t>
            </w:r>
            <w:r w:rsidR="00801495">
              <w:t xml:space="preserve">reduce and prevent </w:t>
            </w:r>
            <w:r w:rsidRPr="009637ED">
              <w:t xml:space="preserve">domestic violence and elder abuse </w:t>
            </w:r>
          </w:p>
        </w:tc>
        <w:tc>
          <w:tcPr>
            <w:tcW w:w="3402" w:type="dxa"/>
          </w:tcPr>
          <w:p w14:paraId="00AE9BEA" w14:textId="0B05FB32" w:rsidR="00B27563" w:rsidRDefault="00B27563" w:rsidP="00C45506">
            <w:r>
              <w:t xml:space="preserve">Work collaboratively with </w:t>
            </w:r>
            <w:r w:rsidR="00801495">
              <w:t>the NSW Government</w:t>
            </w:r>
            <w:r>
              <w:t xml:space="preserve"> </w:t>
            </w:r>
            <w:r w:rsidR="00801495">
              <w:t xml:space="preserve">agencies, other </w:t>
            </w:r>
            <w:proofErr w:type="gramStart"/>
            <w:r w:rsidR="00801495">
              <w:t>organisations</w:t>
            </w:r>
            <w:proofErr w:type="gramEnd"/>
            <w:r>
              <w:t xml:space="preserve"> and </w:t>
            </w:r>
            <w:r w:rsidR="00801495">
              <w:t xml:space="preserve">local </w:t>
            </w:r>
            <w:r>
              <w:t xml:space="preserve">services to </w:t>
            </w:r>
            <w:r w:rsidR="00801495">
              <w:t>implement</w:t>
            </w:r>
            <w:r>
              <w:t xml:space="preserve"> initiatives to reduce and prevent domestic </w:t>
            </w:r>
            <w:r w:rsidR="00481B8B">
              <w:t>and</w:t>
            </w:r>
            <w:r>
              <w:t xml:space="preserve"> family violence</w:t>
            </w:r>
            <w:r w:rsidR="00481B8B">
              <w:t>,</w:t>
            </w:r>
            <w:r>
              <w:t xml:space="preserve"> and abuse of older people</w:t>
            </w:r>
          </w:p>
          <w:p w14:paraId="4F665D97" w14:textId="77777777" w:rsidR="00B27563" w:rsidRPr="009637ED" w:rsidRDefault="00B27563" w:rsidP="00C45506"/>
          <w:p w14:paraId="252146EB" w14:textId="517287ED" w:rsidR="00B27563" w:rsidRDefault="00B27563" w:rsidP="006036D6">
            <w:r w:rsidRPr="00E71105">
              <w:t xml:space="preserve">Build on work achieved with the existing Inner West Region Elder Abuse Collaborative </w:t>
            </w:r>
          </w:p>
          <w:p w14:paraId="6B8AE7E4" w14:textId="5F8B2807" w:rsidR="00B27563" w:rsidRPr="009637ED" w:rsidRDefault="00B27563" w:rsidP="00C45506"/>
          <w:p w14:paraId="224E5367" w14:textId="28F0B1C1" w:rsidR="00B27563" w:rsidRPr="009637ED" w:rsidRDefault="00B27563" w:rsidP="00801495">
            <w:r>
              <w:t>Continue s</w:t>
            </w:r>
            <w:r w:rsidRPr="009637ED">
              <w:t xml:space="preserve">upport </w:t>
            </w:r>
            <w:r>
              <w:t>for</w:t>
            </w:r>
            <w:r w:rsidRPr="009637ED">
              <w:t xml:space="preserve"> </w:t>
            </w:r>
            <w:r>
              <w:t>d</w:t>
            </w:r>
            <w:r w:rsidRPr="009637ED">
              <w:t xml:space="preserve">omestic </w:t>
            </w:r>
            <w:r>
              <w:t>v</w:t>
            </w:r>
            <w:r w:rsidRPr="009637ED">
              <w:t xml:space="preserve">iolence </w:t>
            </w:r>
            <w:r>
              <w:t xml:space="preserve">prevention </w:t>
            </w:r>
            <w:r w:rsidRPr="009637ED">
              <w:t>initiatives for LGBTIQ</w:t>
            </w:r>
            <w:r w:rsidR="002A3057">
              <w:t>+</w:t>
            </w:r>
            <w:r w:rsidRPr="009637ED">
              <w:t xml:space="preserve"> communities</w:t>
            </w:r>
          </w:p>
        </w:tc>
        <w:tc>
          <w:tcPr>
            <w:tcW w:w="3119" w:type="dxa"/>
          </w:tcPr>
          <w:p w14:paraId="6B7E81EA" w14:textId="7F82686E" w:rsidR="00B27563" w:rsidRPr="009637ED" w:rsidRDefault="00B27563" w:rsidP="00F06CCC">
            <w:r w:rsidRPr="00E35695">
              <w:t xml:space="preserve">Work collaboratively with </w:t>
            </w:r>
            <w:r>
              <w:t xml:space="preserve">partners </w:t>
            </w:r>
            <w:r w:rsidRPr="00E35695">
              <w:t xml:space="preserve">on reducing and preventing domestic </w:t>
            </w:r>
            <w:r w:rsidR="00481B8B">
              <w:t>and</w:t>
            </w:r>
            <w:r w:rsidRPr="00E35695">
              <w:t xml:space="preserve"> family violence</w:t>
            </w:r>
            <w:r w:rsidR="00481B8B">
              <w:t>,</w:t>
            </w:r>
            <w:r w:rsidRPr="00E35695">
              <w:t xml:space="preserve"> and abuse of older people</w:t>
            </w:r>
          </w:p>
        </w:tc>
        <w:tc>
          <w:tcPr>
            <w:tcW w:w="1843" w:type="dxa"/>
          </w:tcPr>
          <w:p w14:paraId="51F75F54" w14:textId="48ED37CD" w:rsidR="00B27563" w:rsidRPr="009637ED" w:rsidRDefault="00801495" w:rsidP="00C45506">
            <w:r w:rsidRPr="00801495">
              <w:t xml:space="preserve">Work collaboratively with partners on reducing and preventing domestic </w:t>
            </w:r>
            <w:r w:rsidR="00B70286">
              <w:t>and</w:t>
            </w:r>
            <w:r w:rsidRPr="00801495">
              <w:t xml:space="preserve"> family violence</w:t>
            </w:r>
            <w:r w:rsidR="00B70286">
              <w:t>,</w:t>
            </w:r>
            <w:r w:rsidRPr="00801495">
              <w:t xml:space="preserve"> and abuse of older people</w:t>
            </w:r>
          </w:p>
        </w:tc>
        <w:tc>
          <w:tcPr>
            <w:tcW w:w="4252" w:type="dxa"/>
          </w:tcPr>
          <w:p w14:paraId="34E36A07" w14:textId="23972DB7" w:rsidR="00B27563" w:rsidRPr="009637ED" w:rsidRDefault="00B27563" w:rsidP="00C45506">
            <w:r w:rsidRPr="009637ED">
              <w:t>Older people are safe and supported to make decisions about increasing their safety</w:t>
            </w:r>
          </w:p>
        </w:tc>
        <w:tc>
          <w:tcPr>
            <w:tcW w:w="1701" w:type="dxa"/>
          </w:tcPr>
          <w:p w14:paraId="413EC97E" w14:textId="44136661" w:rsidR="00B27563" w:rsidRPr="00417501" w:rsidRDefault="00B27563" w:rsidP="00C45506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</w:tc>
        <w:tc>
          <w:tcPr>
            <w:tcW w:w="1843" w:type="dxa"/>
          </w:tcPr>
          <w:p w14:paraId="0245F7EB" w14:textId="77777777" w:rsidR="00B27563" w:rsidRPr="00417501" w:rsidRDefault="00B27563" w:rsidP="009F7F8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611D012C" w14:textId="77777777" w:rsidR="00B27563" w:rsidRPr="00417501" w:rsidRDefault="00B27563" w:rsidP="009F7F87">
            <w:pPr>
              <w:rPr>
                <w:sz w:val="16"/>
                <w:szCs w:val="16"/>
              </w:rPr>
            </w:pPr>
          </w:p>
          <w:p w14:paraId="08DD2A42" w14:textId="5B62AFE3" w:rsidR="00B27563" w:rsidRPr="00417501" w:rsidRDefault="00B27563" w:rsidP="009F7F8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</w:tbl>
    <w:p w14:paraId="734B662D" w14:textId="7F2557C8" w:rsidR="005B4EEB" w:rsidRDefault="005B4EEB" w:rsidP="005B4EEB"/>
    <w:p w14:paraId="56A58C37" w14:textId="2800FDDD" w:rsidR="001A7E8E" w:rsidRDefault="001A7E8E" w:rsidP="005B4EEB"/>
    <w:p w14:paraId="4917BFA2" w14:textId="2F1F741B" w:rsidR="001A7E8E" w:rsidRDefault="001A7E8E" w:rsidP="005B4EEB"/>
    <w:p w14:paraId="64B609DF" w14:textId="36A59697" w:rsidR="001A7E8E" w:rsidRDefault="001A7E8E" w:rsidP="005B4EEB"/>
    <w:p w14:paraId="098EEBE3" w14:textId="77777777" w:rsidR="001A7E8E" w:rsidRDefault="001A7E8E" w:rsidP="005B4EEB"/>
    <w:p w14:paraId="3214C116" w14:textId="77777777" w:rsidR="00801495" w:rsidRPr="009637ED" w:rsidRDefault="00801495" w:rsidP="005B4EEB"/>
    <w:p w14:paraId="2A058CE4" w14:textId="0BF3BA0B" w:rsidR="0010589C" w:rsidRPr="009637ED" w:rsidRDefault="003A63D1" w:rsidP="003A63D1">
      <w:pPr>
        <w:pStyle w:val="Heading2"/>
        <w:rPr>
          <w:color w:val="auto"/>
          <w:sz w:val="22"/>
        </w:rPr>
      </w:pPr>
      <w:r w:rsidRPr="009637ED">
        <w:rPr>
          <w:color w:val="auto"/>
          <w:sz w:val="22"/>
        </w:rPr>
        <w:t xml:space="preserve">5. </w:t>
      </w:r>
      <w:r w:rsidR="00687C1E" w:rsidRPr="009637ED">
        <w:rPr>
          <w:color w:val="auto"/>
          <w:sz w:val="22"/>
        </w:rPr>
        <w:t>Learning and sharing knowledge</w:t>
      </w:r>
      <w:r w:rsidR="002F206C">
        <w:rPr>
          <w:color w:val="auto"/>
          <w:sz w:val="22"/>
        </w:rPr>
        <w:t xml:space="preserve"> </w:t>
      </w:r>
    </w:p>
    <w:tbl>
      <w:tblPr>
        <w:tblStyle w:val="TableGrid"/>
        <w:tblW w:w="20124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119"/>
        <w:gridCol w:w="1559"/>
        <w:gridCol w:w="4536"/>
        <w:gridCol w:w="1843"/>
        <w:gridCol w:w="1701"/>
      </w:tblGrid>
      <w:tr w:rsidR="00B27563" w:rsidRPr="00A0475D" w14:paraId="2E60189D" w14:textId="77777777" w:rsidTr="009A1D45">
        <w:trPr>
          <w:trHeight w:val="539"/>
          <w:tblHeader/>
        </w:trPr>
        <w:tc>
          <w:tcPr>
            <w:tcW w:w="4106" w:type="dxa"/>
            <w:shd w:val="clear" w:color="auto" w:fill="DEEAF6" w:themeFill="accent5" w:themeFillTint="33"/>
          </w:tcPr>
          <w:p w14:paraId="6A15CD79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>Action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1789191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6975561E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F633173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3B6CCAF1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Results Based Accountability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7B241F0" w14:textId="77777777" w:rsidR="00B27563" w:rsidRPr="00A0475D" w:rsidRDefault="00B27563" w:rsidP="003A6DBC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 xml:space="preserve">Who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C986B7A" w14:textId="77777777" w:rsidR="00B27563" w:rsidRPr="00A0475D" w:rsidRDefault="00B27563" w:rsidP="003A6DB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3A05AD" w:rsidRPr="009637ED" w14:paraId="7079ADF2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12A7BF33" w14:textId="4F82866B" w:rsidR="003A05AD" w:rsidRPr="004F2963" w:rsidRDefault="003A05AD" w:rsidP="00A93588">
            <w:pPr>
              <w:pStyle w:val="ListParagraph"/>
              <w:numPr>
                <w:ilvl w:val="1"/>
                <w:numId w:val="4"/>
              </w:numPr>
            </w:pPr>
            <w:r w:rsidRPr="003A05AD">
              <w:t xml:space="preserve">Increase the visibility of </w:t>
            </w:r>
            <w:r>
              <w:t>h</w:t>
            </w:r>
            <w:r w:rsidRPr="003A05AD">
              <w:t xml:space="preserve">ealthy </w:t>
            </w:r>
            <w:r>
              <w:t>a</w:t>
            </w:r>
            <w:r w:rsidRPr="003A05AD">
              <w:t>geing</w:t>
            </w:r>
            <w:r w:rsidR="00B834E1">
              <w:t xml:space="preserve"> </w:t>
            </w:r>
          </w:p>
        </w:tc>
        <w:tc>
          <w:tcPr>
            <w:tcW w:w="3260" w:type="dxa"/>
          </w:tcPr>
          <w:p w14:paraId="6E80CC55" w14:textId="030B82C0" w:rsidR="003A05AD" w:rsidRDefault="003A05AD" w:rsidP="004F2963">
            <w:r w:rsidRPr="003A05AD">
              <w:t xml:space="preserve">Use local </w:t>
            </w:r>
            <w:r w:rsidR="00815F26">
              <w:t xml:space="preserve">images </w:t>
            </w:r>
            <w:r w:rsidRPr="003A05AD">
              <w:t xml:space="preserve">to tell the community story and to promote </w:t>
            </w:r>
            <w:r w:rsidR="00B70286">
              <w:t>h</w:t>
            </w:r>
            <w:r w:rsidRPr="003A05AD">
              <w:t>ealth</w:t>
            </w:r>
            <w:r w:rsidR="00B70286">
              <w:t>y</w:t>
            </w:r>
            <w:r w:rsidRPr="003A05AD">
              <w:t xml:space="preserve"> </w:t>
            </w:r>
            <w:r w:rsidR="00B70286">
              <w:t>a</w:t>
            </w:r>
            <w:r w:rsidRPr="003A05AD">
              <w:t>geing in the Inner West</w:t>
            </w:r>
          </w:p>
          <w:p w14:paraId="4FF511D3" w14:textId="0D2C1E0F" w:rsidR="003A05AD" w:rsidRDefault="003A05AD" w:rsidP="004F2963"/>
          <w:p w14:paraId="7089D2C7" w14:textId="3842386B" w:rsidR="00B834E1" w:rsidRDefault="00B834E1" w:rsidP="004F2963">
            <w:r>
              <w:t xml:space="preserve">Endorse the </w:t>
            </w:r>
            <w:proofErr w:type="spellStart"/>
            <w:r w:rsidRPr="00B834E1">
              <w:rPr>
                <w:i/>
                <w:iCs/>
              </w:rPr>
              <w:t>Every</w:t>
            </w:r>
            <w:r>
              <w:rPr>
                <w:i/>
                <w:iCs/>
              </w:rPr>
              <w:t>AGE</w:t>
            </w:r>
            <w:proofErr w:type="spellEnd"/>
            <w:r w:rsidRPr="00B834E1">
              <w:rPr>
                <w:i/>
                <w:iCs/>
              </w:rPr>
              <w:t xml:space="preserve"> Counts </w:t>
            </w:r>
            <w:r>
              <w:t>c</w:t>
            </w:r>
            <w:r w:rsidRPr="00B834E1">
              <w:t>ampaign</w:t>
            </w:r>
            <w:r>
              <w:t xml:space="preserve"> and seek to articulate this approach through Council’s narrative on ageing</w:t>
            </w:r>
          </w:p>
          <w:p w14:paraId="485ED35B" w14:textId="57495D75" w:rsidR="003A05AD" w:rsidRDefault="003A05AD" w:rsidP="004F2963"/>
        </w:tc>
        <w:tc>
          <w:tcPr>
            <w:tcW w:w="3119" w:type="dxa"/>
          </w:tcPr>
          <w:p w14:paraId="78DF1D00" w14:textId="34932CD8" w:rsidR="003A05AD" w:rsidRDefault="00B834E1" w:rsidP="004F2963">
            <w:r w:rsidRPr="003A05AD">
              <w:t>Create stock of images that display positive portrayals of healthy ageing</w:t>
            </w:r>
          </w:p>
        </w:tc>
        <w:tc>
          <w:tcPr>
            <w:tcW w:w="1559" w:type="dxa"/>
          </w:tcPr>
          <w:p w14:paraId="22688C20" w14:textId="77777777" w:rsidR="003A05AD" w:rsidRPr="009637ED" w:rsidRDefault="003A05AD" w:rsidP="00A93588"/>
        </w:tc>
        <w:tc>
          <w:tcPr>
            <w:tcW w:w="4536" w:type="dxa"/>
          </w:tcPr>
          <w:p w14:paraId="1FD47CAC" w14:textId="2F9AA10E" w:rsidR="003A05AD" w:rsidRPr="004F2963" w:rsidRDefault="003A05AD" w:rsidP="00A93588">
            <w:r w:rsidRPr="003A05AD">
              <w:t xml:space="preserve">Older residents </w:t>
            </w:r>
            <w:r>
              <w:t>co</w:t>
            </w:r>
            <w:r w:rsidR="00B70286">
              <w:t>-</w:t>
            </w:r>
            <w:r>
              <w:t>create the stories of their lives that Council promotes</w:t>
            </w:r>
            <w:r w:rsidR="00B70286">
              <w:t xml:space="preserve"> (Council promotes their stories?)</w:t>
            </w:r>
          </w:p>
        </w:tc>
        <w:tc>
          <w:tcPr>
            <w:tcW w:w="1843" w:type="dxa"/>
          </w:tcPr>
          <w:p w14:paraId="35BF8C2E" w14:textId="075A5A71" w:rsidR="003A05AD" w:rsidRPr="00417501" w:rsidRDefault="003A05AD" w:rsidP="008014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Communications and engagement</w:t>
            </w:r>
          </w:p>
        </w:tc>
        <w:tc>
          <w:tcPr>
            <w:tcW w:w="1701" w:type="dxa"/>
          </w:tcPr>
          <w:p w14:paraId="1071954F" w14:textId="71CD2F7E" w:rsidR="003A05AD" w:rsidRPr="00417501" w:rsidRDefault="003A05AD" w:rsidP="00A9358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843AD2" w:rsidRPr="009637ED" w14:paraId="55099CD1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4B68F6DF" w14:textId="57A345A8" w:rsidR="00843AD2" w:rsidRPr="009637ED" w:rsidRDefault="004F2963" w:rsidP="00A93588">
            <w:pPr>
              <w:pStyle w:val="ListParagraph"/>
              <w:numPr>
                <w:ilvl w:val="1"/>
                <w:numId w:val="4"/>
              </w:numPr>
            </w:pPr>
            <w:r w:rsidRPr="004F2963">
              <w:t>Support the Inner West Dementia Alliance</w:t>
            </w:r>
          </w:p>
        </w:tc>
        <w:tc>
          <w:tcPr>
            <w:tcW w:w="3260" w:type="dxa"/>
          </w:tcPr>
          <w:p w14:paraId="3F739540" w14:textId="77777777" w:rsidR="004F2963" w:rsidRDefault="004F2963" w:rsidP="004F2963">
            <w:r>
              <w:t xml:space="preserve">Map initiatives to build inclusion and participation for people with dementia with the Dementia Alliance </w:t>
            </w:r>
          </w:p>
          <w:p w14:paraId="50318055" w14:textId="77777777" w:rsidR="004F2963" w:rsidRDefault="004F2963" w:rsidP="004F2963"/>
          <w:p w14:paraId="14D3A94C" w14:textId="661057FA" w:rsidR="00843AD2" w:rsidRPr="009637ED" w:rsidRDefault="004F2963" w:rsidP="004F2963">
            <w:r>
              <w:t xml:space="preserve">Promote the </w:t>
            </w:r>
            <w:r w:rsidRPr="00A200F7">
              <w:rPr>
                <w:i/>
                <w:iCs/>
              </w:rPr>
              <w:t xml:space="preserve">Dementia </w:t>
            </w:r>
            <w:r w:rsidR="00B70286" w:rsidRPr="00A200F7">
              <w:rPr>
                <w:i/>
                <w:iCs/>
              </w:rPr>
              <w:t>F</w:t>
            </w:r>
            <w:r w:rsidRPr="00A200F7">
              <w:rPr>
                <w:i/>
                <w:iCs/>
              </w:rPr>
              <w:t xml:space="preserve">riendly Toolkit for </w:t>
            </w:r>
            <w:r w:rsidR="00B70286" w:rsidRPr="00A200F7">
              <w:rPr>
                <w:i/>
                <w:iCs/>
              </w:rPr>
              <w:t>L</w:t>
            </w:r>
            <w:r w:rsidRPr="00A200F7">
              <w:rPr>
                <w:i/>
                <w:iCs/>
              </w:rPr>
              <w:t xml:space="preserve">ocal </w:t>
            </w:r>
            <w:r w:rsidR="00B70286" w:rsidRPr="00A200F7">
              <w:rPr>
                <w:i/>
                <w:iCs/>
              </w:rPr>
              <w:t>G</w:t>
            </w:r>
            <w:r w:rsidRPr="00A200F7">
              <w:rPr>
                <w:i/>
                <w:iCs/>
              </w:rPr>
              <w:t xml:space="preserve">overnment </w:t>
            </w:r>
            <w:r>
              <w:t>for use in customer service improvement planning</w:t>
            </w:r>
          </w:p>
        </w:tc>
        <w:tc>
          <w:tcPr>
            <w:tcW w:w="3119" w:type="dxa"/>
          </w:tcPr>
          <w:p w14:paraId="42F7F198" w14:textId="77777777" w:rsidR="004F2963" w:rsidRDefault="004F2963" w:rsidP="004F2963">
            <w:r>
              <w:t>Explore dementia friendly awareness training for staff</w:t>
            </w:r>
          </w:p>
          <w:p w14:paraId="3CFC3E3E" w14:textId="77777777" w:rsidR="004F2963" w:rsidRDefault="004F2963" w:rsidP="004F2963"/>
          <w:p w14:paraId="17128BBF" w14:textId="33ECAB30" w:rsidR="00843AD2" w:rsidRDefault="004F2963" w:rsidP="004F2963">
            <w:r>
              <w:t>Explore options on becoming a dementia friendly city</w:t>
            </w:r>
          </w:p>
        </w:tc>
        <w:tc>
          <w:tcPr>
            <w:tcW w:w="1559" w:type="dxa"/>
          </w:tcPr>
          <w:p w14:paraId="3D87EEA3" w14:textId="77777777" w:rsidR="00843AD2" w:rsidRPr="009637ED" w:rsidRDefault="00843AD2" w:rsidP="00A93588"/>
        </w:tc>
        <w:tc>
          <w:tcPr>
            <w:tcW w:w="4536" w:type="dxa"/>
          </w:tcPr>
          <w:p w14:paraId="22DAAB4C" w14:textId="2D6BC84C" w:rsidR="00843AD2" w:rsidRPr="00EC5A24" w:rsidRDefault="004F2963" w:rsidP="00A93588">
            <w:r w:rsidRPr="004F2963">
              <w:t>People living with dementia report that they are included in the community in satisfying ways</w:t>
            </w:r>
          </w:p>
        </w:tc>
        <w:tc>
          <w:tcPr>
            <w:tcW w:w="1843" w:type="dxa"/>
          </w:tcPr>
          <w:p w14:paraId="39EA5269" w14:textId="2A6BE28F" w:rsidR="00843AD2" w:rsidRPr="00417501" w:rsidRDefault="004F2963" w:rsidP="008014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</w:tc>
        <w:tc>
          <w:tcPr>
            <w:tcW w:w="1701" w:type="dxa"/>
          </w:tcPr>
          <w:p w14:paraId="6D684AC7" w14:textId="270CB3FC" w:rsidR="00843AD2" w:rsidRPr="00417501" w:rsidRDefault="004F2963" w:rsidP="00A9358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B27563" w:rsidRPr="009637ED" w14:paraId="0614314E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3D03AE66" w14:textId="0C0355CA" w:rsidR="00B27563" w:rsidRPr="009637ED" w:rsidRDefault="00B27563" w:rsidP="00A93588">
            <w:pPr>
              <w:pStyle w:val="ListParagraph"/>
              <w:numPr>
                <w:ilvl w:val="1"/>
                <w:numId w:val="4"/>
              </w:numPr>
            </w:pPr>
            <w:r w:rsidRPr="009637ED">
              <w:t xml:space="preserve">Promote ways to connect older residents to volunteering opportunities </w:t>
            </w:r>
          </w:p>
        </w:tc>
        <w:tc>
          <w:tcPr>
            <w:tcW w:w="3260" w:type="dxa"/>
          </w:tcPr>
          <w:p w14:paraId="55442631" w14:textId="432D99AE" w:rsidR="00B27563" w:rsidRPr="009637ED" w:rsidRDefault="00B27563" w:rsidP="00A93588">
            <w:r w:rsidRPr="009637ED">
              <w:t xml:space="preserve">Promote existing </w:t>
            </w:r>
            <w:r w:rsidR="00801495">
              <w:t xml:space="preserve">volunteer recruitment </w:t>
            </w:r>
            <w:r w:rsidRPr="009637ED">
              <w:t>platforms</w:t>
            </w:r>
          </w:p>
          <w:p w14:paraId="11505A37" w14:textId="77777777" w:rsidR="00B27563" w:rsidRPr="009637ED" w:rsidRDefault="00B27563" w:rsidP="00A93588"/>
          <w:p w14:paraId="136B1FE3" w14:textId="1B851898" w:rsidR="00B27563" w:rsidRPr="009637ED" w:rsidRDefault="00B27563" w:rsidP="00A93588">
            <w:r>
              <w:t xml:space="preserve">Explore collaboration on </w:t>
            </w:r>
            <w:r w:rsidRPr="009637ED">
              <w:t>shared recruitment, background checking and management of volunteers to:</w:t>
            </w:r>
          </w:p>
          <w:p w14:paraId="1FF9DED1" w14:textId="77777777" w:rsidR="00B27563" w:rsidRDefault="00B27563" w:rsidP="00A93588">
            <w:pPr>
              <w:pStyle w:val="ListParagraph"/>
              <w:numPr>
                <w:ilvl w:val="0"/>
                <w:numId w:val="11"/>
              </w:numPr>
            </w:pPr>
            <w:r w:rsidRPr="009637ED">
              <w:t>engage older people as volunteers</w:t>
            </w:r>
          </w:p>
          <w:p w14:paraId="020367BA" w14:textId="3AF2C8D0" w:rsidR="00B27563" w:rsidRPr="009637ED" w:rsidRDefault="00B27563" w:rsidP="00A93588">
            <w:pPr>
              <w:pStyle w:val="ListParagraph"/>
              <w:numPr>
                <w:ilvl w:val="0"/>
                <w:numId w:val="11"/>
              </w:numPr>
            </w:pPr>
            <w:r w:rsidRPr="009637ED">
              <w:t xml:space="preserve">engage volunteers to support older people </w:t>
            </w:r>
          </w:p>
          <w:p w14:paraId="51464DBB" w14:textId="77535592" w:rsidR="00B27563" w:rsidRPr="009637ED" w:rsidRDefault="00B27563" w:rsidP="00801495"/>
        </w:tc>
        <w:tc>
          <w:tcPr>
            <w:tcW w:w="3119" w:type="dxa"/>
          </w:tcPr>
          <w:p w14:paraId="78A01BA6" w14:textId="77777777" w:rsidR="00B27563" w:rsidRDefault="00B27563" w:rsidP="00A93588">
            <w:r>
              <w:t>Collaborate to develop or strengthen</w:t>
            </w:r>
            <w:r w:rsidRPr="009637ED">
              <w:t xml:space="preserve"> community initiatives that encourage </w:t>
            </w:r>
            <w:r>
              <w:t xml:space="preserve">people </w:t>
            </w:r>
            <w:r w:rsidRPr="009637ED">
              <w:t xml:space="preserve">to be involved and stay connected in their community after retirement </w:t>
            </w:r>
          </w:p>
          <w:p w14:paraId="250368C5" w14:textId="77777777" w:rsidR="00B27563" w:rsidRDefault="00B27563" w:rsidP="00A93588"/>
          <w:p w14:paraId="1120CE23" w14:textId="0533A02F" w:rsidR="00B27563" w:rsidRPr="009637ED" w:rsidRDefault="00B27563" w:rsidP="00A93588">
            <w:r>
              <w:t>Promote</w:t>
            </w:r>
            <w:r w:rsidRPr="009637ED">
              <w:t xml:space="preserve"> home-based volunteer support initiatives</w:t>
            </w:r>
          </w:p>
        </w:tc>
        <w:tc>
          <w:tcPr>
            <w:tcW w:w="1559" w:type="dxa"/>
          </w:tcPr>
          <w:p w14:paraId="775431DC" w14:textId="77777777" w:rsidR="00B27563" w:rsidRPr="009637ED" w:rsidRDefault="00B27563" w:rsidP="00A93588"/>
        </w:tc>
        <w:tc>
          <w:tcPr>
            <w:tcW w:w="4536" w:type="dxa"/>
          </w:tcPr>
          <w:p w14:paraId="39D79DE2" w14:textId="700B90FB" w:rsidR="00EC5A24" w:rsidRDefault="00EC5A24" w:rsidP="00A93588">
            <w:r w:rsidRPr="00EC5A24">
              <w:t>Increased wellbeing and social inclusion for residents</w:t>
            </w:r>
          </w:p>
          <w:p w14:paraId="26C30C82" w14:textId="77777777" w:rsidR="00EC5A24" w:rsidRDefault="00EC5A24" w:rsidP="00A93588"/>
          <w:p w14:paraId="3EF1E8BA" w14:textId="1FD0C284" w:rsidR="00B27563" w:rsidRDefault="00801495" w:rsidP="00A93588">
            <w:r w:rsidRPr="00801495">
              <w:t>People’s sense of connection to the places in which they live increases</w:t>
            </w:r>
          </w:p>
          <w:p w14:paraId="20B1A986" w14:textId="77777777" w:rsidR="00801495" w:rsidRDefault="00801495" w:rsidP="00A93588"/>
          <w:p w14:paraId="7409AAAC" w14:textId="617A0228" w:rsidR="00801495" w:rsidRPr="009637ED" w:rsidRDefault="00801495" w:rsidP="00A93588"/>
        </w:tc>
        <w:tc>
          <w:tcPr>
            <w:tcW w:w="1843" w:type="dxa"/>
          </w:tcPr>
          <w:p w14:paraId="60754024" w14:textId="1BFD2791" w:rsidR="00801495" w:rsidRPr="00417501" w:rsidRDefault="00B27563" w:rsidP="008014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  <w:p w14:paraId="31E57C1A" w14:textId="4CE9D800" w:rsidR="00B27563" w:rsidRPr="00417501" w:rsidRDefault="00B27563" w:rsidP="00A935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EE8552" w14:textId="77777777" w:rsidR="00B27563" w:rsidRPr="00417501" w:rsidRDefault="00B27563" w:rsidP="00A9358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003BC10E" w14:textId="77777777" w:rsidR="00B27563" w:rsidRPr="00417501" w:rsidRDefault="00B27563" w:rsidP="00A93588">
            <w:pPr>
              <w:rPr>
                <w:sz w:val="16"/>
                <w:szCs w:val="16"/>
              </w:rPr>
            </w:pPr>
          </w:p>
          <w:p w14:paraId="4BD6AF69" w14:textId="279D5F6D" w:rsidR="00B27563" w:rsidRPr="00417501" w:rsidRDefault="00B27563" w:rsidP="00A9358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Strategic Plan and Delivery Plan</w:t>
            </w:r>
          </w:p>
        </w:tc>
      </w:tr>
      <w:tr w:rsidR="00843AD2" w:rsidRPr="009637ED" w14:paraId="1806659A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2CA4DCAE" w14:textId="16CDB402" w:rsidR="00843AD2" w:rsidRPr="009637ED" w:rsidRDefault="00843AD2" w:rsidP="00A93588">
            <w:pPr>
              <w:pStyle w:val="ListParagraph"/>
              <w:numPr>
                <w:ilvl w:val="1"/>
                <w:numId w:val="4"/>
              </w:numPr>
            </w:pPr>
            <w:r w:rsidRPr="009637ED">
              <w:t xml:space="preserve">Promote resources for becoming a </w:t>
            </w:r>
            <w:proofErr w:type="spellStart"/>
            <w:r w:rsidRPr="009637ED">
              <w:t>carer</w:t>
            </w:r>
            <w:proofErr w:type="spellEnd"/>
            <w:r w:rsidRPr="009637ED">
              <w:t xml:space="preserve"> at any age</w:t>
            </w:r>
          </w:p>
        </w:tc>
        <w:tc>
          <w:tcPr>
            <w:tcW w:w="3260" w:type="dxa"/>
          </w:tcPr>
          <w:p w14:paraId="0EEE4C1E" w14:textId="32167898" w:rsidR="00843AD2" w:rsidRDefault="00843AD2" w:rsidP="00843AD2">
            <w:r>
              <w:t xml:space="preserve">Collaborate with Carers Australia and </w:t>
            </w:r>
            <w:r w:rsidR="00B70286">
              <w:t xml:space="preserve">the NSW </w:t>
            </w:r>
            <w:r>
              <w:t>Department of Communities and Justice to develop a tactical approach to support people who assume a caring role</w:t>
            </w:r>
          </w:p>
          <w:p w14:paraId="66EAC1B6" w14:textId="77777777" w:rsidR="00843AD2" w:rsidRDefault="00843AD2" w:rsidP="00843AD2"/>
          <w:p w14:paraId="4BB2C724" w14:textId="57164067" w:rsidR="00843AD2" w:rsidRPr="009637ED" w:rsidRDefault="00843AD2" w:rsidP="00843AD2">
            <w:r w:rsidRPr="009637ED">
              <w:t xml:space="preserve">Promote available information </w:t>
            </w:r>
            <w:r>
              <w:t>and resources</w:t>
            </w:r>
            <w:r w:rsidRPr="009637ED">
              <w:t xml:space="preserve"> on becoming a carer</w:t>
            </w:r>
          </w:p>
        </w:tc>
        <w:tc>
          <w:tcPr>
            <w:tcW w:w="3119" w:type="dxa"/>
          </w:tcPr>
          <w:p w14:paraId="248E984E" w14:textId="443822F5" w:rsidR="00843AD2" w:rsidRDefault="00843AD2" w:rsidP="00A93588">
            <w:r>
              <w:t>Collaborate</w:t>
            </w:r>
            <w:r w:rsidRPr="00843AD2">
              <w:t xml:space="preserve"> with Sydney Local Health District to explore ways to support grandparents who have a caring role for grandchildren</w:t>
            </w:r>
          </w:p>
        </w:tc>
        <w:tc>
          <w:tcPr>
            <w:tcW w:w="1559" w:type="dxa"/>
          </w:tcPr>
          <w:p w14:paraId="0D75B537" w14:textId="77777777" w:rsidR="00843AD2" w:rsidRPr="009637ED" w:rsidRDefault="00843AD2" w:rsidP="00A93588"/>
        </w:tc>
        <w:tc>
          <w:tcPr>
            <w:tcW w:w="4536" w:type="dxa"/>
          </w:tcPr>
          <w:p w14:paraId="1230CC10" w14:textId="77777777" w:rsidR="003A05AD" w:rsidRDefault="003A05AD" w:rsidP="003A05AD">
            <w:r>
              <w:t>Increased wellbeing and social inclusion for residents</w:t>
            </w:r>
          </w:p>
          <w:p w14:paraId="75113F7A" w14:textId="77777777" w:rsidR="003A05AD" w:rsidRDefault="003A05AD" w:rsidP="003A05AD"/>
          <w:p w14:paraId="77B5C064" w14:textId="31BD17F8" w:rsidR="00843AD2" w:rsidRPr="00EC5A24" w:rsidRDefault="003A05AD" w:rsidP="003A05AD">
            <w:r>
              <w:t>People’s sense of connection to the places in which they live increases</w:t>
            </w:r>
          </w:p>
        </w:tc>
        <w:tc>
          <w:tcPr>
            <w:tcW w:w="1843" w:type="dxa"/>
          </w:tcPr>
          <w:p w14:paraId="12A2AC20" w14:textId="1CD77815" w:rsidR="00843AD2" w:rsidRPr="00417501" w:rsidRDefault="00843AD2" w:rsidP="008014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</w:tc>
        <w:tc>
          <w:tcPr>
            <w:tcW w:w="1701" w:type="dxa"/>
          </w:tcPr>
          <w:p w14:paraId="2C722A7C" w14:textId="77777777" w:rsidR="00843AD2" w:rsidRPr="00417501" w:rsidRDefault="00843AD2" w:rsidP="00843AD2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05B1FB68" w14:textId="77777777" w:rsidR="00843AD2" w:rsidRPr="00417501" w:rsidRDefault="00843AD2" w:rsidP="00A93588">
            <w:pPr>
              <w:rPr>
                <w:sz w:val="16"/>
                <w:szCs w:val="16"/>
              </w:rPr>
            </w:pPr>
          </w:p>
        </w:tc>
      </w:tr>
      <w:tr w:rsidR="00127FF6" w:rsidRPr="009637ED" w14:paraId="5E5D0C54" w14:textId="77777777" w:rsidTr="009A1D45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6021286F" w14:textId="55E89A35" w:rsidR="00127FF6" w:rsidRPr="009637ED" w:rsidRDefault="00BA0D66" w:rsidP="00A93588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Provide</w:t>
            </w:r>
            <w:r w:rsidR="00A11AB0">
              <w:t xml:space="preserve"> opportunities </w:t>
            </w:r>
            <w:r w:rsidR="00260D4A">
              <w:t>to support</w:t>
            </w:r>
            <w:r w:rsidR="00A11AB0">
              <w:t xml:space="preserve"> digital inclusion </w:t>
            </w:r>
            <w:r w:rsidR="0064138F">
              <w:t>for</w:t>
            </w:r>
            <w:r>
              <w:t xml:space="preserve"> older residents</w:t>
            </w:r>
          </w:p>
        </w:tc>
        <w:tc>
          <w:tcPr>
            <w:tcW w:w="3260" w:type="dxa"/>
          </w:tcPr>
          <w:p w14:paraId="47BBAF06" w14:textId="77777777" w:rsidR="00127FF6" w:rsidRDefault="0037462E" w:rsidP="00843AD2">
            <w:r>
              <w:t xml:space="preserve">Continue to support </w:t>
            </w:r>
            <w:r w:rsidR="00595471">
              <w:t xml:space="preserve">opportunities </w:t>
            </w:r>
            <w:r w:rsidR="00C12787">
              <w:t xml:space="preserve">for seniors </w:t>
            </w:r>
            <w:r w:rsidR="00744995">
              <w:t xml:space="preserve">to increase </w:t>
            </w:r>
            <w:r w:rsidR="00F63059">
              <w:t xml:space="preserve">skills in </w:t>
            </w:r>
            <w:r w:rsidR="00744995">
              <w:t xml:space="preserve">digital technology </w:t>
            </w:r>
          </w:p>
          <w:p w14:paraId="73190236" w14:textId="06364204" w:rsidR="00316C6B" w:rsidRDefault="00316C6B" w:rsidP="008451A1"/>
        </w:tc>
        <w:tc>
          <w:tcPr>
            <w:tcW w:w="3119" w:type="dxa"/>
          </w:tcPr>
          <w:p w14:paraId="2176D44B" w14:textId="4B0E835A" w:rsidR="00127FF6" w:rsidRDefault="00B54F17" w:rsidP="00A93588">
            <w:r>
              <w:t xml:space="preserve">Collaborate with </w:t>
            </w:r>
            <w:r w:rsidR="00D578D9">
              <w:t xml:space="preserve">residents, </w:t>
            </w:r>
            <w:proofErr w:type="gramStart"/>
            <w:r>
              <w:t>schools</w:t>
            </w:r>
            <w:proofErr w:type="gramEnd"/>
            <w:r w:rsidR="00BF0024">
              <w:t xml:space="preserve"> and </w:t>
            </w:r>
            <w:r w:rsidR="00B947CF">
              <w:t xml:space="preserve">other educational </w:t>
            </w:r>
            <w:r w:rsidR="0056525F">
              <w:t>avenues</w:t>
            </w:r>
            <w:r>
              <w:t xml:space="preserve"> to </w:t>
            </w:r>
            <w:r w:rsidR="00AE57BC">
              <w:t>establish</w:t>
            </w:r>
            <w:r>
              <w:t xml:space="preserve"> a sustainable </w:t>
            </w:r>
            <w:r w:rsidR="00AE57BC">
              <w:t xml:space="preserve">digital </w:t>
            </w:r>
            <w:r w:rsidR="00650635">
              <w:t xml:space="preserve">cross generational </w:t>
            </w:r>
            <w:r w:rsidR="00AE57BC">
              <w:t xml:space="preserve">learning </w:t>
            </w:r>
            <w:r>
              <w:t xml:space="preserve">framework </w:t>
            </w:r>
          </w:p>
        </w:tc>
        <w:tc>
          <w:tcPr>
            <w:tcW w:w="1559" w:type="dxa"/>
          </w:tcPr>
          <w:p w14:paraId="66BB12B1" w14:textId="77777777" w:rsidR="00127FF6" w:rsidRPr="009637ED" w:rsidRDefault="00127FF6" w:rsidP="00A93588"/>
        </w:tc>
        <w:tc>
          <w:tcPr>
            <w:tcW w:w="4536" w:type="dxa"/>
          </w:tcPr>
          <w:p w14:paraId="31C8FB26" w14:textId="12566D4F" w:rsidR="00127FF6" w:rsidRDefault="00901CCE" w:rsidP="003A05AD">
            <w:r w:rsidRPr="00C02152">
              <w:t xml:space="preserve">Increased knowledge and confidence of </w:t>
            </w:r>
            <w:r w:rsidR="00B70286">
              <w:t>older people</w:t>
            </w:r>
            <w:r w:rsidRPr="00C02152">
              <w:t xml:space="preserve"> using technology platforms</w:t>
            </w:r>
          </w:p>
        </w:tc>
        <w:tc>
          <w:tcPr>
            <w:tcW w:w="1843" w:type="dxa"/>
          </w:tcPr>
          <w:p w14:paraId="0657BB66" w14:textId="514F1142" w:rsidR="00127FF6" w:rsidRPr="00417501" w:rsidRDefault="00F63059" w:rsidP="00801495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  <w:r>
              <w:rPr>
                <w:sz w:val="16"/>
                <w:szCs w:val="16"/>
              </w:rPr>
              <w:t xml:space="preserve"> and </w:t>
            </w:r>
            <w:r w:rsidR="00DB63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ibrary </w:t>
            </w:r>
            <w:r w:rsidR="00DB63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ervices</w:t>
            </w:r>
          </w:p>
        </w:tc>
        <w:tc>
          <w:tcPr>
            <w:tcW w:w="1701" w:type="dxa"/>
          </w:tcPr>
          <w:p w14:paraId="65DBA1DC" w14:textId="77777777" w:rsidR="00DB6398" w:rsidRPr="00417501" w:rsidRDefault="00DB6398" w:rsidP="00DB6398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6EBCDC51" w14:textId="77777777" w:rsidR="00127FF6" w:rsidRPr="00417501" w:rsidRDefault="00127FF6" w:rsidP="00843AD2">
            <w:pPr>
              <w:rPr>
                <w:sz w:val="16"/>
                <w:szCs w:val="16"/>
              </w:rPr>
            </w:pPr>
          </w:p>
        </w:tc>
      </w:tr>
    </w:tbl>
    <w:p w14:paraId="18EC6775" w14:textId="1AABB46E" w:rsidR="00BF2E0C" w:rsidRDefault="00BF2E0C">
      <w:pPr>
        <w:rPr>
          <w:b/>
        </w:rPr>
      </w:pPr>
    </w:p>
    <w:p w14:paraId="637B29A8" w14:textId="3E12C0FA" w:rsidR="00BF2E0C" w:rsidRDefault="00BF2E0C" w:rsidP="00BF2E0C">
      <w:pPr>
        <w:pStyle w:val="Heading2"/>
        <w:rPr>
          <w:bCs/>
          <w:color w:val="auto"/>
        </w:rPr>
      </w:pPr>
      <w:r w:rsidRPr="00BF2E0C">
        <w:rPr>
          <w:bCs/>
          <w:color w:val="auto"/>
        </w:rPr>
        <w:t xml:space="preserve">6. Health and </w:t>
      </w:r>
      <w:r w:rsidR="003A05AD">
        <w:rPr>
          <w:bCs/>
          <w:color w:val="auto"/>
        </w:rPr>
        <w:t>diversity</w:t>
      </w:r>
    </w:p>
    <w:tbl>
      <w:tblPr>
        <w:tblStyle w:val="TableGrid"/>
        <w:tblpPr w:leftFromText="180" w:rightFromText="180" w:vertAnchor="text" w:tblpY="1"/>
        <w:tblOverlap w:val="never"/>
        <w:tblW w:w="2026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119"/>
        <w:gridCol w:w="1558"/>
        <w:gridCol w:w="4679"/>
        <w:gridCol w:w="1843"/>
        <w:gridCol w:w="1701"/>
      </w:tblGrid>
      <w:tr w:rsidR="00B27563" w:rsidRPr="00A0475D" w14:paraId="385DCE8D" w14:textId="77777777" w:rsidTr="00EC3D27">
        <w:trPr>
          <w:trHeight w:val="284"/>
          <w:tblHeader/>
        </w:trPr>
        <w:tc>
          <w:tcPr>
            <w:tcW w:w="4106" w:type="dxa"/>
            <w:tcBorders>
              <w:top w:val="nil"/>
            </w:tcBorders>
            <w:shd w:val="clear" w:color="auto" w:fill="DEEAF6" w:themeFill="accent5" w:themeFillTint="33"/>
          </w:tcPr>
          <w:p w14:paraId="52B7F71B" w14:textId="0F86512C" w:rsidR="00B27563" w:rsidRPr="00A0475D" w:rsidRDefault="00B27563" w:rsidP="00EC3D27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>Action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EEAF6" w:themeFill="accent5" w:themeFillTint="33"/>
          </w:tcPr>
          <w:p w14:paraId="768FAE95" w14:textId="77777777" w:rsidR="00B27563" w:rsidRPr="00A0475D" w:rsidRDefault="00B27563" w:rsidP="00EC3D27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EEAF6" w:themeFill="accent5" w:themeFillTint="33"/>
          </w:tcPr>
          <w:p w14:paraId="012979ED" w14:textId="77777777" w:rsidR="00B27563" w:rsidRPr="00A0475D" w:rsidRDefault="00B27563" w:rsidP="00EC3D27">
            <w:pPr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DEEAF6" w:themeFill="accent5" w:themeFillTint="33"/>
          </w:tcPr>
          <w:p w14:paraId="72C1548E" w14:textId="77777777" w:rsidR="00B27563" w:rsidRPr="00A0475D" w:rsidRDefault="00B27563" w:rsidP="00EC3D27">
            <w:pPr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4679" w:type="dxa"/>
            <w:tcBorders>
              <w:top w:val="nil"/>
            </w:tcBorders>
            <w:shd w:val="clear" w:color="auto" w:fill="DEEAF6" w:themeFill="accent5" w:themeFillTint="33"/>
          </w:tcPr>
          <w:p w14:paraId="7DD5C65A" w14:textId="77777777" w:rsidR="00B27563" w:rsidRPr="00A0475D" w:rsidRDefault="00B27563" w:rsidP="00EC3D27">
            <w:pPr>
              <w:rPr>
                <w:b/>
                <w:bCs/>
              </w:rPr>
            </w:pPr>
            <w:r>
              <w:rPr>
                <w:b/>
                <w:bCs/>
              </w:rPr>
              <w:t>Results Based Accountability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EEAF6" w:themeFill="accent5" w:themeFillTint="33"/>
          </w:tcPr>
          <w:p w14:paraId="0D276F8C" w14:textId="77777777" w:rsidR="00B27563" w:rsidRPr="00A0475D" w:rsidRDefault="00B27563" w:rsidP="00EC3D27">
            <w:pPr>
              <w:rPr>
                <w:b/>
                <w:bCs/>
              </w:rPr>
            </w:pPr>
            <w:r w:rsidRPr="00A0475D">
              <w:rPr>
                <w:b/>
                <w:bCs/>
              </w:rPr>
              <w:t xml:space="preserve">Who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EEAF6" w:themeFill="accent5" w:themeFillTint="33"/>
          </w:tcPr>
          <w:p w14:paraId="3CEF0349" w14:textId="77777777" w:rsidR="00B27563" w:rsidRPr="00A0475D" w:rsidRDefault="00B27563" w:rsidP="00EC3D2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A1767D" w:rsidRPr="00417501" w14:paraId="59D15E84" w14:textId="77777777" w:rsidTr="00EC3D27">
        <w:trPr>
          <w:trHeight w:val="841"/>
          <w:tblHeader/>
        </w:trPr>
        <w:tc>
          <w:tcPr>
            <w:tcW w:w="4106" w:type="dxa"/>
            <w:shd w:val="clear" w:color="auto" w:fill="auto"/>
          </w:tcPr>
          <w:p w14:paraId="2BAD3590" w14:textId="59CDC18D" w:rsidR="00A1767D" w:rsidRPr="009637ED" w:rsidRDefault="00A1767D" w:rsidP="00EC3D27">
            <w:pPr>
              <w:pStyle w:val="ListParagraph"/>
              <w:numPr>
                <w:ilvl w:val="1"/>
                <w:numId w:val="5"/>
              </w:numPr>
            </w:pPr>
            <w:r w:rsidRPr="009637ED">
              <w:t xml:space="preserve">Collaborate </w:t>
            </w:r>
            <w:r w:rsidR="003A05AD" w:rsidRPr="009637ED">
              <w:t xml:space="preserve">on implementing the Aboriginal Health Strategic Plan </w:t>
            </w:r>
            <w:r w:rsidR="003A05AD">
              <w:t xml:space="preserve">of </w:t>
            </w:r>
            <w:r w:rsidRPr="009637ED">
              <w:t xml:space="preserve">Sydney Local Health District </w:t>
            </w:r>
          </w:p>
        </w:tc>
        <w:tc>
          <w:tcPr>
            <w:tcW w:w="3260" w:type="dxa"/>
            <w:shd w:val="clear" w:color="auto" w:fill="auto"/>
          </w:tcPr>
          <w:p w14:paraId="29D2E131" w14:textId="77777777" w:rsidR="00A1767D" w:rsidRDefault="00A1767D" w:rsidP="00EC3D27">
            <w:r w:rsidRPr="009637ED">
              <w:t xml:space="preserve">Collaborate in the policy domains: </w:t>
            </w:r>
          </w:p>
          <w:p w14:paraId="1A15D0E5" w14:textId="77777777" w:rsidR="00A1767D" w:rsidRDefault="00A1767D" w:rsidP="00EC3D27">
            <w:pPr>
              <w:pStyle w:val="ListParagraph"/>
              <w:numPr>
                <w:ilvl w:val="0"/>
                <w:numId w:val="12"/>
              </w:numPr>
            </w:pPr>
            <w:r w:rsidRPr="009637ED">
              <w:t xml:space="preserve">Aboriginal social determinants of health </w:t>
            </w:r>
          </w:p>
          <w:p w14:paraId="51FBAE97" w14:textId="18AC2653" w:rsidR="00A1767D" w:rsidRDefault="002514DF" w:rsidP="00EC3D27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="00A1767D" w:rsidRPr="009637ED">
              <w:t>ged and chronic care</w:t>
            </w:r>
          </w:p>
          <w:p w14:paraId="3F65C90C" w14:textId="1F470197" w:rsidR="00A1767D" w:rsidRDefault="002514DF" w:rsidP="00EC3D27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A1767D" w:rsidRPr="009637ED">
              <w:t xml:space="preserve">ancer and oral health </w:t>
            </w:r>
          </w:p>
          <w:p w14:paraId="3EDEA44E" w14:textId="0214C39E" w:rsidR="00A1767D" w:rsidRDefault="002514DF" w:rsidP="00EC3D27">
            <w:pPr>
              <w:pStyle w:val="ListParagraph"/>
              <w:numPr>
                <w:ilvl w:val="0"/>
                <w:numId w:val="12"/>
              </w:numPr>
            </w:pPr>
            <w:r>
              <w:t>f</w:t>
            </w:r>
            <w:r w:rsidR="00A1767D" w:rsidRPr="009637ED">
              <w:t>alls prevention</w:t>
            </w:r>
          </w:p>
          <w:p w14:paraId="7E522118" w14:textId="71A13BFE" w:rsidR="00A1767D" w:rsidRPr="009637ED" w:rsidRDefault="002514DF" w:rsidP="00EC3D27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A1767D" w:rsidRPr="009637ED">
              <w:t>he health worker forum</w:t>
            </w:r>
          </w:p>
          <w:p w14:paraId="2FCC90FA" w14:textId="77777777" w:rsidR="00A1767D" w:rsidRDefault="00A1767D" w:rsidP="00EC3D27"/>
          <w:p w14:paraId="55E29904" w14:textId="25BED1B8" w:rsidR="00A1767D" w:rsidRPr="009637ED" w:rsidRDefault="00A1767D" w:rsidP="00EC3D27">
            <w:r>
              <w:t xml:space="preserve">Embed health and wellbeing actions for </w:t>
            </w:r>
            <w:r w:rsidR="00843AD2">
              <w:t xml:space="preserve">Aboriginal </w:t>
            </w:r>
            <w:r>
              <w:t>elders in Council</w:t>
            </w:r>
            <w:r w:rsidR="00843AD2">
              <w:t>’</w:t>
            </w:r>
            <w:r>
              <w:t>s Reconciliation Action Plan</w:t>
            </w:r>
          </w:p>
          <w:p w14:paraId="2EECA064" w14:textId="77777777" w:rsidR="00A1767D" w:rsidRDefault="00A1767D" w:rsidP="00EC3D27"/>
        </w:tc>
        <w:tc>
          <w:tcPr>
            <w:tcW w:w="3119" w:type="dxa"/>
            <w:shd w:val="clear" w:color="auto" w:fill="auto"/>
          </w:tcPr>
          <w:p w14:paraId="33015EDC" w14:textId="77777777" w:rsidR="00A1767D" w:rsidRDefault="00843AD2" w:rsidP="00EC3D27">
            <w:r w:rsidRPr="00843AD2">
              <w:t>Collaborate with Sydney Local Health District on implementing the Aboriginal Health Strategic Plan</w:t>
            </w:r>
          </w:p>
          <w:p w14:paraId="78116839" w14:textId="77777777" w:rsidR="00F85776" w:rsidRDefault="00F85776" w:rsidP="00EC3D27"/>
          <w:p w14:paraId="46D1F651" w14:textId="518776EF" w:rsidR="00F85776" w:rsidRPr="009637ED" w:rsidRDefault="00F85776" w:rsidP="00EC3D27">
            <w:r>
              <w:t>Support</w:t>
            </w:r>
            <w:r w:rsidR="00D14F42">
              <w:t xml:space="preserve"> Women’s and Men’s groups for Elders</w:t>
            </w:r>
          </w:p>
        </w:tc>
        <w:tc>
          <w:tcPr>
            <w:tcW w:w="1558" w:type="dxa"/>
            <w:shd w:val="clear" w:color="auto" w:fill="auto"/>
          </w:tcPr>
          <w:p w14:paraId="7FE36108" w14:textId="77777777" w:rsidR="00A1767D" w:rsidRPr="00D85FB0" w:rsidRDefault="00A1767D" w:rsidP="00EC3D27"/>
        </w:tc>
        <w:tc>
          <w:tcPr>
            <w:tcW w:w="4679" w:type="dxa"/>
            <w:shd w:val="clear" w:color="auto" w:fill="auto"/>
          </w:tcPr>
          <w:p w14:paraId="3B1B5066" w14:textId="54EAA2BD" w:rsidR="003A05AD" w:rsidRDefault="002514DF" w:rsidP="00EC3D27">
            <w:proofErr w:type="gramStart"/>
            <w:r>
              <w:t>Increased ?</w:t>
            </w:r>
            <w:proofErr w:type="gramEnd"/>
            <w:r>
              <w:t xml:space="preserve"> p</w:t>
            </w:r>
            <w:r w:rsidR="003A05AD" w:rsidRPr="003A05AD">
              <w:t xml:space="preserve">roportion of older </w:t>
            </w:r>
            <w:r w:rsidR="003A05AD">
              <w:t xml:space="preserve">Aboriginal </w:t>
            </w:r>
            <w:r w:rsidR="003A05AD" w:rsidRPr="003A05AD">
              <w:t>people that are actively engaged in managing their own health and well informed on options</w:t>
            </w:r>
          </w:p>
          <w:p w14:paraId="278B3662" w14:textId="77777777" w:rsidR="003A05AD" w:rsidRDefault="003A05AD" w:rsidP="00EC3D27"/>
          <w:p w14:paraId="21E82F60" w14:textId="6B3691FB" w:rsidR="003A05AD" w:rsidRDefault="003A05AD" w:rsidP="00EC3D27">
            <w:r w:rsidRPr="00801495">
              <w:t>People’s sense of connection to the places in which they live increases</w:t>
            </w:r>
          </w:p>
          <w:p w14:paraId="510E676B" w14:textId="77777777" w:rsidR="00A1767D" w:rsidRDefault="00A1767D" w:rsidP="00EC3D2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0A242EC" w14:textId="598C39EE" w:rsidR="00A1767D" w:rsidRPr="00417501" w:rsidRDefault="00BB652E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Wellbeing, Social &amp; Cultural Planning</w:t>
            </w:r>
          </w:p>
        </w:tc>
        <w:tc>
          <w:tcPr>
            <w:tcW w:w="1701" w:type="dxa"/>
            <w:shd w:val="clear" w:color="auto" w:fill="auto"/>
          </w:tcPr>
          <w:p w14:paraId="2FB102BF" w14:textId="77777777" w:rsidR="00BB652E" w:rsidRPr="00417501" w:rsidRDefault="00BB652E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5BEE2369" w14:textId="77777777" w:rsidR="00A1767D" w:rsidRPr="00417501" w:rsidRDefault="00A1767D" w:rsidP="00EC3D27">
            <w:pPr>
              <w:rPr>
                <w:sz w:val="16"/>
                <w:szCs w:val="16"/>
              </w:rPr>
            </w:pPr>
          </w:p>
        </w:tc>
      </w:tr>
      <w:tr w:rsidR="00BB652E" w:rsidRPr="00417501" w14:paraId="717BDC9D" w14:textId="77777777" w:rsidTr="00EC3D27">
        <w:trPr>
          <w:trHeight w:val="841"/>
          <w:tblHeader/>
        </w:trPr>
        <w:tc>
          <w:tcPr>
            <w:tcW w:w="4106" w:type="dxa"/>
            <w:shd w:val="clear" w:color="auto" w:fill="auto"/>
          </w:tcPr>
          <w:p w14:paraId="0AD14377" w14:textId="4872066D" w:rsidR="00BB652E" w:rsidRPr="009637ED" w:rsidRDefault="00BB652E" w:rsidP="00EC3D27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eastAsia="Times New Roman"/>
              </w:rPr>
              <w:t xml:space="preserve">Improve capacity to engage </w:t>
            </w:r>
            <w:proofErr w:type="gramStart"/>
            <w:r>
              <w:rPr>
                <w:rFonts w:eastAsia="Times New Roman"/>
              </w:rPr>
              <w:t>in  culturally</w:t>
            </w:r>
            <w:proofErr w:type="gramEnd"/>
            <w:r>
              <w:rPr>
                <w:rFonts w:eastAsia="Times New Roman"/>
              </w:rPr>
              <w:t xml:space="preserve"> sensitive way</w:t>
            </w:r>
            <w:r w:rsidR="005B4873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with Aboriginal and Torres Strait Islander people</w:t>
            </w:r>
          </w:p>
        </w:tc>
        <w:tc>
          <w:tcPr>
            <w:tcW w:w="3260" w:type="dxa"/>
            <w:shd w:val="clear" w:color="auto" w:fill="auto"/>
          </w:tcPr>
          <w:p w14:paraId="678CE6DB" w14:textId="56EA4909" w:rsidR="00BB652E" w:rsidRDefault="00843AD2" w:rsidP="00EC3D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cultural awareness training for all</w:t>
            </w:r>
            <w:r w:rsidR="008F48C3">
              <w:rPr>
                <w:rFonts w:eastAsia="Times New Roman"/>
              </w:rPr>
              <w:t xml:space="preserve"> Council</w:t>
            </w:r>
            <w:r>
              <w:rPr>
                <w:rFonts w:eastAsia="Times New Roman"/>
              </w:rPr>
              <w:t xml:space="preserve"> staff</w:t>
            </w:r>
          </w:p>
          <w:p w14:paraId="603745AA" w14:textId="77777777" w:rsidR="00843AD2" w:rsidRDefault="00843AD2" w:rsidP="00EC3D27">
            <w:pPr>
              <w:rPr>
                <w:rFonts w:eastAsia="Times New Roman"/>
              </w:rPr>
            </w:pPr>
          </w:p>
          <w:p w14:paraId="08D0E20F" w14:textId="7500C36B" w:rsidR="00BB652E" w:rsidRDefault="00843AD2" w:rsidP="00EC3D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</w:t>
            </w:r>
            <w:r w:rsidR="00BB652E" w:rsidRPr="00352AFE">
              <w:rPr>
                <w:rFonts w:eastAsia="Times New Roman"/>
              </w:rPr>
              <w:t xml:space="preserve">resources </w:t>
            </w:r>
            <w:r w:rsidR="00BB652E">
              <w:rPr>
                <w:rFonts w:eastAsia="Times New Roman"/>
              </w:rPr>
              <w:t xml:space="preserve">on </w:t>
            </w:r>
            <w:r>
              <w:rPr>
                <w:rFonts w:eastAsia="Times New Roman"/>
              </w:rPr>
              <w:t xml:space="preserve">engagement </w:t>
            </w:r>
            <w:r w:rsidR="00BB652E">
              <w:rPr>
                <w:rFonts w:eastAsia="Times New Roman"/>
              </w:rPr>
              <w:t>practice</w:t>
            </w:r>
            <w:r w:rsidR="008F48C3">
              <w:rPr>
                <w:rFonts w:eastAsia="Times New Roman"/>
              </w:rPr>
              <w:t>s</w:t>
            </w:r>
            <w:r w:rsidR="00BB652E">
              <w:rPr>
                <w:rFonts w:eastAsia="Times New Roman"/>
              </w:rPr>
              <w:t xml:space="preserve"> </w:t>
            </w:r>
            <w:r w:rsidR="00BB652E" w:rsidRPr="00352AFE">
              <w:rPr>
                <w:rFonts w:eastAsia="Times New Roman"/>
              </w:rPr>
              <w:t xml:space="preserve">for Council staff to </w:t>
            </w:r>
            <w:r>
              <w:rPr>
                <w:rFonts w:eastAsia="Times New Roman"/>
              </w:rPr>
              <w:t>collaborate with Aboriginal elders</w:t>
            </w:r>
          </w:p>
          <w:p w14:paraId="5B846614" w14:textId="77777777" w:rsidR="003A05AD" w:rsidRDefault="003A05AD" w:rsidP="00EC3D27"/>
          <w:p w14:paraId="1915ED0C" w14:textId="596D4E4D" w:rsidR="00BB652E" w:rsidRPr="009637ED" w:rsidRDefault="003A05AD" w:rsidP="00EC3D27">
            <w:r w:rsidRPr="003A05AD">
              <w:t xml:space="preserve">Grants program supports activities and events that bring </w:t>
            </w:r>
            <w:r w:rsidR="00E8669C">
              <w:t xml:space="preserve">Aboriginal </w:t>
            </w:r>
            <w:r w:rsidRPr="003A05AD">
              <w:t>elders and young people together</w:t>
            </w:r>
          </w:p>
        </w:tc>
        <w:tc>
          <w:tcPr>
            <w:tcW w:w="3119" w:type="dxa"/>
            <w:shd w:val="clear" w:color="auto" w:fill="auto"/>
          </w:tcPr>
          <w:p w14:paraId="39673E02" w14:textId="7FBDCBF1" w:rsidR="00BB652E" w:rsidRDefault="00843AD2" w:rsidP="00EC3D27">
            <w:r>
              <w:t xml:space="preserve">Develop and implement actions arising from the Reconciliation Action Plan </w:t>
            </w:r>
          </w:p>
          <w:p w14:paraId="2F45E4B2" w14:textId="27635C27" w:rsidR="003A05AD" w:rsidRDefault="003A05AD" w:rsidP="00EC3D27"/>
          <w:p w14:paraId="29D315B1" w14:textId="5161BD7C" w:rsidR="003A05AD" w:rsidRDefault="003A05AD" w:rsidP="00EC3D27">
            <w:pPr>
              <w:rPr>
                <w:rFonts w:eastAsia="Times New Roman"/>
              </w:rPr>
            </w:pPr>
            <w:r w:rsidRPr="003A05AD">
              <w:rPr>
                <w:rFonts w:eastAsia="Times New Roman"/>
              </w:rPr>
              <w:t xml:space="preserve">Grants </w:t>
            </w:r>
            <w:r>
              <w:rPr>
                <w:rFonts w:eastAsia="Times New Roman"/>
              </w:rPr>
              <w:t xml:space="preserve">program supports </w:t>
            </w:r>
            <w:r w:rsidRPr="003A05AD">
              <w:rPr>
                <w:rFonts w:eastAsia="Times New Roman"/>
              </w:rPr>
              <w:t>activities and events that bring elders and young people together</w:t>
            </w:r>
          </w:p>
          <w:p w14:paraId="48C2B389" w14:textId="77777777" w:rsidR="00BB652E" w:rsidRDefault="00BB652E" w:rsidP="00EC3D27">
            <w:pPr>
              <w:rPr>
                <w:rFonts w:eastAsia="Times New Roman"/>
              </w:rPr>
            </w:pPr>
          </w:p>
          <w:p w14:paraId="79339D67" w14:textId="6BCF0E79" w:rsidR="00BB652E" w:rsidRPr="009637ED" w:rsidRDefault="00DA3697" w:rsidP="00EC3D27">
            <w:r>
              <w:t xml:space="preserve">Support opportunities for </w:t>
            </w:r>
            <w:r w:rsidR="00E97337">
              <w:t>storytelling</w:t>
            </w:r>
            <w:r w:rsidR="0030077E">
              <w:t xml:space="preserve">, sharing knowledge </w:t>
            </w:r>
            <w:r w:rsidR="00E97337">
              <w:t xml:space="preserve">and </w:t>
            </w:r>
            <w:r w:rsidR="00D25A99">
              <w:t xml:space="preserve">recording </w:t>
            </w:r>
            <w:proofErr w:type="gramStart"/>
            <w:r w:rsidR="00D25A99">
              <w:t xml:space="preserve">of </w:t>
            </w:r>
            <w:r w:rsidR="00E97337">
              <w:t xml:space="preserve"> </w:t>
            </w:r>
            <w:r w:rsidR="008D1671">
              <w:t>oral</w:t>
            </w:r>
            <w:proofErr w:type="gramEnd"/>
            <w:r w:rsidR="008D1671">
              <w:t xml:space="preserve"> </w:t>
            </w:r>
            <w:r w:rsidR="0030077E">
              <w:t>histo</w:t>
            </w:r>
            <w:r w:rsidR="008D1671">
              <w:t>ries</w:t>
            </w:r>
          </w:p>
        </w:tc>
        <w:tc>
          <w:tcPr>
            <w:tcW w:w="1558" w:type="dxa"/>
            <w:shd w:val="clear" w:color="auto" w:fill="auto"/>
          </w:tcPr>
          <w:p w14:paraId="4C2A7386" w14:textId="1675CF8A" w:rsidR="00BB652E" w:rsidRPr="00D85FB0" w:rsidRDefault="00843AD2" w:rsidP="00EC3D27">
            <w:r w:rsidRPr="00843AD2">
              <w:t>Develop and implement actions arising from the Reconciliation Action Plan</w:t>
            </w:r>
          </w:p>
        </w:tc>
        <w:tc>
          <w:tcPr>
            <w:tcW w:w="4679" w:type="dxa"/>
            <w:shd w:val="clear" w:color="auto" w:fill="auto"/>
          </w:tcPr>
          <w:p w14:paraId="139EC64E" w14:textId="4FE4BEF4" w:rsidR="00BB652E" w:rsidRPr="00843AD2" w:rsidRDefault="00843AD2" w:rsidP="00EC3D27">
            <w:r w:rsidRPr="00843AD2">
              <w:t>Aboriginal people report that they are included in the community in satisfying ways</w:t>
            </w:r>
          </w:p>
        </w:tc>
        <w:tc>
          <w:tcPr>
            <w:tcW w:w="1843" w:type="dxa"/>
            <w:shd w:val="clear" w:color="auto" w:fill="auto"/>
          </w:tcPr>
          <w:p w14:paraId="4D2A6405" w14:textId="42B5A2C9" w:rsidR="00BB652E" w:rsidRPr="00417501" w:rsidRDefault="00BB652E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Wellbeing, Communications &amp; Engagement</w:t>
            </w:r>
          </w:p>
        </w:tc>
        <w:tc>
          <w:tcPr>
            <w:tcW w:w="1701" w:type="dxa"/>
            <w:shd w:val="clear" w:color="auto" w:fill="auto"/>
          </w:tcPr>
          <w:p w14:paraId="6E4BEACE" w14:textId="77777777" w:rsidR="00BB652E" w:rsidRPr="00417501" w:rsidRDefault="00BB652E" w:rsidP="00EC3D27">
            <w:pPr>
              <w:rPr>
                <w:sz w:val="16"/>
                <w:szCs w:val="16"/>
              </w:rPr>
            </w:pPr>
          </w:p>
        </w:tc>
      </w:tr>
      <w:tr w:rsidR="00B27563" w:rsidRPr="00417501" w14:paraId="2DDD4200" w14:textId="77777777" w:rsidTr="00EC3D27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7C0CD271" w14:textId="0CEE886F" w:rsidR="00B27563" w:rsidRPr="00D85FB0" w:rsidRDefault="00B27563" w:rsidP="00EC3D27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Improve capacity to engage in </w:t>
            </w:r>
            <w:r w:rsidR="003A05AD" w:rsidRPr="003A05AD">
              <w:rPr>
                <w:rFonts w:eastAsia="Times New Roman"/>
              </w:rPr>
              <w:t>a culturally sensitive way with</w:t>
            </w:r>
          </w:p>
          <w:p w14:paraId="1A581184" w14:textId="5C569033" w:rsidR="00B27563" w:rsidRPr="00D85FB0" w:rsidRDefault="00B27563" w:rsidP="00EC3D27">
            <w:pPr>
              <w:pStyle w:val="ListParagraph"/>
              <w:ind w:left="360"/>
              <w:rPr>
                <w:rFonts w:eastAsia="Times New Roman"/>
              </w:rPr>
            </w:pPr>
            <w:r w:rsidRPr="00D85FB0">
              <w:rPr>
                <w:rFonts w:eastAsia="Times New Roman"/>
              </w:rPr>
              <w:t>LGBTIQ+</w:t>
            </w:r>
            <w:r w:rsidR="003A05AD">
              <w:rPr>
                <w:rFonts w:eastAsia="Times New Roman"/>
              </w:rPr>
              <w:t xml:space="preserve"> people</w:t>
            </w:r>
          </w:p>
          <w:p w14:paraId="1F1C06C4" w14:textId="70820C50" w:rsidR="00B27563" w:rsidRPr="003A05AD" w:rsidRDefault="00B27563" w:rsidP="00EC3D27">
            <w:pPr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77BE81A8" w14:textId="7C208E1D" w:rsidR="003A05AD" w:rsidRDefault="003A05AD" w:rsidP="00EC3D27">
            <w:pPr>
              <w:rPr>
                <w:rFonts w:eastAsia="Times New Roman"/>
              </w:rPr>
            </w:pPr>
            <w:r>
              <w:t xml:space="preserve">Evaluate what is working well and </w:t>
            </w:r>
            <w:r>
              <w:rPr>
                <w:rFonts w:eastAsia="Times New Roman"/>
              </w:rPr>
              <w:t>strengthen communication for LGBTIQ+ people</w:t>
            </w:r>
          </w:p>
          <w:p w14:paraId="36BF19E1" w14:textId="5C50A9B9" w:rsidR="003A05AD" w:rsidRDefault="003A05AD" w:rsidP="00EC3D27">
            <w:pPr>
              <w:rPr>
                <w:rFonts w:eastAsia="Times New Roman"/>
              </w:rPr>
            </w:pPr>
          </w:p>
          <w:p w14:paraId="1D8C0802" w14:textId="6C9C263F" w:rsidR="003A05AD" w:rsidRDefault="003A05AD" w:rsidP="00EC3D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Identify opportunities for improving programs and initiatives to </w:t>
            </w:r>
            <w:r w:rsidR="004B5FB0">
              <w:rPr>
                <w:rFonts w:eastAsia="Times New Roman"/>
              </w:rPr>
              <w:t>ensure incl</w:t>
            </w:r>
            <w:r w:rsidR="0031526C">
              <w:rPr>
                <w:rFonts w:eastAsia="Times New Roman"/>
              </w:rPr>
              <w:t>usion of LGBTIQ community</w:t>
            </w:r>
          </w:p>
          <w:p w14:paraId="113C6087" w14:textId="10156BA8" w:rsidR="00B27563" w:rsidRDefault="00B27563" w:rsidP="00EC3D27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0E458FE" w14:textId="77777777" w:rsidR="00B27563" w:rsidRDefault="00B27563" w:rsidP="00EC3D27">
            <w:r>
              <w:t xml:space="preserve">Promote peer support and inclusion for older </w:t>
            </w:r>
            <w:r w:rsidRPr="00C44A22">
              <w:t>LGBTIQ+ people</w:t>
            </w:r>
          </w:p>
          <w:p w14:paraId="1F96A27D" w14:textId="77777777" w:rsidR="00B27563" w:rsidRDefault="00B27563" w:rsidP="00EC3D27">
            <w:pPr>
              <w:rPr>
                <w:rFonts w:eastAsia="Times New Roman"/>
              </w:rPr>
            </w:pPr>
          </w:p>
          <w:p w14:paraId="544FCDEB" w14:textId="09B17772" w:rsidR="00B27563" w:rsidRDefault="008D1671" w:rsidP="00EC3D27">
            <w:r>
              <w:t>Support opportunities</w:t>
            </w:r>
            <w:r w:rsidR="00C300C5">
              <w:t xml:space="preserve"> for</w:t>
            </w:r>
            <w:r>
              <w:t xml:space="preserve"> shar</w:t>
            </w:r>
            <w:r w:rsidR="00C300C5">
              <w:t>ed</w:t>
            </w:r>
            <w:r>
              <w:t xml:space="preserve"> </w:t>
            </w:r>
            <w:r w:rsidR="00C300C5">
              <w:t>experiences</w:t>
            </w:r>
            <w:r>
              <w:t xml:space="preserve"> and </w:t>
            </w:r>
            <w:r w:rsidR="00C300C5">
              <w:t xml:space="preserve">digital </w:t>
            </w:r>
            <w:r>
              <w:t xml:space="preserve">recording of </w:t>
            </w:r>
            <w:r w:rsidR="00F97DBE">
              <w:t>history and</w:t>
            </w:r>
            <w:r w:rsidR="00785CC2">
              <w:t xml:space="preserve"> life </w:t>
            </w:r>
            <w:r w:rsidR="00F97DBE">
              <w:t>stories</w:t>
            </w:r>
          </w:p>
        </w:tc>
        <w:tc>
          <w:tcPr>
            <w:tcW w:w="1558" w:type="dxa"/>
          </w:tcPr>
          <w:p w14:paraId="2FFD952D" w14:textId="77777777" w:rsidR="00B27563" w:rsidRPr="009637ED" w:rsidRDefault="00B27563" w:rsidP="00EC3D27"/>
        </w:tc>
        <w:tc>
          <w:tcPr>
            <w:tcW w:w="4679" w:type="dxa"/>
          </w:tcPr>
          <w:p w14:paraId="2E50AA94" w14:textId="23899ACD" w:rsidR="00B27563" w:rsidRPr="009637ED" w:rsidRDefault="00B27563" w:rsidP="00EC3D27">
            <w:r w:rsidRPr="009637ED">
              <w:t>LGBTIQ+ people</w:t>
            </w:r>
            <w:r w:rsidR="003A05AD">
              <w:t xml:space="preserve"> report that they are included in the community in satisfying ways</w:t>
            </w:r>
          </w:p>
        </w:tc>
        <w:tc>
          <w:tcPr>
            <w:tcW w:w="1843" w:type="dxa"/>
          </w:tcPr>
          <w:p w14:paraId="1FD00F3A" w14:textId="0CCE41D3" w:rsidR="00B27563" w:rsidRPr="00417501" w:rsidRDefault="00B27563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</w:t>
            </w:r>
          </w:p>
          <w:p w14:paraId="67ACB153" w14:textId="5FBFEEC0" w:rsidR="00B27563" w:rsidRPr="00417501" w:rsidRDefault="00B27563" w:rsidP="00EC3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1BBAE1" w14:textId="253F7F82" w:rsidR="00B27563" w:rsidRPr="00417501" w:rsidRDefault="00B27563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</w:tc>
      </w:tr>
      <w:tr w:rsidR="00494C43" w:rsidRPr="00417501" w14:paraId="0EE2524C" w14:textId="77777777" w:rsidTr="00EC3D27">
        <w:tblPrEx>
          <w:tbl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  <w:insideH w:val="single" w:sz="4" w:space="0" w:color="5B9BD5" w:themeColor="accent5"/>
            <w:insideV w:val="single" w:sz="4" w:space="0" w:color="5B9BD5" w:themeColor="accent5"/>
          </w:tblBorders>
        </w:tblPrEx>
        <w:tc>
          <w:tcPr>
            <w:tcW w:w="4106" w:type="dxa"/>
          </w:tcPr>
          <w:p w14:paraId="45FEF808" w14:textId="1288FACD" w:rsidR="00494C43" w:rsidRDefault="00494C43" w:rsidP="00EC3D27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9637ED">
              <w:t xml:space="preserve">Support the sustainability of groups of </w:t>
            </w:r>
            <w:r>
              <w:t>seniors</w:t>
            </w:r>
            <w:r w:rsidRPr="009637ED">
              <w:t xml:space="preserve"> from culturally and linguistically diverse backgrounds</w:t>
            </w:r>
          </w:p>
        </w:tc>
        <w:tc>
          <w:tcPr>
            <w:tcW w:w="3260" w:type="dxa"/>
          </w:tcPr>
          <w:p w14:paraId="2C0A3961" w14:textId="77777777" w:rsidR="00494C43" w:rsidRPr="00D85FB0" w:rsidRDefault="00494C43" w:rsidP="00EC3D27">
            <w:r>
              <w:t>Council annual grants program focusses on sustainability of multicultural groups</w:t>
            </w:r>
          </w:p>
          <w:p w14:paraId="1F481858" w14:textId="77777777" w:rsidR="00494C43" w:rsidRDefault="00494C43" w:rsidP="00EC3D27"/>
          <w:p w14:paraId="2BDA987D" w14:textId="77777777" w:rsidR="00494C43" w:rsidRDefault="00494C43" w:rsidP="00EC3D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Ensure relevant Council information is provided in accessible formats </w:t>
            </w:r>
          </w:p>
          <w:p w14:paraId="617E35FA" w14:textId="77777777" w:rsidR="00494C43" w:rsidRDefault="00494C43" w:rsidP="00EC3D27"/>
        </w:tc>
        <w:tc>
          <w:tcPr>
            <w:tcW w:w="3119" w:type="dxa"/>
          </w:tcPr>
          <w:p w14:paraId="7C18AB31" w14:textId="77777777" w:rsidR="00494C43" w:rsidRPr="009637ED" w:rsidRDefault="00494C43" w:rsidP="00EC3D27">
            <w:r w:rsidRPr="009637ED">
              <w:lastRenderedPageBreak/>
              <w:t>Advocate</w:t>
            </w:r>
            <w:r>
              <w:t xml:space="preserve"> with </w:t>
            </w:r>
            <w:r w:rsidRPr="009637ED">
              <w:t xml:space="preserve">Multicultural NSW </w:t>
            </w:r>
            <w:r>
              <w:t xml:space="preserve">on new and emerging </w:t>
            </w:r>
            <w:r>
              <w:lastRenderedPageBreak/>
              <w:t xml:space="preserve">needs for people from </w:t>
            </w:r>
            <w:r w:rsidRPr="009637ED">
              <w:t>diverse communit</w:t>
            </w:r>
            <w:r>
              <w:t>ies</w:t>
            </w:r>
          </w:p>
          <w:p w14:paraId="596C6CB3" w14:textId="77777777" w:rsidR="00494C43" w:rsidRDefault="00494C43" w:rsidP="00EC3D27"/>
          <w:p w14:paraId="2F92F4DB" w14:textId="77777777" w:rsidR="00494C43" w:rsidRPr="009637ED" w:rsidRDefault="00494C43" w:rsidP="00EC3D27">
            <w:r>
              <w:t>G</w:t>
            </w:r>
            <w:r w:rsidRPr="009637ED">
              <w:t xml:space="preserve">rants support multicultural community groups </w:t>
            </w:r>
            <w:r>
              <w:t xml:space="preserve">to </w:t>
            </w:r>
            <w:r w:rsidRPr="009637ED">
              <w:t xml:space="preserve">deliver culturally appropriate activities and events, that bring </w:t>
            </w:r>
            <w:r>
              <w:t xml:space="preserve">seniors </w:t>
            </w:r>
            <w:r w:rsidRPr="009637ED">
              <w:t>and young people together</w:t>
            </w:r>
          </w:p>
          <w:p w14:paraId="33C849A1" w14:textId="6EF66939" w:rsidR="00494C43" w:rsidRDefault="00494C43" w:rsidP="00EC3D27">
            <w:r w:rsidRPr="009637ED">
              <w:t xml:space="preserve"> </w:t>
            </w:r>
          </w:p>
          <w:p w14:paraId="41E9A750" w14:textId="25BD77B0" w:rsidR="00494C43" w:rsidRDefault="00494C43" w:rsidP="00EC3D27">
            <w:r>
              <w:t>Support opportunities for sharing knowledge and digital recording of life stories</w:t>
            </w:r>
          </w:p>
        </w:tc>
        <w:tc>
          <w:tcPr>
            <w:tcW w:w="1558" w:type="dxa"/>
          </w:tcPr>
          <w:p w14:paraId="3BC48CB1" w14:textId="77777777" w:rsidR="00494C43" w:rsidRPr="009637ED" w:rsidRDefault="00494C43" w:rsidP="00EC3D27"/>
        </w:tc>
        <w:tc>
          <w:tcPr>
            <w:tcW w:w="4679" w:type="dxa"/>
          </w:tcPr>
          <w:p w14:paraId="7E5639F7" w14:textId="70A55860" w:rsidR="00494C43" w:rsidRPr="009637ED" w:rsidRDefault="00494C43" w:rsidP="00EC3D27">
            <w:r w:rsidRPr="001A02A7">
              <w:t>People’s sense of connection to the places in which they live increases</w:t>
            </w:r>
          </w:p>
        </w:tc>
        <w:tc>
          <w:tcPr>
            <w:tcW w:w="1843" w:type="dxa"/>
          </w:tcPr>
          <w:p w14:paraId="4CFAA680" w14:textId="123C58FC" w:rsidR="00494C43" w:rsidRPr="00417501" w:rsidRDefault="00494C43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Community Wellbeing, Communications &amp; Engagement</w:t>
            </w:r>
          </w:p>
        </w:tc>
        <w:tc>
          <w:tcPr>
            <w:tcW w:w="1701" w:type="dxa"/>
          </w:tcPr>
          <w:p w14:paraId="302E63A3" w14:textId="77777777" w:rsidR="00494C43" w:rsidRPr="00417501" w:rsidRDefault="00494C43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t>Within existing resources</w:t>
            </w:r>
          </w:p>
          <w:p w14:paraId="7EB11E81" w14:textId="77777777" w:rsidR="00494C43" w:rsidRPr="00417501" w:rsidRDefault="00494C43" w:rsidP="00EC3D27">
            <w:pPr>
              <w:rPr>
                <w:sz w:val="16"/>
                <w:szCs w:val="16"/>
              </w:rPr>
            </w:pPr>
          </w:p>
          <w:p w14:paraId="6BEC4734" w14:textId="77777777" w:rsidR="00494C43" w:rsidRPr="00417501" w:rsidRDefault="00494C43" w:rsidP="00EC3D27">
            <w:pPr>
              <w:rPr>
                <w:sz w:val="16"/>
                <w:szCs w:val="16"/>
              </w:rPr>
            </w:pPr>
            <w:r w:rsidRPr="00417501">
              <w:rPr>
                <w:sz w:val="16"/>
                <w:szCs w:val="16"/>
              </w:rPr>
              <w:lastRenderedPageBreak/>
              <w:t>Annual grants program</w:t>
            </w:r>
          </w:p>
          <w:p w14:paraId="627477F8" w14:textId="77777777" w:rsidR="00494C43" w:rsidRPr="00417501" w:rsidRDefault="00494C43" w:rsidP="00EC3D27">
            <w:pPr>
              <w:rPr>
                <w:sz w:val="16"/>
                <w:szCs w:val="16"/>
              </w:rPr>
            </w:pPr>
          </w:p>
          <w:p w14:paraId="46D25A63" w14:textId="77777777" w:rsidR="00494C43" w:rsidRPr="00417501" w:rsidRDefault="00494C43" w:rsidP="00EC3D27">
            <w:pPr>
              <w:rPr>
                <w:sz w:val="16"/>
                <w:szCs w:val="16"/>
              </w:rPr>
            </w:pPr>
          </w:p>
        </w:tc>
      </w:tr>
    </w:tbl>
    <w:p w14:paraId="6F040441" w14:textId="1749D206" w:rsidR="00BF2E0C" w:rsidRDefault="00EC3D27" w:rsidP="003C07D4">
      <w:r>
        <w:lastRenderedPageBreak/>
        <w:br w:type="textWrapping" w:clear="all"/>
      </w:r>
    </w:p>
    <w:sectPr w:rsidR="00BF2E0C" w:rsidSect="00417501">
      <w:footerReference w:type="default" r:id="rId11"/>
      <w:pgSz w:w="23811" w:h="16838" w:orient="landscape" w:code="8"/>
      <w:pgMar w:top="108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F9A2" w14:textId="77777777" w:rsidR="005C4E4E" w:rsidRDefault="005C4E4E" w:rsidP="00E7768A">
      <w:r>
        <w:separator/>
      </w:r>
    </w:p>
  </w:endnote>
  <w:endnote w:type="continuationSeparator" w:id="0">
    <w:p w14:paraId="73666244" w14:textId="77777777" w:rsidR="005C4E4E" w:rsidRDefault="005C4E4E" w:rsidP="00E7768A">
      <w:r>
        <w:continuationSeparator/>
      </w:r>
    </w:p>
  </w:endnote>
  <w:endnote w:type="continuationNotice" w:id="1">
    <w:p w14:paraId="30E0F5D4" w14:textId="77777777" w:rsidR="005C4E4E" w:rsidRDefault="005C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43818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8950B8E" w14:textId="0D27257B" w:rsidR="006A610D" w:rsidRPr="00ED760B" w:rsidRDefault="006A610D">
        <w:pPr>
          <w:pStyle w:val="Footer"/>
          <w:jc w:val="center"/>
          <w:rPr>
            <w:sz w:val="16"/>
            <w:szCs w:val="16"/>
          </w:rPr>
        </w:pPr>
        <w:r w:rsidRPr="00ED760B">
          <w:rPr>
            <w:sz w:val="16"/>
            <w:szCs w:val="16"/>
          </w:rPr>
          <w:fldChar w:fldCharType="begin"/>
        </w:r>
        <w:r w:rsidRPr="00ED760B">
          <w:rPr>
            <w:sz w:val="16"/>
            <w:szCs w:val="16"/>
          </w:rPr>
          <w:instrText xml:space="preserve"> PAGE   \* MERGEFORMAT </w:instrText>
        </w:r>
        <w:r w:rsidRPr="00ED760B">
          <w:rPr>
            <w:sz w:val="16"/>
            <w:szCs w:val="16"/>
          </w:rPr>
          <w:fldChar w:fldCharType="separate"/>
        </w:r>
        <w:r w:rsidRPr="00ED760B">
          <w:rPr>
            <w:noProof/>
            <w:sz w:val="16"/>
            <w:szCs w:val="16"/>
          </w:rPr>
          <w:t>2</w:t>
        </w:r>
        <w:r w:rsidRPr="00ED760B">
          <w:rPr>
            <w:noProof/>
            <w:sz w:val="16"/>
            <w:szCs w:val="16"/>
          </w:rPr>
          <w:fldChar w:fldCharType="end"/>
        </w:r>
      </w:p>
    </w:sdtContent>
  </w:sdt>
  <w:p w14:paraId="6FD85F20" w14:textId="77777777" w:rsidR="006A610D" w:rsidRDefault="006A6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6096" w14:textId="77777777" w:rsidR="005C4E4E" w:rsidRDefault="005C4E4E" w:rsidP="00E7768A">
      <w:r>
        <w:separator/>
      </w:r>
    </w:p>
  </w:footnote>
  <w:footnote w:type="continuationSeparator" w:id="0">
    <w:p w14:paraId="0F115893" w14:textId="77777777" w:rsidR="005C4E4E" w:rsidRDefault="005C4E4E" w:rsidP="00E7768A">
      <w:r>
        <w:continuationSeparator/>
      </w:r>
    </w:p>
  </w:footnote>
  <w:footnote w:type="continuationNotice" w:id="1">
    <w:p w14:paraId="6C45A4A6" w14:textId="77777777" w:rsidR="005C4E4E" w:rsidRDefault="005C4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193"/>
    <w:multiLevelType w:val="multilevel"/>
    <w:tmpl w:val="DC0C4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72593"/>
    <w:multiLevelType w:val="hybridMultilevel"/>
    <w:tmpl w:val="53F44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86FD6"/>
    <w:multiLevelType w:val="multilevel"/>
    <w:tmpl w:val="A4E46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D07C2F"/>
    <w:multiLevelType w:val="hybridMultilevel"/>
    <w:tmpl w:val="E524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ACC"/>
    <w:multiLevelType w:val="hybridMultilevel"/>
    <w:tmpl w:val="5D1C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E4E"/>
    <w:multiLevelType w:val="multilevel"/>
    <w:tmpl w:val="48CE75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611576"/>
    <w:multiLevelType w:val="multilevel"/>
    <w:tmpl w:val="1E9E0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DF2BC3"/>
    <w:multiLevelType w:val="hybridMultilevel"/>
    <w:tmpl w:val="31E45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06448"/>
    <w:multiLevelType w:val="multilevel"/>
    <w:tmpl w:val="5D76D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4226B4"/>
    <w:multiLevelType w:val="multilevel"/>
    <w:tmpl w:val="5658E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181F06"/>
    <w:multiLevelType w:val="hybridMultilevel"/>
    <w:tmpl w:val="E36A0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7578B"/>
    <w:multiLevelType w:val="hybridMultilevel"/>
    <w:tmpl w:val="640C7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04113"/>
    <w:multiLevelType w:val="multilevel"/>
    <w:tmpl w:val="3FA2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6F124F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AD54A4"/>
    <w:multiLevelType w:val="multilevel"/>
    <w:tmpl w:val="D2D25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AE72B8"/>
    <w:multiLevelType w:val="multilevel"/>
    <w:tmpl w:val="9820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E"/>
    <w:rsid w:val="00000227"/>
    <w:rsid w:val="00000F92"/>
    <w:rsid w:val="00001C79"/>
    <w:rsid w:val="00003CD8"/>
    <w:rsid w:val="00003EDD"/>
    <w:rsid w:val="00004774"/>
    <w:rsid w:val="000050E1"/>
    <w:rsid w:val="0000642B"/>
    <w:rsid w:val="00006E3B"/>
    <w:rsid w:val="00006E8F"/>
    <w:rsid w:val="00007570"/>
    <w:rsid w:val="00007C29"/>
    <w:rsid w:val="0001018D"/>
    <w:rsid w:val="000111F9"/>
    <w:rsid w:val="00011C43"/>
    <w:rsid w:val="0001209D"/>
    <w:rsid w:val="00012DEC"/>
    <w:rsid w:val="00012DF1"/>
    <w:rsid w:val="00013587"/>
    <w:rsid w:val="00013750"/>
    <w:rsid w:val="00013D12"/>
    <w:rsid w:val="00015F81"/>
    <w:rsid w:val="00016499"/>
    <w:rsid w:val="000165D7"/>
    <w:rsid w:val="00016922"/>
    <w:rsid w:val="00016A17"/>
    <w:rsid w:val="0001738C"/>
    <w:rsid w:val="0002005A"/>
    <w:rsid w:val="00020CED"/>
    <w:rsid w:val="000234BE"/>
    <w:rsid w:val="00023774"/>
    <w:rsid w:val="00024A74"/>
    <w:rsid w:val="00024B86"/>
    <w:rsid w:val="00025FF4"/>
    <w:rsid w:val="000267AA"/>
    <w:rsid w:val="00026C73"/>
    <w:rsid w:val="000301AE"/>
    <w:rsid w:val="00030640"/>
    <w:rsid w:val="00031271"/>
    <w:rsid w:val="00032471"/>
    <w:rsid w:val="0003315D"/>
    <w:rsid w:val="000337B3"/>
    <w:rsid w:val="00033F32"/>
    <w:rsid w:val="000340A9"/>
    <w:rsid w:val="00035135"/>
    <w:rsid w:val="000358EA"/>
    <w:rsid w:val="00035CC7"/>
    <w:rsid w:val="00037151"/>
    <w:rsid w:val="00037783"/>
    <w:rsid w:val="00037821"/>
    <w:rsid w:val="000378DD"/>
    <w:rsid w:val="00040325"/>
    <w:rsid w:val="00041725"/>
    <w:rsid w:val="00042C30"/>
    <w:rsid w:val="00042FDC"/>
    <w:rsid w:val="00043375"/>
    <w:rsid w:val="0004374B"/>
    <w:rsid w:val="00044653"/>
    <w:rsid w:val="00045760"/>
    <w:rsid w:val="00045A18"/>
    <w:rsid w:val="00046346"/>
    <w:rsid w:val="00046AD4"/>
    <w:rsid w:val="00046D98"/>
    <w:rsid w:val="00046E04"/>
    <w:rsid w:val="00046F01"/>
    <w:rsid w:val="00047A7A"/>
    <w:rsid w:val="00047D3E"/>
    <w:rsid w:val="00050050"/>
    <w:rsid w:val="00050597"/>
    <w:rsid w:val="0005106D"/>
    <w:rsid w:val="0005186F"/>
    <w:rsid w:val="000524E3"/>
    <w:rsid w:val="00052E78"/>
    <w:rsid w:val="0005384A"/>
    <w:rsid w:val="00053BF4"/>
    <w:rsid w:val="00053C8E"/>
    <w:rsid w:val="0005547A"/>
    <w:rsid w:val="000574FD"/>
    <w:rsid w:val="0006117E"/>
    <w:rsid w:val="0006320C"/>
    <w:rsid w:val="00063CF7"/>
    <w:rsid w:val="000643EF"/>
    <w:rsid w:val="0006662A"/>
    <w:rsid w:val="00066723"/>
    <w:rsid w:val="00067576"/>
    <w:rsid w:val="000704C2"/>
    <w:rsid w:val="000705ED"/>
    <w:rsid w:val="00070D28"/>
    <w:rsid w:val="0007102D"/>
    <w:rsid w:val="0007195D"/>
    <w:rsid w:val="00071A6A"/>
    <w:rsid w:val="00072596"/>
    <w:rsid w:val="00072B1E"/>
    <w:rsid w:val="00072F20"/>
    <w:rsid w:val="000730DA"/>
    <w:rsid w:val="00073155"/>
    <w:rsid w:val="000733AA"/>
    <w:rsid w:val="00073527"/>
    <w:rsid w:val="0007438D"/>
    <w:rsid w:val="00074FA7"/>
    <w:rsid w:val="000750E0"/>
    <w:rsid w:val="00075DD2"/>
    <w:rsid w:val="000765B5"/>
    <w:rsid w:val="000766BA"/>
    <w:rsid w:val="00076FD7"/>
    <w:rsid w:val="00082CE1"/>
    <w:rsid w:val="00083912"/>
    <w:rsid w:val="00084CC4"/>
    <w:rsid w:val="00085FC3"/>
    <w:rsid w:val="000868FB"/>
    <w:rsid w:val="000871D5"/>
    <w:rsid w:val="000878C0"/>
    <w:rsid w:val="00087BF0"/>
    <w:rsid w:val="00087CB2"/>
    <w:rsid w:val="00087D8B"/>
    <w:rsid w:val="00090184"/>
    <w:rsid w:val="0009049B"/>
    <w:rsid w:val="000921D1"/>
    <w:rsid w:val="00093482"/>
    <w:rsid w:val="00093F97"/>
    <w:rsid w:val="00094488"/>
    <w:rsid w:val="000954C4"/>
    <w:rsid w:val="000955F1"/>
    <w:rsid w:val="00095696"/>
    <w:rsid w:val="00096087"/>
    <w:rsid w:val="00096BE7"/>
    <w:rsid w:val="00097DC9"/>
    <w:rsid w:val="000A007E"/>
    <w:rsid w:val="000A1118"/>
    <w:rsid w:val="000A2D53"/>
    <w:rsid w:val="000A3595"/>
    <w:rsid w:val="000A418F"/>
    <w:rsid w:val="000A5480"/>
    <w:rsid w:val="000A5E04"/>
    <w:rsid w:val="000A632F"/>
    <w:rsid w:val="000A638B"/>
    <w:rsid w:val="000A699E"/>
    <w:rsid w:val="000A6F11"/>
    <w:rsid w:val="000A753B"/>
    <w:rsid w:val="000B1DD5"/>
    <w:rsid w:val="000B2248"/>
    <w:rsid w:val="000B22EB"/>
    <w:rsid w:val="000B3041"/>
    <w:rsid w:val="000B4704"/>
    <w:rsid w:val="000B4B3D"/>
    <w:rsid w:val="000B585D"/>
    <w:rsid w:val="000B5B04"/>
    <w:rsid w:val="000B653E"/>
    <w:rsid w:val="000B666D"/>
    <w:rsid w:val="000B66ED"/>
    <w:rsid w:val="000B7E29"/>
    <w:rsid w:val="000C0479"/>
    <w:rsid w:val="000C0FEB"/>
    <w:rsid w:val="000C1D06"/>
    <w:rsid w:val="000C4A10"/>
    <w:rsid w:val="000C5380"/>
    <w:rsid w:val="000C53DD"/>
    <w:rsid w:val="000C557A"/>
    <w:rsid w:val="000C55A8"/>
    <w:rsid w:val="000C60D7"/>
    <w:rsid w:val="000C66DD"/>
    <w:rsid w:val="000C6BF1"/>
    <w:rsid w:val="000C6E06"/>
    <w:rsid w:val="000C7BDD"/>
    <w:rsid w:val="000D0674"/>
    <w:rsid w:val="000D0A4A"/>
    <w:rsid w:val="000D0B1F"/>
    <w:rsid w:val="000D0B33"/>
    <w:rsid w:val="000D1590"/>
    <w:rsid w:val="000D3D25"/>
    <w:rsid w:val="000D486C"/>
    <w:rsid w:val="000D4B4C"/>
    <w:rsid w:val="000D4C02"/>
    <w:rsid w:val="000D5894"/>
    <w:rsid w:val="000D5C8B"/>
    <w:rsid w:val="000D6A58"/>
    <w:rsid w:val="000D6F88"/>
    <w:rsid w:val="000D732E"/>
    <w:rsid w:val="000D75E6"/>
    <w:rsid w:val="000E0B2F"/>
    <w:rsid w:val="000E109D"/>
    <w:rsid w:val="000E24A3"/>
    <w:rsid w:val="000E2A62"/>
    <w:rsid w:val="000E353A"/>
    <w:rsid w:val="000E3981"/>
    <w:rsid w:val="000E5087"/>
    <w:rsid w:val="000E59E3"/>
    <w:rsid w:val="000E60D0"/>
    <w:rsid w:val="000E6578"/>
    <w:rsid w:val="000E6649"/>
    <w:rsid w:val="000E73D2"/>
    <w:rsid w:val="000F02D9"/>
    <w:rsid w:val="000F0854"/>
    <w:rsid w:val="000F1978"/>
    <w:rsid w:val="000F225A"/>
    <w:rsid w:val="000F2BDA"/>
    <w:rsid w:val="000F5AAB"/>
    <w:rsid w:val="000F6073"/>
    <w:rsid w:val="000F72C1"/>
    <w:rsid w:val="000F7D0B"/>
    <w:rsid w:val="000F7F32"/>
    <w:rsid w:val="001007D6"/>
    <w:rsid w:val="00100D76"/>
    <w:rsid w:val="0010185B"/>
    <w:rsid w:val="00101901"/>
    <w:rsid w:val="00101F14"/>
    <w:rsid w:val="0010286A"/>
    <w:rsid w:val="00104D99"/>
    <w:rsid w:val="001051BA"/>
    <w:rsid w:val="0010589C"/>
    <w:rsid w:val="00105B8B"/>
    <w:rsid w:val="0010773D"/>
    <w:rsid w:val="001111D8"/>
    <w:rsid w:val="001113AA"/>
    <w:rsid w:val="001115DF"/>
    <w:rsid w:val="00112811"/>
    <w:rsid w:val="00113575"/>
    <w:rsid w:val="0011436B"/>
    <w:rsid w:val="0011440F"/>
    <w:rsid w:val="001152A3"/>
    <w:rsid w:val="00115E6E"/>
    <w:rsid w:val="00116AE5"/>
    <w:rsid w:val="00117BC4"/>
    <w:rsid w:val="0012118B"/>
    <w:rsid w:val="001227B2"/>
    <w:rsid w:val="00122F5B"/>
    <w:rsid w:val="00125B1D"/>
    <w:rsid w:val="00127CDF"/>
    <w:rsid w:val="00127FF6"/>
    <w:rsid w:val="00130ACC"/>
    <w:rsid w:val="00131653"/>
    <w:rsid w:val="00132BDF"/>
    <w:rsid w:val="0013400C"/>
    <w:rsid w:val="0013488B"/>
    <w:rsid w:val="001349D5"/>
    <w:rsid w:val="00136271"/>
    <w:rsid w:val="001365CB"/>
    <w:rsid w:val="00136EEF"/>
    <w:rsid w:val="00140FA3"/>
    <w:rsid w:val="001416D0"/>
    <w:rsid w:val="00142A0E"/>
    <w:rsid w:val="00142E1B"/>
    <w:rsid w:val="0014375C"/>
    <w:rsid w:val="00146750"/>
    <w:rsid w:val="001467FD"/>
    <w:rsid w:val="001469E7"/>
    <w:rsid w:val="00147246"/>
    <w:rsid w:val="0014727D"/>
    <w:rsid w:val="001474B2"/>
    <w:rsid w:val="00150414"/>
    <w:rsid w:val="00151557"/>
    <w:rsid w:val="001518EC"/>
    <w:rsid w:val="001524D5"/>
    <w:rsid w:val="00153B1E"/>
    <w:rsid w:val="00154398"/>
    <w:rsid w:val="00154CC8"/>
    <w:rsid w:val="00154E75"/>
    <w:rsid w:val="001567F3"/>
    <w:rsid w:val="00156D6B"/>
    <w:rsid w:val="00156FF2"/>
    <w:rsid w:val="001606E4"/>
    <w:rsid w:val="00160D04"/>
    <w:rsid w:val="00160F42"/>
    <w:rsid w:val="0016153E"/>
    <w:rsid w:val="00162451"/>
    <w:rsid w:val="00162B4F"/>
    <w:rsid w:val="001644E9"/>
    <w:rsid w:val="00164E5A"/>
    <w:rsid w:val="001662DE"/>
    <w:rsid w:val="001675EE"/>
    <w:rsid w:val="00167927"/>
    <w:rsid w:val="00167C4C"/>
    <w:rsid w:val="001703E1"/>
    <w:rsid w:val="0017106B"/>
    <w:rsid w:val="0017211D"/>
    <w:rsid w:val="00173112"/>
    <w:rsid w:val="001742D9"/>
    <w:rsid w:val="00174970"/>
    <w:rsid w:val="00176100"/>
    <w:rsid w:val="00176C21"/>
    <w:rsid w:val="00176DE0"/>
    <w:rsid w:val="0018141C"/>
    <w:rsid w:val="00181599"/>
    <w:rsid w:val="001850E6"/>
    <w:rsid w:val="00185CE5"/>
    <w:rsid w:val="00190173"/>
    <w:rsid w:val="001913EA"/>
    <w:rsid w:val="00191C82"/>
    <w:rsid w:val="00193868"/>
    <w:rsid w:val="00193899"/>
    <w:rsid w:val="00194758"/>
    <w:rsid w:val="0019475D"/>
    <w:rsid w:val="00194794"/>
    <w:rsid w:val="00194B53"/>
    <w:rsid w:val="0019501E"/>
    <w:rsid w:val="0019518C"/>
    <w:rsid w:val="00195299"/>
    <w:rsid w:val="00195ABC"/>
    <w:rsid w:val="00196AC4"/>
    <w:rsid w:val="001A019B"/>
    <w:rsid w:val="001A02A7"/>
    <w:rsid w:val="001A0CD4"/>
    <w:rsid w:val="001A0D76"/>
    <w:rsid w:val="001A0EA2"/>
    <w:rsid w:val="001A1613"/>
    <w:rsid w:val="001A23BD"/>
    <w:rsid w:val="001A2C3F"/>
    <w:rsid w:val="001A2D17"/>
    <w:rsid w:val="001A2D44"/>
    <w:rsid w:val="001A2E62"/>
    <w:rsid w:val="001A3385"/>
    <w:rsid w:val="001A4E86"/>
    <w:rsid w:val="001A4F63"/>
    <w:rsid w:val="001A58F4"/>
    <w:rsid w:val="001A6ABE"/>
    <w:rsid w:val="001A6BDB"/>
    <w:rsid w:val="001A76EA"/>
    <w:rsid w:val="001A7946"/>
    <w:rsid w:val="001A7E8E"/>
    <w:rsid w:val="001B2D9B"/>
    <w:rsid w:val="001B494E"/>
    <w:rsid w:val="001B6F9F"/>
    <w:rsid w:val="001B7FEA"/>
    <w:rsid w:val="001C06BA"/>
    <w:rsid w:val="001C0AFA"/>
    <w:rsid w:val="001C1188"/>
    <w:rsid w:val="001C167B"/>
    <w:rsid w:val="001C189B"/>
    <w:rsid w:val="001C4E46"/>
    <w:rsid w:val="001C576C"/>
    <w:rsid w:val="001C5E7A"/>
    <w:rsid w:val="001C6DFA"/>
    <w:rsid w:val="001C7023"/>
    <w:rsid w:val="001C7B5D"/>
    <w:rsid w:val="001D01DD"/>
    <w:rsid w:val="001D10CD"/>
    <w:rsid w:val="001D21E3"/>
    <w:rsid w:val="001D2B83"/>
    <w:rsid w:val="001D304A"/>
    <w:rsid w:val="001D3AC4"/>
    <w:rsid w:val="001D4125"/>
    <w:rsid w:val="001D5C20"/>
    <w:rsid w:val="001D6476"/>
    <w:rsid w:val="001D6C62"/>
    <w:rsid w:val="001D6F15"/>
    <w:rsid w:val="001E0E07"/>
    <w:rsid w:val="001E19DF"/>
    <w:rsid w:val="001E1BAF"/>
    <w:rsid w:val="001E1C6D"/>
    <w:rsid w:val="001E4AB5"/>
    <w:rsid w:val="001E5918"/>
    <w:rsid w:val="001E5CCB"/>
    <w:rsid w:val="001E5F8D"/>
    <w:rsid w:val="001E7FC0"/>
    <w:rsid w:val="001F245F"/>
    <w:rsid w:val="001F2E76"/>
    <w:rsid w:val="001F2F29"/>
    <w:rsid w:val="001F37BC"/>
    <w:rsid w:val="001F39A5"/>
    <w:rsid w:val="001F3F55"/>
    <w:rsid w:val="001F42F7"/>
    <w:rsid w:val="001F4FA0"/>
    <w:rsid w:val="001F52FD"/>
    <w:rsid w:val="001F5AE7"/>
    <w:rsid w:val="001F7545"/>
    <w:rsid w:val="001F75BE"/>
    <w:rsid w:val="001F760C"/>
    <w:rsid w:val="001F7DC0"/>
    <w:rsid w:val="00200187"/>
    <w:rsid w:val="002004FD"/>
    <w:rsid w:val="00201270"/>
    <w:rsid w:val="0020170B"/>
    <w:rsid w:val="00201844"/>
    <w:rsid w:val="00201BF2"/>
    <w:rsid w:val="002021C2"/>
    <w:rsid w:val="002026A3"/>
    <w:rsid w:val="002046F8"/>
    <w:rsid w:val="00204D49"/>
    <w:rsid w:val="0020532A"/>
    <w:rsid w:val="002055F4"/>
    <w:rsid w:val="00205B6F"/>
    <w:rsid w:val="002073BA"/>
    <w:rsid w:val="00207CD2"/>
    <w:rsid w:val="0021047A"/>
    <w:rsid w:val="00210628"/>
    <w:rsid w:val="00210BB3"/>
    <w:rsid w:val="00211453"/>
    <w:rsid w:val="00211D1C"/>
    <w:rsid w:val="00212DA2"/>
    <w:rsid w:val="002133FF"/>
    <w:rsid w:val="00213CC0"/>
    <w:rsid w:val="00214DE2"/>
    <w:rsid w:val="0021503F"/>
    <w:rsid w:val="00215384"/>
    <w:rsid w:val="002155C9"/>
    <w:rsid w:val="00215FAA"/>
    <w:rsid w:val="00216676"/>
    <w:rsid w:val="00216B90"/>
    <w:rsid w:val="00217306"/>
    <w:rsid w:val="00217EA3"/>
    <w:rsid w:val="00220850"/>
    <w:rsid w:val="00220BDE"/>
    <w:rsid w:val="002210BC"/>
    <w:rsid w:val="0022156A"/>
    <w:rsid w:val="00221725"/>
    <w:rsid w:val="00222101"/>
    <w:rsid w:val="00222845"/>
    <w:rsid w:val="00222F38"/>
    <w:rsid w:val="00223996"/>
    <w:rsid w:val="002243CE"/>
    <w:rsid w:val="002247E7"/>
    <w:rsid w:val="00224D51"/>
    <w:rsid w:val="00225961"/>
    <w:rsid w:val="00227028"/>
    <w:rsid w:val="002273C0"/>
    <w:rsid w:val="0022762F"/>
    <w:rsid w:val="002300A4"/>
    <w:rsid w:val="002304C5"/>
    <w:rsid w:val="00231423"/>
    <w:rsid w:val="0023173D"/>
    <w:rsid w:val="00233580"/>
    <w:rsid w:val="0023362F"/>
    <w:rsid w:val="00233B5F"/>
    <w:rsid w:val="00233E89"/>
    <w:rsid w:val="002362C1"/>
    <w:rsid w:val="002365D5"/>
    <w:rsid w:val="0023708E"/>
    <w:rsid w:val="0023749D"/>
    <w:rsid w:val="00240C36"/>
    <w:rsid w:val="0024172C"/>
    <w:rsid w:val="00242FD0"/>
    <w:rsid w:val="00243CBE"/>
    <w:rsid w:val="00244164"/>
    <w:rsid w:val="0024425F"/>
    <w:rsid w:val="00244661"/>
    <w:rsid w:val="00244725"/>
    <w:rsid w:val="00244EC2"/>
    <w:rsid w:val="00245102"/>
    <w:rsid w:val="002455C1"/>
    <w:rsid w:val="002457C3"/>
    <w:rsid w:val="00246994"/>
    <w:rsid w:val="00246E61"/>
    <w:rsid w:val="00247149"/>
    <w:rsid w:val="0024716A"/>
    <w:rsid w:val="00250199"/>
    <w:rsid w:val="002513E6"/>
    <w:rsid w:val="002514DF"/>
    <w:rsid w:val="00251FF8"/>
    <w:rsid w:val="002521F9"/>
    <w:rsid w:val="00253140"/>
    <w:rsid w:val="00253297"/>
    <w:rsid w:val="0025430D"/>
    <w:rsid w:val="0025471C"/>
    <w:rsid w:val="00254E81"/>
    <w:rsid w:val="00254FA8"/>
    <w:rsid w:val="00255681"/>
    <w:rsid w:val="002572A9"/>
    <w:rsid w:val="002573EE"/>
    <w:rsid w:val="00260903"/>
    <w:rsid w:val="00260D4A"/>
    <w:rsid w:val="00261522"/>
    <w:rsid w:val="00261546"/>
    <w:rsid w:val="00262606"/>
    <w:rsid w:val="002626E7"/>
    <w:rsid w:val="002628A5"/>
    <w:rsid w:val="002636C4"/>
    <w:rsid w:val="002644D0"/>
    <w:rsid w:val="00264EBB"/>
    <w:rsid w:val="002660F4"/>
    <w:rsid w:val="002668F0"/>
    <w:rsid w:val="0027049F"/>
    <w:rsid w:val="00270F24"/>
    <w:rsid w:val="002711AA"/>
    <w:rsid w:val="002714F7"/>
    <w:rsid w:val="00273C59"/>
    <w:rsid w:val="00273CD8"/>
    <w:rsid w:val="002742AA"/>
    <w:rsid w:val="0027457A"/>
    <w:rsid w:val="002748D5"/>
    <w:rsid w:val="0027501B"/>
    <w:rsid w:val="00275052"/>
    <w:rsid w:val="0027539D"/>
    <w:rsid w:val="002753AA"/>
    <w:rsid w:val="00275447"/>
    <w:rsid w:val="0027545B"/>
    <w:rsid w:val="0027565D"/>
    <w:rsid w:val="0027598E"/>
    <w:rsid w:val="002759FD"/>
    <w:rsid w:val="00276906"/>
    <w:rsid w:val="0028027F"/>
    <w:rsid w:val="00280D23"/>
    <w:rsid w:val="00280EC5"/>
    <w:rsid w:val="00280FF7"/>
    <w:rsid w:val="0028132C"/>
    <w:rsid w:val="00281CA9"/>
    <w:rsid w:val="00281EFF"/>
    <w:rsid w:val="00283BFB"/>
    <w:rsid w:val="00283F50"/>
    <w:rsid w:val="002841FD"/>
    <w:rsid w:val="00285BB7"/>
    <w:rsid w:val="00286D8C"/>
    <w:rsid w:val="00286EDA"/>
    <w:rsid w:val="00287D6D"/>
    <w:rsid w:val="00287F3D"/>
    <w:rsid w:val="00290787"/>
    <w:rsid w:val="0029091F"/>
    <w:rsid w:val="0029190E"/>
    <w:rsid w:val="00291F89"/>
    <w:rsid w:val="0029225B"/>
    <w:rsid w:val="0029311E"/>
    <w:rsid w:val="002932E6"/>
    <w:rsid w:val="0029518F"/>
    <w:rsid w:val="0029595A"/>
    <w:rsid w:val="00296F2A"/>
    <w:rsid w:val="002971BB"/>
    <w:rsid w:val="002A0F84"/>
    <w:rsid w:val="002A1245"/>
    <w:rsid w:val="002A2343"/>
    <w:rsid w:val="002A249D"/>
    <w:rsid w:val="002A27F7"/>
    <w:rsid w:val="002A3057"/>
    <w:rsid w:val="002A37C9"/>
    <w:rsid w:val="002A3930"/>
    <w:rsid w:val="002A3A20"/>
    <w:rsid w:val="002A42E8"/>
    <w:rsid w:val="002A614F"/>
    <w:rsid w:val="002A66C3"/>
    <w:rsid w:val="002A6A0E"/>
    <w:rsid w:val="002A6A13"/>
    <w:rsid w:val="002B0944"/>
    <w:rsid w:val="002B3E9B"/>
    <w:rsid w:val="002B4A7C"/>
    <w:rsid w:val="002B4D04"/>
    <w:rsid w:val="002B5CB4"/>
    <w:rsid w:val="002B5FCD"/>
    <w:rsid w:val="002B60C3"/>
    <w:rsid w:val="002B660E"/>
    <w:rsid w:val="002B6748"/>
    <w:rsid w:val="002B6DA3"/>
    <w:rsid w:val="002B6EA2"/>
    <w:rsid w:val="002B6FD7"/>
    <w:rsid w:val="002B7D7C"/>
    <w:rsid w:val="002B7F8B"/>
    <w:rsid w:val="002C02AD"/>
    <w:rsid w:val="002C0E48"/>
    <w:rsid w:val="002C13E0"/>
    <w:rsid w:val="002C16EA"/>
    <w:rsid w:val="002C2DAD"/>
    <w:rsid w:val="002C3449"/>
    <w:rsid w:val="002C38B6"/>
    <w:rsid w:val="002C3E0D"/>
    <w:rsid w:val="002C4869"/>
    <w:rsid w:val="002C4DAC"/>
    <w:rsid w:val="002C5986"/>
    <w:rsid w:val="002C5A43"/>
    <w:rsid w:val="002C6853"/>
    <w:rsid w:val="002C6A69"/>
    <w:rsid w:val="002D0B36"/>
    <w:rsid w:val="002D3990"/>
    <w:rsid w:val="002D4E72"/>
    <w:rsid w:val="002D568B"/>
    <w:rsid w:val="002D6EF2"/>
    <w:rsid w:val="002D76AF"/>
    <w:rsid w:val="002D770B"/>
    <w:rsid w:val="002D7B8B"/>
    <w:rsid w:val="002D7C91"/>
    <w:rsid w:val="002E0225"/>
    <w:rsid w:val="002E1247"/>
    <w:rsid w:val="002E282C"/>
    <w:rsid w:val="002E32E8"/>
    <w:rsid w:val="002E3E9E"/>
    <w:rsid w:val="002E5CF2"/>
    <w:rsid w:val="002E6572"/>
    <w:rsid w:val="002E79AF"/>
    <w:rsid w:val="002E7F08"/>
    <w:rsid w:val="002F0526"/>
    <w:rsid w:val="002F05BE"/>
    <w:rsid w:val="002F08FD"/>
    <w:rsid w:val="002F0A40"/>
    <w:rsid w:val="002F206C"/>
    <w:rsid w:val="002F2C05"/>
    <w:rsid w:val="002F3536"/>
    <w:rsid w:val="002F4E62"/>
    <w:rsid w:val="002F55BC"/>
    <w:rsid w:val="002F59FE"/>
    <w:rsid w:val="002F6658"/>
    <w:rsid w:val="002F7145"/>
    <w:rsid w:val="002F7199"/>
    <w:rsid w:val="002F7A8E"/>
    <w:rsid w:val="0030077E"/>
    <w:rsid w:val="003010FB"/>
    <w:rsid w:val="003011AE"/>
    <w:rsid w:val="00303832"/>
    <w:rsid w:val="00307490"/>
    <w:rsid w:val="00310F15"/>
    <w:rsid w:val="00311B3A"/>
    <w:rsid w:val="0031343E"/>
    <w:rsid w:val="00313AB3"/>
    <w:rsid w:val="00315215"/>
    <w:rsid w:val="0031522B"/>
    <w:rsid w:val="0031526C"/>
    <w:rsid w:val="00315AE4"/>
    <w:rsid w:val="00315DE5"/>
    <w:rsid w:val="003167D4"/>
    <w:rsid w:val="00316B2A"/>
    <w:rsid w:val="00316BBB"/>
    <w:rsid w:val="00316C6B"/>
    <w:rsid w:val="00316F0F"/>
    <w:rsid w:val="003173BC"/>
    <w:rsid w:val="00317C25"/>
    <w:rsid w:val="00320638"/>
    <w:rsid w:val="00320E46"/>
    <w:rsid w:val="00320E91"/>
    <w:rsid w:val="00321789"/>
    <w:rsid w:val="0032178E"/>
    <w:rsid w:val="00323218"/>
    <w:rsid w:val="0032378E"/>
    <w:rsid w:val="00323BC9"/>
    <w:rsid w:val="00324418"/>
    <w:rsid w:val="00324BC7"/>
    <w:rsid w:val="00324FA4"/>
    <w:rsid w:val="00325BFE"/>
    <w:rsid w:val="00325CB3"/>
    <w:rsid w:val="00326295"/>
    <w:rsid w:val="003271BC"/>
    <w:rsid w:val="00327744"/>
    <w:rsid w:val="0033030A"/>
    <w:rsid w:val="00330C7E"/>
    <w:rsid w:val="00330FB9"/>
    <w:rsid w:val="00333070"/>
    <w:rsid w:val="00333219"/>
    <w:rsid w:val="00333894"/>
    <w:rsid w:val="00335E4E"/>
    <w:rsid w:val="003365C8"/>
    <w:rsid w:val="0033669A"/>
    <w:rsid w:val="00336A0D"/>
    <w:rsid w:val="0033791F"/>
    <w:rsid w:val="003402F0"/>
    <w:rsid w:val="00340ACF"/>
    <w:rsid w:val="00340B38"/>
    <w:rsid w:val="00342DC6"/>
    <w:rsid w:val="00344649"/>
    <w:rsid w:val="00344CBF"/>
    <w:rsid w:val="0034500D"/>
    <w:rsid w:val="003451AB"/>
    <w:rsid w:val="003453A8"/>
    <w:rsid w:val="003456DE"/>
    <w:rsid w:val="00345C1E"/>
    <w:rsid w:val="0034652E"/>
    <w:rsid w:val="0034668B"/>
    <w:rsid w:val="00346F1B"/>
    <w:rsid w:val="00347E4A"/>
    <w:rsid w:val="00347ED8"/>
    <w:rsid w:val="0035550E"/>
    <w:rsid w:val="00355840"/>
    <w:rsid w:val="00355ABB"/>
    <w:rsid w:val="00355AEB"/>
    <w:rsid w:val="003562B2"/>
    <w:rsid w:val="003575E7"/>
    <w:rsid w:val="00357A69"/>
    <w:rsid w:val="00357EF8"/>
    <w:rsid w:val="00360554"/>
    <w:rsid w:val="00360691"/>
    <w:rsid w:val="003608C2"/>
    <w:rsid w:val="00360B45"/>
    <w:rsid w:val="00363379"/>
    <w:rsid w:val="00363F08"/>
    <w:rsid w:val="00364330"/>
    <w:rsid w:val="0036657B"/>
    <w:rsid w:val="00366E08"/>
    <w:rsid w:val="00367625"/>
    <w:rsid w:val="00372727"/>
    <w:rsid w:val="00373517"/>
    <w:rsid w:val="00373D1B"/>
    <w:rsid w:val="0037462E"/>
    <w:rsid w:val="003778E0"/>
    <w:rsid w:val="00380285"/>
    <w:rsid w:val="00380470"/>
    <w:rsid w:val="003809FE"/>
    <w:rsid w:val="003812BE"/>
    <w:rsid w:val="0038166D"/>
    <w:rsid w:val="003818E7"/>
    <w:rsid w:val="003823F1"/>
    <w:rsid w:val="00382EAB"/>
    <w:rsid w:val="00384425"/>
    <w:rsid w:val="00384B57"/>
    <w:rsid w:val="00384DA7"/>
    <w:rsid w:val="00385715"/>
    <w:rsid w:val="003876A8"/>
    <w:rsid w:val="00390EC9"/>
    <w:rsid w:val="003912B8"/>
    <w:rsid w:val="0039154E"/>
    <w:rsid w:val="00391CE6"/>
    <w:rsid w:val="00391DB3"/>
    <w:rsid w:val="00392FCD"/>
    <w:rsid w:val="0039320E"/>
    <w:rsid w:val="00394EA1"/>
    <w:rsid w:val="0039596F"/>
    <w:rsid w:val="00395F4F"/>
    <w:rsid w:val="0039654F"/>
    <w:rsid w:val="003968F2"/>
    <w:rsid w:val="003A0391"/>
    <w:rsid w:val="003A05AD"/>
    <w:rsid w:val="003A32D9"/>
    <w:rsid w:val="003A462C"/>
    <w:rsid w:val="003A471B"/>
    <w:rsid w:val="003A4994"/>
    <w:rsid w:val="003A5231"/>
    <w:rsid w:val="003A534B"/>
    <w:rsid w:val="003A5A20"/>
    <w:rsid w:val="003A5E1E"/>
    <w:rsid w:val="003A63D1"/>
    <w:rsid w:val="003A6C5D"/>
    <w:rsid w:val="003A6DBC"/>
    <w:rsid w:val="003B09C1"/>
    <w:rsid w:val="003B2264"/>
    <w:rsid w:val="003B25B7"/>
    <w:rsid w:val="003B26C7"/>
    <w:rsid w:val="003B2F28"/>
    <w:rsid w:val="003B4E13"/>
    <w:rsid w:val="003B5606"/>
    <w:rsid w:val="003B56D0"/>
    <w:rsid w:val="003B5F91"/>
    <w:rsid w:val="003B6617"/>
    <w:rsid w:val="003B675E"/>
    <w:rsid w:val="003B7424"/>
    <w:rsid w:val="003B75A8"/>
    <w:rsid w:val="003C0782"/>
    <w:rsid w:val="003C07D4"/>
    <w:rsid w:val="003C26A0"/>
    <w:rsid w:val="003C27BB"/>
    <w:rsid w:val="003C28F7"/>
    <w:rsid w:val="003C3435"/>
    <w:rsid w:val="003C3A2B"/>
    <w:rsid w:val="003C3CC7"/>
    <w:rsid w:val="003C461E"/>
    <w:rsid w:val="003C7091"/>
    <w:rsid w:val="003D07A2"/>
    <w:rsid w:val="003D1ADB"/>
    <w:rsid w:val="003D2044"/>
    <w:rsid w:val="003D2A2B"/>
    <w:rsid w:val="003D2A8D"/>
    <w:rsid w:val="003D2A90"/>
    <w:rsid w:val="003D330B"/>
    <w:rsid w:val="003D4766"/>
    <w:rsid w:val="003D4E60"/>
    <w:rsid w:val="003D5096"/>
    <w:rsid w:val="003D77C9"/>
    <w:rsid w:val="003D7B23"/>
    <w:rsid w:val="003D7FDB"/>
    <w:rsid w:val="003E0953"/>
    <w:rsid w:val="003E1623"/>
    <w:rsid w:val="003E4776"/>
    <w:rsid w:val="003E4B0C"/>
    <w:rsid w:val="003E4E24"/>
    <w:rsid w:val="003E514A"/>
    <w:rsid w:val="003E6E0B"/>
    <w:rsid w:val="003E7486"/>
    <w:rsid w:val="003E77E2"/>
    <w:rsid w:val="003F1CAC"/>
    <w:rsid w:val="003F2334"/>
    <w:rsid w:val="003F31C3"/>
    <w:rsid w:val="003F47F8"/>
    <w:rsid w:val="003F4AAD"/>
    <w:rsid w:val="003F4D0A"/>
    <w:rsid w:val="003F6B7A"/>
    <w:rsid w:val="003F6F8A"/>
    <w:rsid w:val="003F735F"/>
    <w:rsid w:val="0040000E"/>
    <w:rsid w:val="004009B4"/>
    <w:rsid w:val="00402FDA"/>
    <w:rsid w:val="0040449B"/>
    <w:rsid w:val="00404E39"/>
    <w:rsid w:val="0040515B"/>
    <w:rsid w:val="00405CF4"/>
    <w:rsid w:val="00406524"/>
    <w:rsid w:val="00406C17"/>
    <w:rsid w:val="0040777B"/>
    <w:rsid w:val="00410057"/>
    <w:rsid w:val="004104D6"/>
    <w:rsid w:val="004111D2"/>
    <w:rsid w:val="004114F5"/>
    <w:rsid w:val="0041226C"/>
    <w:rsid w:val="0041254F"/>
    <w:rsid w:val="00412814"/>
    <w:rsid w:val="00412BA8"/>
    <w:rsid w:val="00413AAB"/>
    <w:rsid w:val="004141B8"/>
    <w:rsid w:val="004144A8"/>
    <w:rsid w:val="00414684"/>
    <w:rsid w:val="00416EBB"/>
    <w:rsid w:val="004171A3"/>
    <w:rsid w:val="004172DE"/>
    <w:rsid w:val="00417501"/>
    <w:rsid w:val="0041760C"/>
    <w:rsid w:val="00417BF6"/>
    <w:rsid w:val="00417F2F"/>
    <w:rsid w:val="004209EC"/>
    <w:rsid w:val="004222DD"/>
    <w:rsid w:val="00423AFF"/>
    <w:rsid w:val="00423DB3"/>
    <w:rsid w:val="00423DF3"/>
    <w:rsid w:val="0043008C"/>
    <w:rsid w:val="004304E7"/>
    <w:rsid w:val="004309E9"/>
    <w:rsid w:val="00431169"/>
    <w:rsid w:val="004318F6"/>
    <w:rsid w:val="00431944"/>
    <w:rsid w:val="00431B06"/>
    <w:rsid w:val="00432338"/>
    <w:rsid w:val="00432663"/>
    <w:rsid w:val="00432C21"/>
    <w:rsid w:val="00433064"/>
    <w:rsid w:val="004331D9"/>
    <w:rsid w:val="0043321F"/>
    <w:rsid w:val="0043495D"/>
    <w:rsid w:val="0043550F"/>
    <w:rsid w:val="004365CD"/>
    <w:rsid w:val="004371B7"/>
    <w:rsid w:val="004372F2"/>
    <w:rsid w:val="0043779B"/>
    <w:rsid w:val="00437FA4"/>
    <w:rsid w:val="00440882"/>
    <w:rsid w:val="00440D45"/>
    <w:rsid w:val="00440FA1"/>
    <w:rsid w:val="004435FE"/>
    <w:rsid w:val="00443926"/>
    <w:rsid w:val="00444275"/>
    <w:rsid w:val="0044494C"/>
    <w:rsid w:val="0044574D"/>
    <w:rsid w:val="00445C2A"/>
    <w:rsid w:val="00446581"/>
    <w:rsid w:val="00446F1F"/>
    <w:rsid w:val="004476C2"/>
    <w:rsid w:val="0045181D"/>
    <w:rsid w:val="00452532"/>
    <w:rsid w:val="00453108"/>
    <w:rsid w:val="00453F41"/>
    <w:rsid w:val="00455CB9"/>
    <w:rsid w:val="00455CBA"/>
    <w:rsid w:val="004562CA"/>
    <w:rsid w:val="004564BF"/>
    <w:rsid w:val="00456710"/>
    <w:rsid w:val="00457953"/>
    <w:rsid w:val="00457F06"/>
    <w:rsid w:val="0045D907"/>
    <w:rsid w:val="0046132F"/>
    <w:rsid w:val="00461709"/>
    <w:rsid w:val="00462516"/>
    <w:rsid w:val="00462B8F"/>
    <w:rsid w:val="00463B30"/>
    <w:rsid w:val="0046414A"/>
    <w:rsid w:val="0046453E"/>
    <w:rsid w:val="00464661"/>
    <w:rsid w:val="004646AC"/>
    <w:rsid w:val="00464C7C"/>
    <w:rsid w:val="004651C9"/>
    <w:rsid w:val="0046541D"/>
    <w:rsid w:val="00466EF3"/>
    <w:rsid w:val="004670C1"/>
    <w:rsid w:val="00467920"/>
    <w:rsid w:val="00467FAA"/>
    <w:rsid w:val="00470ED2"/>
    <w:rsid w:val="004720EF"/>
    <w:rsid w:val="00472407"/>
    <w:rsid w:val="004724DB"/>
    <w:rsid w:val="00472996"/>
    <w:rsid w:val="00472E76"/>
    <w:rsid w:val="004730C4"/>
    <w:rsid w:val="00473782"/>
    <w:rsid w:val="00473B7F"/>
    <w:rsid w:val="004745CD"/>
    <w:rsid w:val="0047532D"/>
    <w:rsid w:val="0047715C"/>
    <w:rsid w:val="0047744E"/>
    <w:rsid w:val="00481631"/>
    <w:rsid w:val="00481B8B"/>
    <w:rsid w:val="004852C1"/>
    <w:rsid w:val="00485F0A"/>
    <w:rsid w:val="00486290"/>
    <w:rsid w:val="004903EA"/>
    <w:rsid w:val="004906F7"/>
    <w:rsid w:val="00490A30"/>
    <w:rsid w:val="00491A68"/>
    <w:rsid w:val="00492F12"/>
    <w:rsid w:val="00493027"/>
    <w:rsid w:val="0049302F"/>
    <w:rsid w:val="00493D02"/>
    <w:rsid w:val="00494726"/>
    <w:rsid w:val="0049484A"/>
    <w:rsid w:val="00494BDA"/>
    <w:rsid w:val="00494C43"/>
    <w:rsid w:val="0049615A"/>
    <w:rsid w:val="00496227"/>
    <w:rsid w:val="004973B0"/>
    <w:rsid w:val="004974B5"/>
    <w:rsid w:val="004A03A5"/>
    <w:rsid w:val="004A04E0"/>
    <w:rsid w:val="004A1D9C"/>
    <w:rsid w:val="004A1E03"/>
    <w:rsid w:val="004A2079"/>
    <w:rsid w:val="004A4EDC"/>
    <w:rsid w:val="004A517E"/>
    <w:rsid w:val="004A5835"/>
    <w:rsid w:val="004A5CE0"/>
    <w:rsid w:val="004A6C84"/>
    <w:rsid w:val="004A7C9F"/>
    <w:rsid w:val="004B0009"/>
    <w:rsid w:val="004B1243"/>
    <w:rsid w:val="004B17C3"/>
    <w:rsid w:val="004B18D0"/>
    <w:rsid w:val="004B1A50"/>
    <w:rsid w:val="004B24D0"/>
    <w:rsid w:val="004B3A42"/>
    <w:rsid w:val="004B3CEA"/>
    <w:rsid w:val="004B5FB0"/>
    <w:rsid w:val="004B725B"/>
    <w:rsid w:val="004B7870"/>
    <w:rsid w:val="004B7C4C"/>
    <w:rsid w:val="004C004B"/>
    <w:rsid w:val="004C125D"/>
    <w:rsid w:val="004C1DB4"/>
    <w:rsid w:val="004C2785"/>
    <w:rsid w:val="004C2C7C"/>
    <w:rsid w:val="004C375D"/>
    <w:rsid w:val="004C407A"/>
    <w:rsid w:val="004C4168"/>
    <w:rsid w:val="004C472F"/>
    <w:rsid w:val="004C679D"/>
    <w:rsid w:val="004C6D24"/>
    <w:rsid w:val="004C70B5"/>
    <w:rsid w:val="004C79AE"/>
    <w:rsid w:val="004D2573"/>
    <w:rsid w:val="004D3F31"/>
    <w:rsid w:val="004D4A30"/>
    <w:rsid w:val="004D5C42"/>
    <w:rsid w:val="004D5F5C"/>
    <w:rsid w:val="004D5F67"/>
    <w:rsid w:val="004D6660"/>
    <w:rsid w:val="004D6DF8"/>
    <w:rsid w:val="004D753B"/>
    <w:rsid w:val="004D79FD"/>
    <w:rsid w:val="004E0135"/>
    <w:rsid w:val="004E0F72"/>
    <w:rsid w:val="004E1CC9"/>
    <w:rsid w:val="004E2DCE"/>
    <w:rsid w:val="004E334A"/>
    <w:rsid w:val="004E4277"/>
    <w:rsid w:val="004E6908"/>
    <w:rsid w:val="004F0229"/>
    <w:rsid w:val="004F0881"/>
    <w:rsid w:val="004F12A4"/>
    <w:rsid w:val="004F2963"/>
    <w:rsid w:val="004F3647"/>
    <w:rsid w:val="004F4AFC"/>
    <w:rsid w:val="004F592B"/>
    <w:rsid w:val="004F65BF"/>
    <w:rsid w:val="004F6A36"/>
    <w:rsid w:val="004F70E1"/>
    <w:rsid w:val="004F711A"/>
    <w:rsid w:val="00501E65"/>
    <w:rsid w:val="00502022"/>
    <w:rsid w:val="00502D2A"/>
    <w:rsid w:val="00502F24"/>
    <w:rsid w:val="00502F49"/>
    <w:rsid w:val="00504DC5"/>
    <w:rsid w:val="00504FEE"/>
    <w:rsid w:val="00505440"/>
    <w:rsid w:val="005070B8"/>
    <w:rsid w:val="0050724D"/>
    <w:rsid w:val="00507295"/>
    <w:rsid w:val="005102FD"/>
    <w:rsid w:val="005119E6"/>
    <w:rsid w:val="00512A1C"/>
    <w:rsid w:val="00513A16"/>
    <w:rsid w:val="00514F26"/>
    <w:rsid w:val="00515460"/>
    <w:rsid w:val="005169AE"/>
    <w:rsid w:val="00517600"/>
    <w:rsid w:val="005206C8"/>
    <w:rsid w:val="00520DCE"/>
    <w:rsid w:val="005214BF"/>
    <w:rsid w:val="0052193C"/>
    <w:rsid w:val="00521A9B"/>
    <w:rsid w:val="00523807"/>
    <w:rsid w:val="005238AD"/>
    <w:rsid w:val="005238C2"/>
    <w:rsid w:val="005247EC"/>
    <w:rsid w:val="00524996"/>
    <w:rsid w:val="0052577C"/>
    <w:rsid w:val="005260D4"/>
    <w:rsid w:val="00526337"/>
    <w:rsid w:val="00526562"/>
    <w:rsid w:val="00526F2D"/>
    <w:rsid w:val="005274C4"/>
    <w:rsid w:val="00527742"/>
    <w:rsid w:val="00527DD3"/>
    <w:rsid w:val="0053280E"/>
    <w:rsid w:val="00532AF5"/>
    <w:rsid w:val="00532D5D"/>
    <w:rsid w:val="005330D9"/>
    <w:rsid w:val="00533560"/>
    <w:rsid w:val="00533E6A"/>
    <w:rsid w:val="00536064"/>
    <w:rsid w:val="00536144"/>
    <w:rsid w:val="0053626F"/>
    <w:rsid w:val="00536283"/>
    <w:rsid w:val="0053629F"/>
    <w:rsid w:val="00537382"/>
    <w:rsid w:val="005375B8"/>
    <w:rsid w:val="00537F52"/>
    <w:rsid w:val="00541745"/>
    <w:rsid w:val="0054228E"/>
    <w:rsid w:val="00542293"/>
    <w:rsid w:val="005422B2"/>
    <w:rsid w:val="00542E6B"/>
    <w:rsid w:val="00543234"/>
    <w:rsid w:val="005443CF"/>
    <w:rsid w:val="00544531"/>
    <w:rsid w:val="00546C89"/>
    <w:rsid w:val="00547152"/>
    <w:rsid w:val="00547A45"/>
    <w:rsid w:val="00547ECD"/>
    <w:rsid w:val="00550555"/>
    <w:rsid w:val="00551006"/>
    <w:rsid w:val="005515C0"/>
    <w:rsid w:val="005522B1"/>
    <w:rsid w:val="00552E79"/>
    <w:rsid w:val="00552F2C"/>
    <w:rsid w:val="0055302E"/>
    <w:rsid w:val="00553057"/>
    <w:rsid w:val="00553B85"/>
    <w:rsid w:val="0055480B"/>
    <w:rsid w:val="00555C26"/>
    <w:rsid w:val="00556132"/>
    <w:rsid w:val="00556259"/>
    <w:rsid w:val="0055667E"/>
    <w:rsid w:val="005567DA"/>
    <w:rsid w:val="00557AD7"/>
    <w:rsid w:val="0056025A"/>
    <w:rsid w:val="00560383"/>
    <w:rsid w:val="0056075D"/>
    <w:rsid w:val="00560A74"/>
    <w:rsid w:val="00561DDA"/>
    <w:rsid w:val="005629E8"/>
    <w:rsid w:val="00563F6E"/>
    <w:rsid w:val="00564290"/>
    <w:rsid w:val="0056525F"/>
    <w:rsid w:val="00565F58"/>
    <w:rsid w:val="0056739C"/>
    <w:rsid w:val="00567D12"/>
    <w:rsid w:val="00571CFE"/>
    <w:rsid w:val="00572BD0"/>
    <w:rsid w:val="00572F70"/>
    <w:rsid w:val="00573656"/>
    <w:rsid w:val="00573C8B"/>
    <w:rsid w:val="005743E3"/>
    <w:rsid w:val="00581D41"/>
    <w:rsid w:val="00581E51"/>
    <w:rsid w:val="005824B3"/>
    <w:rsid w:val="00582927"/>
    <w:rsid w:val="00582CF8"/>
    <w:rsid w:val="0058340C"/>
    <w:rsid w:val="00584686"/>
    <w:rsid w:val="00584779"/>
    <w:rsid w:val="00584C94"/>
    <w:rsid w:val="00585106"/>
    <w:rsid w:val="00585687"/>
    <w:rsid w:val="005857D0"/>
    <w:rsid w:val="005857D5"/>
    <w:rsid w:val="0058734B"/>
    <w:rsid w:val="005874FB"/>
    <w:rsid w:val="005875FB"/>
    <w:rsid w:val="00587706"/>
    <w:rsid w:val="00590157"/>
    <w:rsid w:val="00590710"/>
    <w:rsid w:val="00590AC8"/>
    <w:rsid w:val="0059143A"/>
    <w:rsid w:val="005918EA"/>
    <w:rsid w:val="00592991"/>
    <w:rsid w:val="00592D43"/>
    <w:rsid w:val="0059389C"/>
    <w:rsid w:val="00593AB4"/>
    <w:rsid w:val="00593AD6"/>
    <w:rsid w:val="00594609"/>
    <w:rsid w:val="00594C4C"/>
    <w:rsid w:val="00594FB2"/>
    <w:rsid w:val="00595471"/>
    <w:rsid w:val="005A0991"/>
    <w:rsid w:val="005A1057"/>
    <w:rsid w:val="005A13E6"/>
    <w:rsid w:val="005A1A7A"/>
    <w:rsid w:val="005A2220"/>
    <w:rsid w:val="005A2C11"/>
    <w:rsid w:val="005A2FD1"/>
    <w:rsid w:val="005A384E"/>
    <w:rsid w:val="005A38EE"/>
    <w:rsid w:val="005A4032"/>
    <w:rsid w:val="005A4045"/>
    <w:rsid w:val="005A4215"/>
    <w:rsid w:val="005A76EE"/>
    <w:rsid w:val="005B0BC0"/>
    <w:rsid w:val="005B0D60"/>
    <w:rsid w:val="005B142E"/>
    <w:rsid w:val="005B212E"/>
    <w:rsid w:val="005B2419"/>
    <w:rsid w:val="005B2593"/>
    <w:rsid w:val="005B31E8"/>
    <w:rsid w:val="005B4873"/>
    <w:rsid w:val="005B4E60"/>
    <w:rsid w:val="005B4EEB"/>
    <w:rsid w:val="005B60BC"/>
    <w:rsid w:val="005B6433"/>
    <w:rsid w:val="005B6D30"/>
    <w:rsid w:val="005B709C"/>
    <w:rsid w:val="005C0524"/>
    <w:rsid w:val="005C0A61"/>
    <w:rsid w:val="005C1183"/>
    <w:rsid w:val="005C2C74"/>
    <w:rsid w:val="005C3941"/>
    <w:rsid w:val="005C3B0E"/>
    <w:rsid w:val="005C4E4E"/>
    <w:rsid w:val="005C5C22"/>
    <w:rsid w:val="005C5DB0"/>
    <w:rsid w:val="005C7294"/>
    <w:rsid w:val="005C79E1"/>
    <w:rsid w:val="005C7F69"/>
    <w:rsid w:val="005D0FBE"/>
    <w:rsid w:val="005D1627"/>
    <w:rsid w:val="005D27F6"/>
    <w:rsid w:val="005D30AA"/>
    <w:rsid w:val="005D30D3"/>
    <w:rsid w:val="005D3235"/>
    <w:rsid w:val="005D369D"/>
    <w:rsid w:val="005D40BC"/>
    <w:rsid w:val="005D4DE3"/>
    <w:rsid w:val="005D6360"/>
    <w:rsid w:val="005D6DC8"/>
    <w:rsid w:val="005D7815"/>
    <w:rsid w:val="005E0995"/>
    <w:rsid w:val="005E11BD"/>
    <w:rsid w:val="005E1C56"/>
    <w:rsid w:val="005E2AAD"/>
    <w:rsid w:val="005E2AC7"/>
    <w:rsid w:val="005E30EC"/>
    <w:rsid w:val="005E3257"/>
    <w:rsid w:val="005E32B5"/>
    <w:rsid w:val="005E349D"/>
    <w:rsid w:val="005E424E"/>
    <w:rsid w:val="005E43F9"/>
    <w:rsid w:val="005E49EF"/>
    <w:rsid w:val="005E7546"/>
    <w:rsid w:val="005F129A"/>
    <w:rsid w:val="005F2C4B"/>
    <w:rsid w:val="005F3604"/>
    <w:rsid w:val="005F51EB"/>
    <w:rsid w:val="005F542C"/>
    <w:rsid w:val="005F5514"/>
    <w:rsid w:val="005F5F53"/>
    <w:rsid w:val="005F65AD"/>
    <w:rsid w:val="005F67CA"/>
    <w:rsid w:val="005F723D"/>
    <w:rsid w:val="005F7277"/>
    <w:rsid w:val="0060049D"/>
    <w:rsid w:val="00601A05"/>
    <w:rsid w:val="0060244E"/>
    <w:rsid w:val="00602DFE"/>
    <w:rsid w:val="006036D6"/>
    <w:rsid w:val="0060392E"/>
    <w:rsid w:val="00603AEC"/>
    <w:rsid w:val="00603EB5"/>
    <w:rsid w:val="00604842"/>
    <w:rsid w:val="006049A1"/>
    <w:rsid w:val="006055AD"/>
    <w:rsid w:val="00605E3F"/>
    <w:rsid w:val="00605F21"/>
    <w:rsid w:val="00607FA1"/>
    <w:rsid w:val="006100EC"/>
    <w:rsid w:val="0061015B"/>
    <w:rsid w:val="00610CFF"/>
    <w:rsid w:val="006112BE"/>
    <w:rsid w:val="00612841"/>
    <w:rsid w:val="00613D03"/>
    <w:rsid w:val="00613F65"/>
    <w:rsid w:val="006147DB"/>
    <w:rsid w:val="00614D67"/>
    <w:rsid w:val="00615CBB"/>
    <w:rsid w:val="00616E2A"/>
    <w:rsid w:val="006171FD"/>
    <w:rsid w:val="00620661"/>
    <w:rsid w:val="00621A1A"/>
    <w:rsid w:val="00621A45"/>
    <w:rsid w:val="00621D93"/>
    <w:rsid w:val="00623531"/>
    <w:rsid w:val="00624A62"/>
    <w:rsid w:val="00625967"/>
    <w:rsid w:val="0062630F"/>
    <w:rsid w:val="00630FDA"/>
    <w:rsid w:val="006329A9"/>
    <w:rsid w:val="0063337B"/>
    <w:rsid w:val="00633CA3"/>
    <w:rsid w:val="006340CB"/>
    <w:rsid w:val="00634E05"/>
    <w:rsid w:val="00635DA3"/>
    <w:rsid w:val="00636536"/>
    <w:rsid w:val="006369EB"/>
    <w:rsid w:val="00640686"/>
    <w:rsid w:val="0064138F"/>
    <w:rsid w:val="00641F83"/>
    <w:rsid w:val="006421C1"/>
    <w:rsid w:val="00642805"/>
    <w:rsid w:val="00643BC4"/>
    <w:rsid w:val="00645234"/>
    <w:rsid w:val="00645AEA"/>
    <w:rsid w:val="00647298"/>
    <w:rsid w:val="00647B29"/>
    <w:rsid w:val="00647D5B"/>
    <w:rsid w:val="00650635"/>
    <w:rsid w:val="006514C9"/>
    <w:rsid w:val="00651D60"/>
    <w:rsid w:val="006523B3"/>
    <w:rsid w:val="00653A84"/>
    <w:rsid w:val="0065423A"/>
    <w:rsid w:val="00655325"/>
    <w:rsid w:val="0065591E"/>
    <w:rsid w:val="00656710"/>
    <w:rsid w:val="00656725"/>
    <w:rsid w:val="006570A0"/>
    <w:rsid w:val="00657AC4"/>
    <w:rsid w:val="00660B63"/>
    <w:rsid w:val="00661A51"/>
    <w:rsid w:val="00661CC3"/>
    <w:rsid w:val="0066220B"/>
    <w:rsid w:val="00662CC8"/>
    <w:rsid w:val="006643B8"/>
    <w:rsid w:val="00666612"/>
    <w:rsid w:val="00666C0F"/>
    <w:rsid w:val="00666CCF"/>
    <w:rsid w:val="006670B8"/>
    <w:rsid w:val="0066756E"/>
    <w:rsid w:val="006676FE"/>
    <w:rsid w:val="006700AF"/>
    <w:rsid w:val="00670109"/>
    <w:rsid w:val="006731A1"/>
    <w:rsid w:val="006745C3"/>
    <w:rsid w:val="0067640B"/>
    <w:rsid w:val="00676847"/>
    <w:rsid w:val="00676E64"/>
    <w:rsid w:val="0067751D"/>
    <w:rsid w:val="0068066F"/>
    <w:rsid w:val="00680B0B"/>
    <w:rsid w:val="00681D73"/>
    <w:rsid w:val="00681E58"/>
    <w:rsid w:val="00682AEA"/>
    <w:rsid w:val="00684009"/>
    <w:rsid w:val="0068690D"/>
    <w:rsid w:val="00687081"/>
    <w:rsid w:val="00687570"/>
    <w:rsid w:val="00687C1E"/>
    <w:rsid w:val="006903B3"/>
    <w:rsid w:val="00691E3D"/>
    <w:rsid w:val="00691E45"/>
    <w:rsid w:val="006924ED"/>
    <w:rsid w:val="00693813"/>
    <w:rsid w:val="0069489D"/>
    <w:rsid w:val="00694BB4"/>
    <w:rsid w:val="00695EB8"/>
    <w:rsid w:val="00696AE1"/>
    <w:rsid w:val="00696B5F"/>
    <w:rsid w:val="00696D02"/>
    <w:rsid w:val="00696F06"/>
    <w:rsid w:val="00697CE4"/>
    <w:rsid w:val="006A0113"/>
    <w:rsid w:val="006A069A"/>
    <w:rsid w:val="006A0A10"/>
    <w:rsid w:val="006A0C0A"/>
    <w:rsid w:val="006A2C63"/>
    <w:rsid w:val="006A2FFD"/>
    <w:rsid w:val="006A3080"/>
    <w:rsid w:val="006A32FA"/>
    <w:rsid w:val="006A3720"/>
    <w:rsid w:val="006A3DD7"/>
    <w:rsid w:val="006A404C"/>
    <w:rsid w:val="006A57BB"/>
    <w:rsid w:val="006A610D"/>
    <w:rsid w:val="006A689C"/>
    <w:rsid w:val="006A7B28"/>
    <w:rsid w:val="006B0342"/>
    <w:rsid w:val="006B1720"/>
    <w:rsid w:val="006B26F6"/>
    <w:rsid w:val="006B2F7E"/>
    <w:rsid w:val="006B32B6"/>
    <w:rsid w:val="006B32F7"/>
    <w:rsid w:val="006B3BAD"/>
    <w:rsid w:val="006B3D40"/>
    <w:rsid w:val="006B3EF2"/>
    <w:rsid w:val="006B44BC"/>
    <w:rsid w:val="006B4760"/>
    <w:rsid w:val="006B546F"/>
    <w:rsid w:val="006B5E07"/>
    <w:rsid w:val="006B6464"/>
    <w:rsid w:val="006B75CB"/>
    <w:rsid w:val="006B7879"/>
    <w:rsid w:val="006B7A7C"/>
    <w:rsid w:val="006B7AB5"/>
    <w:rsid w:val="006C0435"/>
    <w:rsid w:val="006C09C5"/>
    <w:rsid w:val="006C11F4"/>
    <w:rsid w:val="006C130D"/>
    <w:rsid w:val="006C158F"/>
    <w:rsid w:val="006C1621"/>
    <w:rsid w:val="006C2E63"/>
    <w:rsid w:val="006C39BA"/>
    <w:rsid w:val="006C3A74"/>
    <w:rsid w:val="006C60A1"/>
    <w:rsid w:val="006C7351"/>
    <w:rsid w:val="006C78CB"/>
    <w:rsid w:val="006C79BD"/>
    <w:rsid w:val="006D0077"/>
    <w:rsid w:val="006D0776"/>
    <w:rsid w:val="006D0C51"/>
    <w:rsid w:val="006D2888"/>
    <w:rsid w:val="006D28FC"/>
    <w:rsid w:val="006D3290"/>
    <w:rsid w:val="006D34B7"/>
    <w:rsid w:val="006D36FD"/>
    <w:rsid w:val="006D411E"/>
    <w:rsid w:val="006D50B0"/>
    <w:rsid w:val="006D549A"/>
    <w:rsid w:val="006D6185"/>
    <w:rsid w:val="006D7776"/>
    <w:rsid w:val="006E0BCF"/>
    <w:rsid w:val="006E13C6"/>
    <w:rsid w:val="006E2C10"/>
    <w:rsid w:val="006E2D92"/>
    <w:rsid w:val="006E3B4E"/>
    <w:rsid w:val="006E3CCF"/>
    <w:rsid w:val="006E4806"/>
    <w:rsid w:val="006E51B6"/>
    <w:rsid w:val="006E53BA"/>
    <w:rsid w:val="006E580B"/>
    <w:rsid w:val="006F10D4"/>
    <w:rsid w:val="006F12BB"/>
    <w:rsid w:val="006F1802"/>
    <w:rsid w:val="006F18DB"/>
    <w:rsid w:val="006F1EC7"/>
    <w:rsid w:val="006F2039"/>
    <w:rsid w:val="006F282A"/>
    <w:rsid w:val="006F28F6"/>
    <w:rsid w:val="006F2B77"/>
    <w:rsid w:val="006F30AA"/>
    <w:rsid w:val="006F3514"/>
    <w:rsid w:val="006F480B"/>
    <w:rsid w:val="006F5156"/>
    <w:rsid w:val="006F552B"/>
    <w:rsid w:val="006F5AD6"/>
    <w:rsid w:val="006F5BD8"/>
    <w:rsid w:val="006F710F"/>
    <w:rsid w:val="006F7205"/>
    <w:rsid w:val="006F778E"/>
    <w:rsid w:val="00700708"/>
    <w:rsid w:val="007007AB"/>
    <w:rsid w:val="00700B4C"/>
    <w:rsid w:val="0070131B"/>
    <w:rsid w:val="0070284C"/>
    <w:rsid w:val="00702D8A"/>
    <w:rsid w:val="007034E7"/>
    <w:rsid w:val="00704C21"/>
    <w:rsid w:val="00704D08"/>
    <w:rsid w:val="00704D2E"/>
    <w:rsid w:val="00704F28"/>
    <w:rsid w:val="00704F97"/>
    <w:rsid w:val="00705015"/>
    <w:rsid w:val="00705626"/>
    <w:rsid w:val="00707CEE"/>
    <w:rsid w:val="007105FB"/>
    <w:rsid w:val="0071074B"/>
    <w:rsid w:val="00710D3E"/>
    <w:rsid w:val="0071294F"/>
    <w:rsid w:val="00713BA3"/>
    <w:rsid w:val="0071401F"/>
    <w:rsid w:val="00714685"/>
    <w:rsid w:val="0071502F"/>
    <w:rsid w:val="0071503E"/>
    <w:rsid w:val="00715531"/>
    <w:rsid w:val="00715693"/>
    <w:rsid w:val="0071569F"/>
    <w:rsid w:val="00715A99"/>
    <w:rsid w:val="00716B7A"/>
    <w:rsid w:val="00716BBF"/>
    <w:rsid w:val="00716E7B"/>
    <w:rsid w:val="0072023C"/>
    <w:rsid w:val="00720C24"/>
    <w:rsid w:val="00720EB1"/>
    <w:rsid w:val="00721173"/>
    <w:rsid w:val="007232D2"/>
    <w:rsid w:val="00724791"/>
    <w:rsid w:val="00725AC6"/>
    <w:rsid w:val="00726E7F"/>
    <w:rsid w:val="007271A1"/>
    <w:rsid w:val="007320F6"/>
    <w:rsid w:val="00732BFC"/>
    <w:rsid w:val="00732EA2"/>
    <w:rsid w:val="00733D40"/>
    <w:rsid w:val="007344D0"/>
    <w:rsid w:val="00734CE9"/>
    <w:rsid w:val="00734F7B"/>
    <w:rsid w:val="007354C4"/>
    <w:rsid w:val="00736095"/>
    <w:rsid w:val="00736A30"/>
    <w:rsid w:val="007370B6"/>
    <w:rsid w:val="007371FD"/>
    <w:rsid w:val="00737D91"/>
    <w:rsid w:val="007414A5"/>
    <w:rsid w:val="00741760"/>
    <w:rsid w:val="0074275C"/>
    <w:rsid w:val="00742BB0"/>
    <w:rsid w:val="00742EA6"/>
    <w:rsid w:val="00743783"/>
    <w:rsid w:val="00743952"/>
    <w:rsid w:val="00743D41"/>
    <w:rsid w:val="00743FEA"/>
    <w:rsid w:val="00744684"/>
    <w:rsid w:val="00744995"/>
    <w:rsid w:val="00745215"/>
    <w:rsid w:val="0074568C"/>
    <w:rsid w:val="00745BF6"/>
    <w:rsid w:val="00745EDF"/>
    <w:rsid w:val="00746068"/>
    <w:rsid w:val="00747BE5"/>
    <w:rsid w:val="00747CEF"/>
    <w:rsid w:val="0075006E"/>
    <w:rsid w:val="00750BAB"/>
    <w:rsid w:val="007528BB"/>
    <w:rsid w:val="00752B76"/>
    <w:rsid w:val="007563B9"/>
    <w:rsid w:val="007567EE"/>
    <w:rsid w:val="007575C8"/>
    <w:rsid w:val="00760064"/>
    <w:rsid w:val="0076158B"/>
    <w:rsid w:val="0076186B"/>
    <w:rsid w:val="00761C02"/>
    <w:rsid w:val="00761F2D"/>
    <w:rsid w:val="00762B4E"/>
    <w:rsid w:val="00762C8E"/>
    <w:rsid w:val="00762EBF"/>
    <w:rsid w:val="00762F7B"/>
    <w:rsid w:val="00763292"/>
    <w:rsid w:val="00763865"/>
    <w:rsid w:val="007669E0"/>
    <w:rsid w:val="00766D16"/>
    <w:rsid w:val="00767C5C"/>
    <w:rsid w:val="00770EA2"/>
    <w:rsid w:val="0077138E"/>
    <w:rsid w:val="00772AA6"/>
    <w:rsid w:val="00772CA0"/>
    <w:rsid w:val="00772DE7"/>
    <w:rsid w:val="00774348"/>
    <w:rsid w:val="00774880"/>
    <w:rsid w:val="00774EA4"/>
    <w:rsid w:val="0077508D"/>
    <w:rsid w:val="0077672A"/>
    <w:rsid w:val="007768F7"/>
    <w:rsid w:val="00776CEE"/>
    <w:rsid w:val="00777A55"/>
    <w:rsid w:val="00780EBF"/>
    <w:rsid w:val="007827DB"/>
    <w:rsid w:val="007837EA"/>
    <w:rsid w:val="00784542"/>
    <w:rsid w:val="00785A94"/>
    <w:rsid w:val="00785CC2"/>
    <w:rsid w:val="00785D49"/>
    <w:rsid w:val="0078722C"/>
    <w:rsid w:val="007874A9"/>
    <w:rsid w:val="007912EE"/>
    <w:rsid w:val="00791679"/>
    <w:rsid w:val="0079197B"/>
    <w:rsid w:val="007920E2"/>
    <w:rsid w:val="00792B63"/>
    <w:rsid w:val="00792C81"/>
    <w:rsid w:val="00792DFD"/>
    <w:rsid w:val="00792FDE"/>
    <w:rsid w:val="0079412B"/>
    <w:rsid w:val="0079449C"/>
    <w:rsid w:val="007947C5"/>
    <w:rsid w:val="00795723"/>
    <w:rsid w:val="0079584F"/>
    <w:rsid w:val="00795D89"/>
    <w:rsid w:val="00795FCF"/>
    <w:rsid w:val="0079761A"/>
    <w:rsid w:val="007A0381"/>
    <w:rsid w:val="007A0922"/>
    <w:rsid w:val="007A0E57"/>
    <w:rsid w:val="007A1CC0"/>
    <w:rsid w:val="007A2D7B"/>
    <w:rsid w:val="007A389E"/>
    <w:rsid w:val="007A5277"/>
    <w:rsid w:val="007A5E4A"/>
    <w:rsid w:val="007A6A2C"/>
    <w:rsid w:val="007A7259"/>
    <w:rsid w:val="007A7599"/>
    <w:rsid w:val="007B175B"/>
    <w:rsid w:val="007B1CAB"/>
    <w:rsid w:val="007B2DBF"/>
    <w:rsid w:val="007B308B"/>
    <w:rsid w:val="007B3CE5"/>
    <w:rsid w:val="007B4095"/>
    <w:rsid w:val="007B5ADF"/>
    <w:rsid w:val="007B6562"/>
    <w:rsid w:val="007B67B2"/>
    <w:rsid w:val="007B6B59"/>
    <w:rsid w:val="007B7720"/>
    <w:rsid w:val="007C0547"/>
    <w:rsid w:val="007C113C"/>
    <w:rsid w:val="007C129D"/>
    <w:rsid w:val="007C18AD"/>
    <w:rsid w:val="007C1C6A"/>
    <w:rsid w:val="007C4A61"/>
    <w:rsid w:val="007C5944"/>
    <w:rsid w:val="007C60D7"/>
    <w:rsid w:val="007C6B8B"/>
    <w:rsid w:val="007C70F6"/>
    <w:rsid w:val="007C750E"/>
    <w:rsid w:val="007C7549"/>
    <w:rsid w:val="007C7C15"/>
    <w:rsid w:val="007C7D08"/>
    <w:rsid w:val="007D02ED"/>
    <w:rsid w:val="007D1038"/>
    <w:rsid w:val="007D16D7"/>
    <w:rsid w:val="007D1B2D"/>
    <w:rsid w:val="007D1DD8"/>
    <w:rsid w:val="007D21BB"/>
    <w:rsid w:val="007D338F"/>
    <w:rsid w:val="007D33EC"/>
    <w:rsid w:val="007D4023"/>
    <w:rsid w:val="007D4170"/>
    <w:rsid w:val="007D5012"/>
    <w:rsid w:val="007D50F1"/>
    <w:rsid w:val="007D569D"/>
    <w:rsid w:val="007D5B3F"/>
    <w:rsid w:val="007D77BC"/>
    <w:rsid w:val="007E0679"/>
    <w:rsid w:val="007E0C0B"/>
    <w:rsid w:val="007E0ECE"/>
    <w:rsid w:val="007E16F2"/>
    <w:rsid w:val="007E16F6"/>
    <w:rsid w:val="007E1A39"/>
    <w:rsid w:val="007E250F"/>
    <w:rsid w:val="007E46BD"/>
    <w:rsid w:val="007E4783"/>
    <w:rsid w:val="007E4CF4"/>
    <w:rsid w:val="007E4DBB"/>
    <w:rsid w:val="007E60D6"/>
    <w:rsid w:val="007E6F76"/>
    <w:rsid w:val="007E74E2"/>
    <w:rsid w:val="007E7975"/>
    <w:rsid w:val="007F15C3"/>
    <w:rsid w:val="007F2234"/>
    <w:rsid w:val="007F22A8"/>
    <w:rsid w:val="007F425A"/>
    <w:rsid w:val="007F464D"/>
    <w:rsid w:val="007F69AD"/>
    <w:rsid w:val="007F6AED"/>
    <w:rsid w:val="007F745A"/>
    <w:rsid w:val="007F75EF"/>
    <w:rsid w:val="007F7788"/>
    <w:rsid w:val="00800BA8"/>
    <w:rsid w:val="00801495"/>
    <w:rsid w:val="00801726"/>
    <w:rsid w:val="00801AE2"/>
    <w:rsid w:val="008030F8"/>
    <w:rsid w:val="00803943"/>
    <w:rsid w:val="008040A4"/>
    <w:rsid w:val="008048FF"/>
    <w:rsid w:val="00810109"/>
    <w:rsid w:val="00810524"/>
    <w:rsid w:val="008108E4"/>
    <w:rsid w:val="0081102B"/>
    <w:rsid w:val="00811255"/>
    <w:rsid w:val="00812834"/>
    <w:rsid w:val="00812D74"/>
    <w:rsid w:val="00813EAC"/>
    <w:rsid w:val="0081470F"/>
    <w:rsid w:val="00814C90"/>
    <w:rsid w:val="00814E2B"/>
    <w:rsid w:val="00815F26"/>
    <w:rsid w:val="008161B5"/>
    <w:rsid w:val="00816A82"/>
    <w:rsid w:val="00820E1F"/>
    <w:rsid w:val="0082111B"/>
    <w:rsid w:val="00822CB2"/>
    <w:rsid w:val="00822E67"/>
    <w:rsid w:val="0082307C"/>
    <w:rsid w:val="00823C19"/>
    <w:rsid w:val="008249DE"/>
    <w:rsid w:val="0082511A"/>
    <w:rsid w:val="00825723"/>
    <w:rsid w:val="00825E0F"/>
    <w:rsid w:val="00825F8B"/>
    <w:rsid w:val="00826B54"/>
    <w:rsid w:val="00826CC4"/>
    <w:rsid w:val="00826D42"/>
    <w:rsid w:val="00826E14"/>
    <w:rsid w:val="00830EE7"/>
    <w:rsid w:val="00830FA2"/>
    <w:rsid w:val="0083133C"/>
    <w:rsid w:val="00831409"/>
    <w:rsid w:val="00831C8D"/>
    <w:rsid w:val="00832937"/>
    <w:rsid w:val="008329E3"/>
    <w:rsid w:val="00832BD9"/>
    <w:rsid w:val="0083357B"/>
    <w:rsid w:val="00834C55"/>
    <w:rsid w:val="00834D9E"/>
    <w:rsid w:val="0083593C"/>
    <w:rsid w:val="008364CF"/>
    <w:rsid w:val="0083696E"/>
    <w:rsid w:val="00837146"/>
    <w:rsid w:val="00841C41"/>
    <w:rsid w:val="00841FF4"/>
    <w:rsid w:val="00843091"/>
    <w:rsid w:val="00843AD2"/>
    <w:rsid w:val="008451A1"/>
    <w:rsid w:val="008458EB"/>
    <w:rsid w:val="00847496"/>
    <w:rsid w:val="008500EF"/>
    <w:rsid w:val="00850211"/>
    <w:rsid w:val="008504AF"/>
    <w:rsid w:val="00851ABD"/>
    <w:rsid w:val="00851D35"/>
    <w:rsid w:val="00852B76"/>
    <w:rsid w:val="00853AB9"/>
    <w:rsid w:val="00853BA0"/>
    <w:rsid w:val="00854B41"/>
    <w:rsid w:val="008567BD"/>
    <w:rsid w:val="00856858"/>
    <w:rsid w:val="00857480"/>
    <w:rsid w:val="00860279"/>
    <w:rsid w:val="00862F08"/>
    <w:rsid w:val="00863593"/>
    <w:rsid w:val="00863CE2"/>
    <w:rsid w:val="00863F8E"/>
    <w:rsid w:val="0086416C"/>
    <w:rsid w:val="00864652"/>
    <w:rsid w:val="00865534"/>
    <w:rsid w:val="00865C0A"/>
    <w:rsid w:val="008664F4"/>
    <w:rsid w:val="00867BC1"/>
    <w:rsid w:val="00867C1F"/>
    <w:rsid w:val="008700DE"/>
    <w:rsid w:val="00870367"/>
    <w:rsid w:val="00870F07"/>
    <w:rsid w:val="00872DF8"/>
    <w:rsid w:val="00873612"/>
    <w:rsid w:val="008738F3"/>
    <w:rsid w:val="00873CFE"/>
    <w:rsid w:val="008746B5"/>
    <w:rsid w:val="008756D5"/>
    <w:rsid w:val="00875FED"/>
    <w:rsid w:val="0087618E"/>
    <w:rsid w:val="00880983"/>
    <w:rsid w:val="00884D06"/>
    <w:rsid w:val="0088514E"/>
    <w:rsid w:val="00887481"/>
    <w:rsid w:val="0089020F"/>
    <w:rsid w:val="008905D8"/>
    <w:rsid w:val="0089083F"/>
    <w:rsid w:val="0089095B"/>
    <w:rsid w:val="00891245"/>
    <w:rsid w:val="008916F3"/>
    <w:rsid w:val="00892714"/>
    <w:rsid w:val="0089372B"/>
    <w:rsid w:val="008938E1"/>
    <w:rsid w:val="008939FE"/>
    <w:rsid w:val="00893A3E"/>
    <w:rsid w:val="00893E37"/>
    <w:rsid w:val="00894303"/>
    <w:rsid w:val="0089468E"/>
    <w:rsid w:val="008948F8"/>
    <w:rsid w:val="00894C4F"/>
    <w:rsid w:val="0089528E"/>
    <w:rsid w:val="0089563A"/>
    <w:rsid w:val="00896941"/>
    <w:rsid w:val="00896C57"/>
    <w:rsid w:val="0089728F"/>
    <w:rsid w:val="00897963"/>
    <w:rsid w:val="008A17C4"/>
    <w:rsid w:val="008A24CD"/>
    <w:rsid w:val="008A3140"/>
    <w:rsid w:val="008A3C80"/>
    <w:rsid w:val="008A601E"/>
    <w:rsid w:val="008A6558"/>
    <w:rsid w:val="008A6BA6"/>
    <w:rsid w:val="008A6D4E"/>
    <w:rsid w:val="008A760B"/>
    <w:rsid w:val="008A7BEB"/>
    <w:rsid w:val="008B0020"/>
    <w:rsid w:val="008B127E"/>
    <w:rsid w:val="008B1468"/>
    <w:rsid w:val="008B204C"/>
    <w:rsid w:val="008B21FD"/>
    <w:rsid w:val="008B43EC"/>
    <w:rsid w:val="008B44A0"/>
    <w:rsid w:val="008B46D4"/>
    <w:rsid w:val="008B6D0B"/>
    <w:rsid w:val="008B7017"/>
    <w:rsid w:val="008B73A3"/>
    <w:rsid w:val="008B77AC"/>
    <w:rsid w:val="008C0FC3"/>
    <w:rsid w:val="008C1729"/>
    <w:rsid w:val="008C1FC3"/>
    <w:rsid w:val="008C2110"/>
    <w:rsid w:val="008C43EC"/>
    <w:rsid w:val="008C4A74"/>
    <w:rsid w:val="008C5375"/>
    <w:rsid w:val="008C6686"/>
    <w:rsid w:val="008D04C9"/>
    <w:rsid w:val="008D09F4"/>
    <w:rsid w:val="008D1671"/>
    <w:rsid w:val="008D2439"/>
    <w:rsid w:val="008D279B"/>
    <w:rsid w:val="008D301A"/>
    <w:rsid w:val="008D3F10"/>
    <w:rsid w:val="008D44D1"/>
    <w:rsid w:val="008D4C31"/>
    <w:rsid w:val="008D64C1"/>
    <w:rsid w:val="008D7267"/>
    <w:rsid w:val="008D74E3"/>
    <w:rsid w:val="008D7DDE"/>
    <w:rsid w:val="008D7FDB"/>
    <w:rsid w:val="008E07C2"/>
    <w:rsid w:val="008E15BE"/>
    <w:rsid w:val="008E1ED0"/>
    <w:rsid w:val="008E233B"/>
    <w:rsid w:val="008E2B7E"/>
    <w:rsid w:val="008E3064"/>
    <w:rsid w:val="008E3304"/>
    <w:rsid w:val="008E3C0B"/>
    <w:rsid w:val="008E3FDE"/>
    <w:rsid w:val="008E48EE"/>
    <w:rsid w:val="008E5218"/>
    <w:rsid w:val="008E52E5"/>
    <w:rsid w:val="008E55BA"/>
    <w:rsid w:val="008E5CA9"/>
    <w:rsid w:val="008E7355"/>
    <w:rsid w:val="008E78D9"/>
    <w:rsid w:val="008F0788"/>
    <w:rsid w:val="008F2109"/>
    <w:rsid w:val="008F2130"/>
    <w:rsid w:val="008F23FA"/>
    <w:rsid w:val="008F25E3"/>
    <w:rsid w:val="008F2A14"/>
    <w:rsid w:val="008F30BF"/>
    <w:rsid w:val="008F3F05"/>
    <w:rsid w:val="008F4656"/>
    <w:rsid w:val="008F47D0"/>
    <w:rsid w:val="008F48C3"/>
    <w:rsid w:val="008F4C29"/>
    <w:rsid w:val="008F564A"/>
    <w:rsid w:val="008F6B81"/>
    <w:rsid w:val="008F712A"/>
    <w:rsid w:val="008F7DC4"/>
    <w:rsid w:val="009006D3"/>
    <w:rsid w:val="00901CCE"/>
    <w:rsid w:val="00903720"/>
    <w:rsid w:val="009037AD"/>
    <w:rsid w:val="00903A3D"/>
    <w:rsid w:val="00903CE3"/>
    <w:rsid w:val="00904096"/>
    <w:rsid w:val="009040B8"/>
    <w:rsid w:val="00904A4B"/>
    <w:rsid w:val="00904C98"/>
    <w:rsid w:val="00905A83"/>
    <w:rsid w:val="00906DE0"/>
    <w:rsid w:val="00907733"/>
    <w:rsid w:val="009078E2"/>
    <w:rsid w:val="00910735"/>
    <w:rsid w:val="0091281D"/>
    <w:rsid w:val="00912999"/>
    <w:rsid w:val="00913420"/>
    <w:rsid w:val="00915A90"/>
    <w:rsid w:val="00915D9B"/>
    <w:rsid w:val="00916AE5"/>
    <w:rsid w:val="00916DCB"/>
    <w:rsid w:val="00916E95"/>
    <w:rsid w:val="009173E6"/>
    <w:rsid w:val="00917B48"/>
    <w:rsid w:val="00920294"/>
    <w:rsid w:val="00920FB7"/>
    <w:rsid w:val="00921EEF"/>
    <w:rsid w:val="0092252D"/>
    <w:rsid w:val="00922A09"/>
    <w:rsid w:val="00923A62"/>
    <w:rsid w:val="0092488C"/>
    <w:rsid w:val="0092523C"/>
    <w:rsid w:val="0092529E"/>
    <w:rsid w:val="0092536A"/>
    <w:rsid w:val="009258D7"/>
    <w:rsid w:val="00926780"/>
    <w:rsid w:val="009300A8"/>
    <w:rsid w:val="00930CB7"/>
    <w:rsid w:val="0093318A"/>
    <w:rsid w:val="0093352E"/>
    <w:rsid w:val="00933999"/>
    <w:rsid w:val="00934884"/>
    <w:rsid w:val="00934C72"/>
    <w:rsid w:val="00935B68"/>
    <w:rsid w:val="00935FBE"/>
    <w:rsid w:val="00936889"/>
    <w:rsid w:val="00936E8F"/>
    <w:rsid w:val="00937F96"/>
    <w:rsid w:val="00940100"/>
    <w:rsid w:val="009411F7"/>
    <w:rsid w:val="00941E35"/>
    <w:rsid w:val="00942479"/>
    <w:rsid w:val="009429EF"/>
    <w:rsid w:val="00942DBA"/>
    <w:rsid w:val="00942FE5"/>
    <w:rsid w:val="0094589D"/>
    <w:rsid w:val="00946887"/>
    <w:rsid w:val="00946BF1"/>
    <w:rsid w:val="00947660"/>
    <w:rsid w:val="009478C6"/>
    <w:rsid w:val="00947C64"/>
    <w:rsid w:val="00950829"/>
    <w:rsid w:val="00950A0A"/>
    <w:rsid w:val="00951066"/>
    <w:rsid w:val="009512E8"/>
    <w:rsid w:val="009520CF"/>
    <w:rsid w:val="00953D46"/>
    <w:rsid w:val="0095445D"/>
    <w:rsid w:val="0095520F"/>
    <w:rsid w:val="00955DFE"/>
    <w:rsid w:val="009602B7"/>
    <w:rsid w:val="00960665"/>
    <w:rsid w:val="00961431"/>
    <w:rsid w:val="00961499"/>
    <w:rsid w:val="00961A07"/>
    <w:rsid w:val="009637ED"/>
    <w:rsid w:val="00963987"/>
    <w:rsid w:val="00963EF0"/>
    <w:rsid w:val="00964A84"/>
    <w:rsid w:val="0096500A"/>
    <w:rsid w:val="00965254"/>
    <w:rsid w:val="009653C5"/>
    <w:rsid w:val="009661FB"/>
    <w:rsid w:val="00966432"/>
    <w:rsid w:val="00966ABD"/>
    <w:rsid w:val="00966BA5"/>
    <w:rsid w:val="00966D2F"/>
    <w:rsid w:val="009677F1"/>
    <w:rsid w:val="009679AF"/>
    <w:rsid w:val="00970237"/>
    <w:rsid w:val="009703B5"/>
    <w:rsid w:val="00970951"/>
    <w:rsid w:val="00971732"/>
    <w:rsid w:val="0097255E"/>
    <w:rsid w:val="00973EE2"/>
    <w:rsid w:val="00974C42"/>
    <w:rsid w:val="00974EED"/>
    <w:rsid w:val="00975743"/>
    <w:rsid w:val="009762EE"/>
    <w:rsid w:val="009765C1"/>
    <w:rsid w:val="009769FD"/>
    <w:rsid w:val="00976FBE"/>
    <w:rsid w:val="009774CE"/>
    <w:rsid w:val="00977EE3"/>
    <w:rsid w:val="00981563"/>
    <w:rsid w:val="00981A17"/>
    <w:rsid w:val="0098248C"/>
    <w:rsid w:val="00982C04"/>
    <w:rsid w:val="009844AB"/>
    <w:rsid w:val="009845E9"/>
    <w:rsid w:val="00984E74"/>
    <w:rsid w:val="0098505A"/>
    <w:rsid w:val="009859DF"/>
    <w:rsid w:val="00985F88"/>
    <w:rsid w:val="009861B1"/>
    <w:rsid w:val="00987321"/>
    <w:rsid w:val="00990CBD"/>
    <w:rsid w:val="00990F7A"/>
    <w:rsid w:val="0099146D"/>
    <w:rsid w:val="00991ED9"/>
    <w:rsid w:val="009963FF"/>
    <w:rsid w:val="009975A0"/>
    <w:rsid w:val="009A006B"/>
    <w:rsid w:val="009A05FB"/>
    <w:rsid w:val="009A07D9"/>
    <w:rsid w:val="009A09A7"/>
    <w:rsid w:val="009A166D"/>
    <w:rsid w:val="009A1D45"/>
    <w:rsid w:val="009A2939"/>
    <w:rsid w:val="009A2B09"/>
    <w:rsid w:val="009A3D6C"/>
    <w:rsid w:val="009A5DC1"/>
    <w:rsid w:val="009A6C15"/>
    <w:rsid w:val="009A7112"/>
    <w:rsid w:val="009A7367"/>
    <w:rsid w:val="009B0178"/>
    <w:rsid w:val="009B1864"/>
    <w:rsid w:val="009B1D26"/>
    <w:rsid w:val="009B224A"/>
    <w:rsid w:val="009B23E5"/>
    <w:rsid w:val="009B25CE"/>
    <w:rsid w:val="009B2F78"/>
    <w:rsid w:val="009B2F7F"/>
    <w:rsid w:val="009B3675"/>
    <w:rsid w:val="009B372A"/>
    <w:rsid w:val="009B38EA"/>
    <w:rsid w:val="009B4FF9"/>
    <w:rsid w:val="009B504F"/>
    <w:rsid w:val="009B621B"/>
    <w:rsid w:val="009B6F94"/>
    <w:rsid w:val="009B77CA"/>
    <w:rsid w:val="009C1323"/>
    <w:rsid w:val="009C1D6A"/>
    <w:rsid w:val="009C347A"/>
    <w:rsid w:val="009C4AF3"/>
    <w:rsid w:val="009C5421"/>
    <w:rsid w:val="009C567D"/>
    <w:rsid w:val="009C572C"/>
    <w:rsid w:val="009C6CAC"/>
    <w:rsid w:val="009C7C73"/>
    <w:rsid w:val="009D077C"/>
    <w:rsid w:val="009D0DDE"/>
    <w:rsid w:val="009D2B28"/>
    <w:rsid w:val="009D3064"/>
    <w:rsid w:val="009D372B"/>
    <w:rsid w:val="009D3CA8"/>
    <w:rsid w:val="009D4685"/>
    <w:rsid w:val="009D46B9"/>
    <w:rsid w:val="009D5D10"/>
    <w:rsid w:val="009D607E"/>
    <w:rsid w:val="009D6ACB"/>
    <w:rsid w:val="009D7482"/>
    <w:rsid w:val="009D78E7"/>
    <w:rsid w:val="009D7FC6"/>
    <w:rsid w:val="009E0664"/>
    <w:rsid w:val="009E12C3"/>
    <w:rsid w:val="009E2DEA"/>
    <w:rsid w:val="009E5A7F"/>
    <w:rsid w:val="009E6114"/>
    <w:rsid w:val="009E74C7"/>
    <w:rsid w:val="009E7E44"/>
    <w:rsid w:val="009F091C"/>
    <w:rsid w:val="009F0C36"/>
    <w:rsid w:val="009F11C5"/>
    <w:rsid w:val="009F1206"/>
    <w:rsid w:val="009F2C47"/>
    <w:rsid w:val="009F564B"/>
    <w:rsid w:val="009F5953"/>
    <w:rsid w:val="009F67BE"/>
    <w:rsid w:val="009F6B60"/>
    <w:rsid w:val="009F6E36"/>
    <w:rsid w:val="009F7F87"/>
    <w:rsid w:val="00A0026F"/>
    <w:rsid w:val="00A00D22"/>
    <w:rsid w:val="00A01035"/>
    <w:rsid w:val="00A01B79"/>
    <w:rsid w:val="00A01B7D"/>
    <w:rsid w:val="00A02513"/>
    <w:rsid w:val="00A02C91"/>
    <w:rsid w:val="00A03567"/>
    <w:rsid w:val="00A03DD1"/>
    <w:rsid w:val="00A03F15"/>
    <w:rsid w:val="00A05238"/>
    <w:rsid w:val="00A05A40"/>
    <w:rsid w:val="00A06240"/>
    <w:rsid w:val="00A06A12"/>
    <w:rsid w:val="00A07E97"/>
    <w:rsid w:val="00A10126"/>
    <w:rsid w:val="00A10F22"/>
    <w:rsid w:val="00A113D7"/>
    <w:rsid w:val="00A11AB0"/>
    <w:rsid w:val="00A1216A"/>
    <w:rsid w:val="00A123B0"/>
    <w:rsid w:val="00A12974"/>
    <w:rsid w:val="00A13210"/>
    <w:rsid w:val="00A140E3"/>
    <w:rsid w:val="00A140F7"/>
    <w:rsid w:val="00A14279"/>
    <w:rsid w:val="00A1467A"/>
    <w:rsid w:val="00A15A09"/>
    <w:rsid w:val="00A1637E"/>
    <w:rsid w:val="00A16C32"/>
    <w:rsid w:val="00A16E04"/>
    <w:rsid w:val="00A17624"/>
    <w:rsid w:val="00A1767D"/>
    <w:rsid w:val="00A17B94"/>
    <w:rsid w:val="00A17E0A"/>
    <w:rsid w:val="00A200AC"/>
    <w:rsid w:val="00A200F7"/>
    <w:rsid w:val="00A2018A"/>
    <w:rsid w:val="00A20BEB"/>
    <w:rsid w:val="00A2126C"/>
    <w:rsid w:val="00A21E08"/>
    <w:rsid w:val="00A22640"/>
    <w:rsid w:val="00A227DD"/>
    <w:rsid w:val="00A23C22"/>
    <w:rsid w:val="00A24375"/>
    <w:rsid w:val="00A244EE"/>
    <w:rsid w:val="00A24948"/>
    <w:rsid w:val="00A2703C"/>
    <w:rsid w:val="00A273E7"/>
    <w:rsid w:val="00A302BC"/>
    <w:rsid w:val="00A30980"/>
    <w:rsid w:val="00A320A7"/>
    <w:rsid w:val="00A326BF"/>
    <w:rsid w:val="00A32919"/>
    <w:rsid w:val="00A341A2"/>
    <w:rsid w:val="00A348F3"/>
    <w:rsid w:val="00A34931"/>
    <w:rsid w:val="00A3538C"/>
    <w:rsid w:val="00A357EE"/>
    <w:rsid w:val="00A35A3D"/>
    <w:rsid w:val="00A374AC"/>
    <w:rsid w:val="00A402E6"/>
    <w:rsid w:val="00A406BE"/>
    <w:rsid w:val="00A41879"/>
    <w:rsid w:val="00A43C4B"/>
    <w:rsid w:val="00A43E93"/>
    <w:rsid w:val="00A45103"/>
    <w:rsid w:val="00A45C11"/>
    <w:rsid w:val="00A45E2C"/>
    <w:rsid w:val="00A4639A"/>
    <w:rsid w:val="00A46B0F"/>
    <w:rsid w:val="00A5238E"/>
    <w:rsid w:val="00A54CA1"/>
    <w:rsid w:val="00A55233"/>
    <w:rsid w:val="00A57359"/>
    <w:rsid w:val="00A5744B"/>
    <w:rsid w:val="00A57682"/>
    <w:rsid w:val="00A5769F"/>
    <w:rsid w:val="00A57710"/>
    <w:rsid w:val="00A60216"/>
    <w:rsid w:val="00A60E90"/>
    <w:rsid w:val="00A62595"/>
    <w:rsid w:val="00A62C25"/>
    <w:rsid w:val="00A647AF"/>
    <w:rsid w:val="00A652A0"/>
    <w:rsid w:val="00A6548E"/>
    <w:rsid w:val="00A65B64"/>
    <w:rsid w:val="00A65D0A"/>
    <w:rsid w:val="00A66A80"/>
    <w:rsid w:val="00A6766E"/>
    <w:rsid w:val="00A70E1B"/>
    <w:rsid w:val="00A72907"/>
    <w:rsid w:val="00A72C69"/>
    <w:rsid w:val="00A7337C"/>
    <w:rsid w:val="00A7380D"/>
    <w:rsid w:val="00A7385A"/>
    <w:rsid w:val="00A73E65"/>
    <w:rsid w:val="00A74324"/>
    <w:rsid w:val="00A74438"/>
    <w:rsid w:val="00A74BE9"/>
    <w:rsid w:val="00A7540E"/>
    <w:rsid w:val="00A75989"/>
    <w:rsid w:val="00A817CF"/>
    <w:rsid w:val="00A81F91"/>
    <w:rsid w:val="00A82B8A"/>
    <w:rsid w:val="00A8368E"/>
    <w:rsid w:val="00A83A76"/>
    <w:rsid w:val="00A84553"/>
    <w:rsid w:val="00A84DC8"/>
    <w:rsid w:val="00A85490"/>
    <w:rsid w:val="00A872BC"/>
    <w:rsid w:val="00A878AF"/>
    <w:rsid w:val="00A87D04"/>
    <w:rsid w:val="00A900D7"/>
    <w:rsid w:val="00A90148"/>
    <w:rsid w:val="00A90450"/>
    <w:rsid w:val="00A91281"/>
    <w:rsid w:val="00A9137D"/>
    <w:rsid w:val="00A91638"/>
    <w:rsid w:val="00A91762"/>
    <w:rsid w:val="00A9250F"/>
    <w:rsid w:val="00A92726"/>
    <w:rsid w:val="00A93588"/>
    <w:rsid w:val="00A94038"/>
    <w:rsid w:val="00A95063"/>
    <w:rsid w:val="00A95F25"/>
    <w:rsid w:val="00A96B97"/>
    <w:rsid w:val="00A96F71"/>
    <w:rsid w:val="00A97834"/>
    <w:rsid w:val="00AA0171"/>
    <w:rsid w:val="00AA0486"/>
    <w:rsid w:val="00AA0C51"/>
    <w:rsid w:val="00AA2D8E"/>
    <w:rsid w:val="00AA6178"/>
    <w:rsid w:val="00AA6715"/>
    <w:rsid w:val="00AA6C1B"/>
    <w:rsid w:val="00AB023E"/>
    <w:rsid w:val="00AB03EF"/>
    <w:rsid w:val="00AB042B"/>
    <w:rsid w:val="00AB14D5"/>
    <w:rsid w:val="00AB1C6E"/>
    <w:rsid w:val="00AB1FE2"/>
    <w:rsid w:val="00AB4069"/>
    <w:rsid w:val="00AB41BA"/>
    <w:rsid w:val="00AB51B0"/>
    <w:rsid w:val="00AB52CC"/>
    <w:rsid w:val="00AB58BA"/>
    <w:rsid w:val="00AB5DE6"/>
    <w:rsid w:val="00AB6610"/>
    <w:rsid w:val="00AB6BD8"/>
    <w:rsid w:val="00AB73D8"/>
    <w:rsid w:val="00AC04D9"/>
    <w:rsid w:val="00AC1C46"/>
    <w:rsid w:val="00AC1F69"/>
    <w:rsid w:val="00AC207C"/>
    <w:rsid w:val="00AC2685"/>
    <w:rsid w:val="00AC2C8A"/>
    <w:rsid w:val="00AC33D5"/>
    <w:rsid w:val="00AC5A5A"/>
    <w:rsid w:val="00AC72F9"/>
    <w:rsid w:val="00AC7972"/>
    <w:rsid w:val="00AC7D62"/>
    <w:rsid w:val="00AD0803"/>
    <w:rsid w:val="00AD1023"/>
    <w:rsid w:val="00AD5E4B"/>
    <w:rsid w:val="00AD69C9"/>
    <w:rsid w:val="00AD6C3B"/>
    <w:rsid w:val="00AD6FB0"/>
    <w:rsid w:val="00AD7A99"/>
    <w:rsid w:val="00AE038D"/>
    <w:rsid w:val="00AE0EAD"/>
    <w:rsid w:val="00AE11DA"/>
    <w:rsid w:val="00AE1A54"/>
    <w:rsid w:val="00AE1B83"/>
    <w:rsid w:val="00AE262F"/>
    <w:rsid w:val="00AE2B45"/>
    <w:rsid w:val="00AE3C31"/>
    <w:rsid w:val="00AE4A0E"/>
    <w:rsid w:val="00AE5672"/>
    <w:rsid w:val="00AE57BC"/>
    <w:rsid w:val="00AE5CA8"/>
    <w:rsid w:val="00AF00BA"/>
    <w:rsid w:val="00AF05CD"/>
    <w:rsid w:val="00AF1163"/>
    <w:rsid w:val="00AF11E1"/>
    <w:rsid w:val="00AF1CBE"/>
    <w:rsid w:val="00AF1F97"/>
    <w:rsid w:val="00AF2550"/>
    <w:rsid w:val="00AF2B80"/>
    <w:rsid w:val="00AF2B83"/>
    <w:rsid w:val="00AF354A"/>
    <w:rsid w:val="00AF3BA6"/>
    <w:rsid w:val="00AF4870"/>
    <w:rsid w:val="00AF4F3B"/>
    <w:rsid w:val="00AF4FCD"/>
    <w:rsid w:val="00B01536"/>
    <w:rsid w:val="00B02263"/>
    <w:rsid w:val="00B024D5"/>
    <w:rsid w:val="00B03B4A"/>
    <w:rsid w:val="00B03DE9"/>
    <w:rsid w:val="00B04FA7"/>
    <w:rsid w:val="00B05D86"/>
    <w:rsid w:val="00B067F9"/>
    <w:rsid w:val="00B06A05"/>
    <w:rsid w:val="00B06A85"/>
    <w:rsid w:val="00B06BE7"/>
    <w:rsid w:val="00B0742B"/>
    <w:rsid w:val="00B07BED"/>
    <w:rsid w:val="00B1045C"/>
    <w:rsid w:val="00B10E2B"/>
    <w:rsid w:val="00B1150A"/>
    <w:rsid w:val="00B1166E"/>
    <w:rsid w:val="00B13488"/>
    <w:rsid w:val="00B136EC"/>
    <w:rsid w:val="00B137DF"/>
    <w:rsid w:val="00B137E4"/>
    <w:rsid w:val="00B1490F"/>
    <w:rsid w:val="00B15427"/>
    <w:rsid w:val="00B15A75"/>
    <w:rsid w:val="00B1731E"/>
    <w:rsid w:val="00B21009"/>
    <w:rsid w:val="00B216D3"/>
    <w:rsid w:val="00B2190A"/>
    <w:rsid w:val="00B21C03"/>
    <w:rsid w:val="00B225C2"/>
    <w:rsid w:val="00B22E3A"/>
    <w:rsid w:val="00B22EF1"/>
    <w:rsid w:val="00B23C4B"/>
    <w:rsid w:val="00B23F15"/>
    <w:rsid w:val="00B244A1"/>
    <w:rsid w:val="00B251F5"/>
    <w:rsid w:val="00B25699"/>
    <w:rsid w:val="00B25B24"/>
    <w:rsid w:val="00B27563"/>
    <w:rsid w:val="00B30C4D"/>
    <w:rsid w:val="00B31720"/>
    <w:rsid w:val="00B32EC8"/>
    <w:rsid w:val="00B3314A"/>
    <w:rsid w:val="00B337AC"/>
    <w:rsid w:val="00B33A88"/>
    <w:rsid w:val="00B33FF5"/>
    <w:rsid w:val="00B342BF"/>
    <w:rsid w:val="00B35561"/>
    <w:rsid w:val="00B3594C"/>
    <w:rsid w:val="00B40E77"/>
    <w:rsid w:val="00B412DB"/>
    <w:rsid w:val="00B416D1"/>
    <w:rsid w:val="00B449D3"/>
    <w:rsid w:val="00B468DF"/>
    <w:rsid w:val="00B46BD1"/>
    <w:rsid w:val="00B51D0A"/>
    <w:rsid w:val="00B523F1"/>
    <w:rsid w:val="00B527B7"/>
    <w:rsid w:val="00B52F9B"/>
    <w:rsid w:val="00B54344"/>
    <w:rsid w:val="00B54837"/>
    <w:rsid w:val="00B549A7"/>
    <w:rsid w:val="00B54AF9"/>
    <w:rsid w:val="00B54C69"/>
    <w:rsid w:val="00B54F17"/>
    <w:rsid w:val="00B55A90"/>
    <w:rsid w:val="00B563FB"/>
    <w:rsid w:val="00B5647C"/>
    <w:rsid w:val="00B578BE"/>
    <w:rsid w:val="00B610F3"/>
    <w:rsid w:val="00B6146E"/>
    <w:rsid w:val="00B61970"/>
    <w:rsid w:val="00B620C4"/>
    <w:rsid w:val="00B62F2C"/>
    <w:rsid w:val="00B6302A"/>
    <w:rsid w:val="00B63A7E"/>
    <w:rsid w:val="00B64953"/>
    <w:rsid w:val="00B64FE6"/>
    <w:rsid w:val="00B65AF5"/>
    <w:rsid w:val="00B671D4"/>
    <w:rsid w:val="00B67524"/>
    <w:rsid w:val="00B67E17"/>
    <w:rsid w:val="00B70286"/>
    <w:rsid w:val="00B70564"/>
    <w:rsid w:val="00B709CA"/>
    <w:rsid w:val="00B70AEA"/>
    <w:rsid w:val="00B71D40"/>
    <w:rsid w:val="00B724B0"/>
    <w:rsid w:val="00B72CBD"/>
    <w:rsid w:val="00B72E90"/>
    <w:rsid w:val="00B732C3"/>
    <w:rsid w:val="00B739A3"/>
    <w:rsid w:val="00B7717E"/>
    <w:rsid w:val="00B77AEA"/>
    <w:rsid w:val="00B77EA5"/>
    <w:rsid w:val="00B8021B"/>
    <w:rsid w:val="00B8110F"/>
    <w:rsid w:val="00B8130E"/>
    <w:rsid w:val="00B834E1"/>
    <w:rsid w:val="00B838C1"/>
    <w:rsid w:val="00B83DF6"/>
    <w:rsid w:val="00B841A0"/>
    <w:rsid w:val="00B849D9"/>
    <w:rsid w:val="00B85327"/>
    <w:rsid w:val="00B85CF8"/>
    <w:rsid w:val="00B86230"/>
    <w:rsid w:val="00B86752"/>
    <w:rsid w:val="00B90599"/>
    <w:rsid w:val="00B90788"/>
    <w:rsid w:val="00B91519"/>
    <w:rsid w:val="00B91754"/>
    <w:rsid w:val="00B9177D"/>
    <w:rsid w:val="00B91AD8"/>
    <w:rsid w:val="00B91D2A"/>
    <w:rsid w:val="00B91F2A"/>
    <w:rsid w:val="00B926F0"/>
    <w:rsid w:val="00B92E63"/>
    <w:rsid w:val="00B93107"/>
    <w:rsid w:val="00B93DAF"/>
    <w:rsid w:val="00B9410D"/>
    <w:rsid w:val="00B947CF"/>
    <w:rsid w:val="00B9487C"/>
    <w:rsid w:val="00B94E43"/>
    <w:rsid w:val="00B96E6C"/>
    <w:rsid w:val="00B96F04"/>
    <w:rsid w:val="00BA0A04"/>
    <w:rsid w:val="00BA0D66"/>
    <w:rsid w:val="00BA1327"/>
    <w:rsid w:val="00BA19C7"/>
    <w:rsid w:val="00BA1D31"/>
    <w:rsid w:val="00BA1EC9"/>
    <w:rsid w:val="00BA23D8"/>
    <w:rsid w:val="00BA3498"/>
    <w:rsid w:val="00BA3CA1"/>
    <w:rsid w:val="00BA5298"/>
    <w:rsid w:val="00BA61B8"/>
    <w:rsid w:val="00BA68DD"/>
    <w:rsid w:val="00BA6A02"/>
    <w:rsid w:val="00BA6A1F"/>
    <w:rsid w:val="00BA6E34"/>
    <w:rsid w:val="00BA6ED7"/>
    <w:rsid w:val="00BA79AB"/>
    <w:rsid w:val="00BA7A66"/>
    <w:rsid w:val="00BB10A2"/>
    <w:rsid w:val="00BB25A3"/>
    <w:rsid w:val="00BB2F6F"/>
    <w:rsid w:val="00BB309D"/>
    <w:rsid w:val="00BB3F91"/>
    <w:rsid w:val="00BB45BA"/>
    <w:rsid w:val="00BB5566"/>
    <w:rsid w:val="00BB59CE"/>
    <w:rsid w:val="00BB609E"/>
    <w:rsid w:val="00BB61FA"/>
    <w:rsid w:val="00BB652E"/>
    <w:rsid w:val="00BB6F9C"/>
    <w:rsid w:val="00BB7631"/>
    <w:rsid w:val="00BB77D6"/>
    <w:rsid w:val="00BB7B14"/>
    <w:rsid w:val="00BC1127"/>
    <w:rsid w:val="00BC1D70"/>
    <w:rsid w:val="00BC283B"/>
    <w:rsid w:val="00BC32D3"/>
    <w:rsid w:val="00BC43EC"/>
    <w:rsid w:val="00BC5198"/>
    <w:rsid w:val="00BC5E59"/>
    <w:rsid w:val="00BD0A6D"/>
    <w:rsid w:val="00BD145B"/>
    <w:rsid w:val="00BD18DC"/>
    <w:rsid w:val="00BD1977"/>
    <w:rsid w:val="00BD221B"/>
    <w:rsid w:val="00BD2775"/>
    <w:rsid w:val="00BD3A4C"/>
    <w:rsid w:val="00BD4B32"/>
    <w:rsid w:val="00BD50D3"/>
    <w:rsid w:val="00BD52A1"/>
    <w:rsid w:val="00BD7368"/>
    <w:rsid w:val="00BD7A2A"/>
    <w:rsid w:val="00BD7B04"/>
    <w:rsid w:val="00BE0296"/>
    <w:rsid w:val="00BE05E1"/>
    <w:rsid w:val="00BE11F6"/>
    <w:rsid w:val="00BE1FBB"/>
    <w:rsid w:val="00BE2C3C"/>
    <w:rsid w:val="00BE2CE6"/>
    <w:rsid w:val="00BE3979"/>
    <w:rsid w:val="00BE45A6"/>
    <w:rsid w:val="00BE4BDB"/>
    <w:rsid w:val="00BE5030"/>
    <w:rsid w:val="00BE53F7"/>
    <w:rsid w:val="00BE5431"/>
    <w:rsid w:val="00BE5796"/>
    <w:rsid w:val="00BE5BD5"/>
    <w:rsid w:val="00BE5C74"/>
    <w:rsid w:val="00BE6D68"/>
    <w:rsid w:val="00BE6E44"/>
    <w:rsid w:val="00BF0024"/>
    <w:rsid w:val="00BF0B0B"/>
    <w:rsid w:val="00BF1048"/>
    <w:rsid w:val="00BF1696"/>
    <w:rsid w:val="00BF2E0C"/>
    <w:rsid w:val="00BF30AA"/>
    <w:rsid w:val="00BF3CA0"/>
    <w:rsid w:val="00BF5175"/>
    <w:rsid w:val="00BF5420"/>
    <w:rsid w:val="00BF5E90"/>
    <w:rsid w:val="00BF6A12"/>
    <w:rsid w:val="00BF7327"/>
    <w:rsid w:val="00BF7C7D"/>
    <w:rsid w:val="00C00DB0"/>
    <w:rsid w:val="00C02152"/>
    <w:rsid w:val="00C028B7"/>
    <w:rsid w:val="00C02D2F"/>
    <w:rsid w:val="00C03810"/>
    <w:rsid w:val="00C0392E"/>
    <w:rsid w:val="00C03F98"/>
    <w:rsid w:val="00C04D15"/>
    <w:rsid w:val="00C0544F"/>
    <w:rsid w:val="00C05596"/>
    <w:rsid w:val="00C05CB8"/>
    <w:rsid w:val="00C06544"/>
    <w:rsid w:val="00C068BA"/>
    <w:rsid w:val="00C07671"/>
    <w:rsid w:val="00C0787F"/>
    <w:rsid w:val="00C07985"/>
    <w:rsid w:val="00C07D71"/>
    <w:rsid w:val="00C11577"/>
    <w:rsid w:val="00C120DF"/>
    <w:rsid w:val="00C126AF"/>
    <w:rsid w:val="00C12787"/>
    <w:rsid w:val="00C12918"/>
    <w:rsid w:val="00C1338F"/>
    <w:rsid w:val="00C13987"/>
    <w:rsid w:val="00C14C05"/>
    <w:rsid w:val="00C15287"/>
    <w:rsid w:val="00C17BB3"/>
    <w:rsid w:val="00C17E42"/>
    <w:rsid w:val="00C20485"/>
    <w:rsid w:val="00C20985"/>
    <w:rsid w:val="00C20A01"/>
    <w:rsid w:val="00C212E2"/>
    <w:rsid w:val="00C2130A"/>
    <w:rsid w:val="00C21DC9"/>
    <w:rsid w:val="00C21E47"/>
    <w:rsid w:val="00C21EC5"/>
    <w:rsid w:val="00C23910"/>
    <w:rsid w:val="00C23D02"/>
    <w:rsid w:val="00C2439B"/>
    <w:rsid w:val="00C24B70"/>
    <w:rsid w:val="00C24DAE"/>
    <w:rsid w:val="00C2614B"/>
    <w:rsid w:val="00C26980"/>
    <w:rsid w:val="00C26E68"/>
    <w:rsid w:val="00C27249"/>
    <w:rsid w:val="00C27764"/>
    <w:rsid w:val="00C277E4"/>
    <w:rsid w:val="00C300C5"/>
    <w:rsid w:val="00C31B60"/>
    <w:rsid w:val="00C31CE6"/>
    <w:rsid w:val="00C32CB5"/>
    <w:rsid w:val="00C3312F"/>
    <w:rsid w:val="00C33589"/>
    <w:rsid w:val="00C34064"/>
    <w:rsid w:val="00C34E88"/>
    <w:rsid w:val="00C355A3"/>
    <w:rsid w:val="00C36100"/>
    <w:rsid w:val="00C36BB7"/>
    <w:rsid w:val="00C36FC6"/>
    <w:rsid w:val="00C401F1"/>
    <w:rsid w:val="00C4048B"/>
    <w:rsid w:val="00C40724"/>
    <w:rsid w:val="00C411E8"/>
    <w:rsid w:val="00C417AB"/>
    <w:rsid w:val="00C4275C"/>
    <w:rsid w:val="00C43141"/>
    <w:rsid w:val="00C43A5F"/>
    <w:rsid w:val="00C44540"/>
    <w:rsid w:val="00C44A22"/>
    <w:rsid w:val="00C45506"/>
    <w:rsid w:val="00C45950"/>
    <w:rsid w:val="00C464F0"/>
    <w:rsid w:val="00C47685"/>
    <w:rsid w:val="00C501FC"/>
    <w:rsid w:val="00C50822"/>
    <w:rsid w:val="00C50B99"/>
    <w:rsid w:val="00C511CE"/>
    <w:rsid w:val="00C52592"/>
    <w:rsid w:val="00C52D7F"/>
    <w:rsid w:val="00C5305A"/>
    <w:rsid w:val="00C53D2F"/>
    <w:rsid w:val="00C54086"/>
    <w:rsid w:val="00C54223"/>
    <w:rsid w:val="00C54432"/>
    <w:rsid w:val="00C5524A"/>
    <w:rsid w:val="00C553F6"/>
    <w:rsid w:val="00C55B56"/>
    <w:rsid w:val="00C55FF1"/>
    <w:rsid w:val="00C57711"/>
    <w:rsid w:val="00C579C9"/>
    <w:rsid w:val="00C620D5"/>
    <w:rsid w:val="00C63491"/>
    <w:rsid w:val="00C642EA"/>
    <w:rsid w:val="00C64335"/>
    <w:rsid w:val="00C651A8"/>
    <w:rsid w:val="00C656DA"/>
    <w:rsid w:val="00C65E8F"/>
    <w:rsid w:val="00C663B8"/>
    <w:rsid w:val="00C66FFD"/>
    <w:rsid w:val="00C67941"/>
    <w:rsid w:val="00C7113E"/>
    <w:rsid w:val="00C72839"/>
    <w:rsid w:val="00C72CEC"/>
    <w:rsid w:val="00C73439"/>
    <w:rsid w:val="00C73886"/>
    <w:rsid w:val="00C74389"/>
    <w:rsid w:val="00C76B74"/>
    <w:rsid w:val="00C77A1B"/>
    <w:rsid w:val="00C81BBB"/>
    <w:rsid w:val="00C82570"/>
    <w:rsid w:val="00C82985"/>
    <w:rsid w:val="00C82A60"/>
    <w:rsid w:val="00C8509E"/>
    <w:rsid w:val="00C85446"/>
    <w:rsid w:val="00C85E1C"/>
    <w:rsid w:val="00C86E12"/>
    <w:rsid w:val="00C86E57"/>
    <w:rsid w:val="00C90D50"/>
    <w:rsid w:val="00C91757"/>
    <w:rsid w:val="00C920E4"/>
    <w:rsid w:val="00C92372"/>
    <w:rsid w:val="00C9298E"/>
    <w:rsid w:val="00C94DAC"/>
    <w:rsid w:val="00C957ED"/>
    <w:rsid w:val="00C96C91"/>
    <w:rsid w:val="00CA00D3"/>
    <w:rsid w:val="00CA1007"/>
    <w:rsid w:val="00CA1BB1"/>
    <w:rsid w:val="00CA23CC"/>
    <w:rsid w:val="00CA2F76"/>
    <w:rsid w:val="00CA3BD6"/>
    <w:rsid w:val="00CA6D12"/>
    <w:rsid w:val="00CA6D35"/>
    <w:rsid w:val="00CA7548"/>
    <w:rsid w:val="00CA7CDA"/>
    <w:rsid w:val="00CB05F2"/>
    <w:rsid w:val="00CB29C7"/>
    <w:rsid w:val="00CB3753"/>
    <w:rsid w:val="00CB393F"/>
    <w:rsid w:val="00CB6384"/>
    <w:rsid w:val="00CB76C1"/>
    <w:rsid w:val="00CC0BD5"/>
    <w:rsid w:val="00CC0CB2"/>
    <w:rsid w:val="00CC128F"/>
    <w:rsid w:val="00CC146F"/>
    <w:rsid w:val="00CC23D3"/>
    <w:rsid w:val="00CC2937"/>
    <w:rsid w:val="00CC2AA6"/>
    <w:rsid w:val="00CC32F9"/>
    <w:rsid w:val="00CC3C50"/>
    <w:rsid w:val="00CC52E8"/>
    <w:rsid w:val="00CC5DF8"/>
    <w:rsid w:val="00CC6517"/>
    <w:rsid w:val="00CC6649"/>
    <w:rsid w:val="00CC7028"/>
    <w:rsid w:val="00CD0BE1"/>
    <w:rsid w:val="00CD0CA0"/>
    <w:rsid w:val="00CD141F"/>
    <w:rsid w:val="00CD1458"/>
    <w:rsid w:val="00CD1B2F"/>
    <w:rsid w:val="00CD2C95"/>
    <w:rsid w:val="00CD4E7A"/>
    <w:rsid w:val="00CD58A2"/>
    <w:rsid w:val="00CD62E3"/>
    <w:rsid w:val="00CD6EF5"/>
    <w:rsid w:val="00CE0E06"/>
    <w:rsid w:val="00CE1270"/>
    <w:rsid w:val="00CE229B"/>
    <w:rsid w:val="00CE40F5"/>
    <w:rsid w:val="00CE4A06"/>
    <w:rsid w:val="00CE5362"/>
    <w:rsid w:val="00CE7295"/>
    <w:rsid w:val="00CE78DF"/>
    <w:rsid w:val="00CF05EB"/>
    <w:rsid w:val="00CF0C65"/>
    <w:rsid w:val="00CF0C74"/>
    <w:rsid w:val="00CF1304"/>
    <w:rsid w:val="00CF187C"/>
    <w:rsid w:val="00CF1981"/>
    <w:rsid w:val="00CF1EB4"/>
    <w:rsid w:val="00CF2B78"/>
    <w:rsid w:val="00CF2D0E"/>
    <w:rsid w:val="00CF3536"/>
    <w:rsid w:val="00CF381E"/>
    <w:rsid w:val="00CF4F90"/>
    <w:rsid w:val="00CF521A"/>
    <w:rsid w:val="00CF598A"/>
    <w:rsid w:val="00CF64D9"/>
    <w:rsid w:val="00D0052C"/>
    <w:rsid w:val="00D00DD3"/>
    <w:rsid w:val="00D02F49"/>
    <w:rsid w:val="00D030D8"/>
    <w:rsid w:val="00D031A4"/>
    <w:rsid w:val="00D03D37"/>
    <w:rsid w:val="00D04031"/>
    <w:rsid w:val="00D0475B"/>
    <w:rsid w:val="00D0610C"/>
    <w:rsid w:val="00D06487"/>
    <w:rsid w:val="00D06EB9"/>
    <w:rsid w:val="00D0729C"/>
    <w:rsid w:val="00D076AF"/>
    <w:rsid w:val="00D077D2"/>
    <w:rsid w:val="00D07DF9"/>
    <w:rsid w:val="00D07E73"/>
    <w:rsid w:val="00D10D37"/>
    <w:rsid w:val="00D1195C"/>
    <w:rsid w:val="00D11DF0"/>
    <w:rsid w:val="00D121FB"/>
    <w:rsid w:val="00D133AB"/>
    <w:rsid w:val="00D13D0E"/>
    <w:rsid w:val="00D13D1C"/>
    <w:rsid w:val="00D14F42"/>
    <w:rsid w:val="00D152A6"/>
    <w:rsid w:val="00D15483"/>
    <w:rsid w:val="00D16275"/>
    <w:rsid w:val="00D1639F"/>
    <w:rsid w:val="00D17292"/>
    <w:rsid w:val="00D19ACB"/>
    <w:rsid w:val="00D20127"/>
    <w:rsid w:val="00D20F8E"/>
    <w:rsid w:val="00D2140D"/>
    <w:rsid w:val="00D2168E"/>
    <w:rsid w:val="00D21D94"/>
    <w:rsid w:val="00D23557"/>
    <w:rsid w:val="00D23845"/>
    <w:rsid w:val="00D23B38"/>
    <w:rsid w:val="00D24749"/>
    <w:rsid w:val="00D248F0"/>
    <w:rsid w:val="00D24CEA"/>
    <w:rsid w:val="00D24DF8"/>
    <w:rsid w:val="00D25A99"/>
    <w:rsid w:val="00D26121"/>
    <w:rsid w:val="00D26224"/>
    <w:rsid w:val="00D267C1"/>
    <w:rsid w:val="00D26E88"/>
    <w:rsid w:val="00D27E37"/>
    <w:rsid w:val="00D30900"/>
    <w:rsid w:val="00D30A50"/>
    <w:rsid w:val="00D30F05"/>
    <w:rsid w:val="00D3169A"/>
    <w:rsid w:val="00D31DE1"/>
    <w:rsid w:val="00D33E10"/>
    <w:rsid w:val="00D360C5"/>
    <w:rsid w:val="00D366DA"/>
    <w:rsid w:val="00D36B62"/>
    <w:rsid w:val="00D36BC9"/>
    <w:rsid w:val="00D3791E"/>
    <w:rsid w:val="00D37983"/>
    <w:rsid w:val="00D37C02"/>
    <w:rsid w:val="00D403E7"/>
    <w:rsid w:val="00D40738"/>
    <w:rsid w:val="00D40F90"/>
    <w:rsid w:val="00D4116A"/>
    <w:rsid w:val="00D4157E"/>
    <w:rsid w:val="00D430CD"/>
    <w:rsid w:val="00D44B51"/>
    <w:rsid w:val="00D44BCC"/>
    <w:rsid w:val="00D45B10"/>
    <w:rsid w:val="00D46786"/>
    <w:rsid w:val="00D46C4A"/>
    <w:rsid w:val="00D46F58"/>
    <w:rsid w:val="00D474D2"/>
    <w:rsid w:val="00D47BEE"/>
    <w:rsid w:val="00D50030"/>
    <w:rsid w:val="00D502ED"/>
    <w:rsid w:val="00D50734"/>
    <w:rsid w:val="00D513E9"/>
    <w:rsid w:val="00D51C39"/>
    <w:rsid w:val="00D527B4"/>
    <w:rsid w:val="00D5287D"/>
    <w:rsid w:val="00D52A72"/>
    <w:rsid w:val="00D5330C"/>
    <w:rsid w:val="00D53C21"/>
    <w:rsid w:val="00D549AC"/>
    <w:rsid w:val="00D54FAA"/>
    <w:rsid w:val="00D55146"/>
    <w:rsid w:val="00D55CC8"/>
    <w:rsid w:val="00D55EBD"/>
    <w:rsid w:val="00D575C3"/>
    <w:rsid w:val="00D578D9"/>
    <w:rsid w:val="00D601B7"/>
    <w:rsid w:val="00D60676"/>
    <w:rsid w:val="00D611E1"/>
    <w:rsid w:val="00D6361E"/>
    <w:rsid w:val="00D6381E"/>
    <w:rsid w:val="00D63E5B"/>
    <w:rsid w:val="00D63FB0"/>
    <w:rsid w:val="00D64521"/>
    <w:rsid w:val="00D64633"/>
    <w:rsid w:val="00D64941"/>
    <w:rsid w:val="00D64EAE"/>
    <w:rsid w:val="00D67CC6"/>
    <w:rsid w:val="00D70B2E"/>
    <w:rsid w:val="00D71522"/>
    <w:rsid w:val="00D71D8F"/>
    <w:rsid w:val="00D7223C"/>
    <w:rsid w:val="00D7351D"/>
    <w:rsid w:val="00D75176"/>
    <w:rsid w:val="00D77052"/>
    <w:rsid w:val="00D774E5"/>
    <w:rsid w:val="00D80362"/>
    <w:rsid w:val="00D80D2F"/>
    <w:rsid w:val="00D80EAC"/>
    <w:rsid w:val="00D81EEE"/>
    <w:rsid w:val="00D8260B"/>
    <w:rsid w:val="00D842B5"/>
    <w:rsid w:val="00D8473D"/>
    <w:rsid w:val="00D853D0"/>
    <w:rsid w:val="00D85BA0"/>
    <w:rsid w:val="00D85FB0"/>
    <w:rsid w:val="00D8633A"/>
    <w:rsid w:val="00D87711"/>
    <w:rsid w:val="00D87E6F"/>
    <w:rsid w:val="00D906F5"/>
    <w:rsid w:val="00D93AC2"/>
    <w:rsid w:val="00D93F0C"/>
    <w:rsid w:val="00D9489E"/>
    <w:rsid w:val="00D962C0"/>
    <w:rsid w:val="00DA015F"/>
    <w:rsid w:val="00DA0AF5"/>
    <w:rsid w:val="00DA0B37"/>
    <w:rsid w:val="00DA0BD7"/>
    <w:rsid w:val="00DA2BEF"/>
    <w:rsid w:val="00DA2D97"/>
    <w:rsid w:val="00DA3697"/>
    <w:rsid w:val="00DA67C7"/>
    <w:rsid w:val="00DA6D28"/>
    <w:rsid w:val="00DA70B0"/>
    <w:rsid w:val="00DA729E"/>
    <w:rsid w:val="00DB12B9"/>
    <w:rsid w:val="00DB2132"/>
    <w:rsid w:val="00DB226D"/>
    <w:rsid w:val="00DB2F27"/>
    <w:rsid w:val="00DB39F1"/>
    <w:rsid w:val="00DB4775"/>
    <w:rsid w:val="00DB582B"/>
    <w:rsid w:val="00DB5D75"/>
    <w:rsid w:val="00DB5EB4"/>
    <w:rsid w:val="00DB60F0"/>
    <w:rsid w:val="00DB6398"/>
    <w:rsid w:val="00DB6F63"/>
    <w:rsid w:val="00DB7432"/>
    <w:rsid w:val="00DC01C0"/>
    <w:rsid w:val="00DC02E8"/>
    <w:rsid w:val="00DC04F6"/>
    <w:rsid w:val="00DC1EA9"/>
    <w:rsid w:val="00DC2575"/>
    <w:rsid w:val="00DC3D79"/>
    <w:rsid w:val="00DC44C8"/>
    <w:rsid w:val="00DC4544"/>
    <w:rsid w:val="00DC4DD4"/>
    <w:rsid w:val="00DC50C3"/>
    <w:rsid w:val="00DC5906"/>
    <w:rsid w:val="00DC5A35"/>
    <w:rsid w:val="00DC6232"/>
    <w:rsid w:val="00DC68C2"/>
    <w:rsid w:val="00DC690F"/>
    <w:rsid w:val="00DC6C3D"/>
    <w:rsid w:val="00DD07E9"/>
    <w:rsid w:val="00DD1474"/>
    <w:rsid w:val="00DD1AAF"/>
    <w:rsid w:val="00DD40EE"/>
    <w:rsid w:val="00DD4443"/>
    <w:rsid w:val="00DD4769"/>
    <w:rsid w:val="00DD6209"/>
    <w:rsid w:val="00DD7957"/>
    <w:rsid w:val="00DE0233"/>
    <w:rsid w:val="00DE0509"/>
    <w:rsid w:val="00DE0882"/>
    <w:rsid w:val="00DE09A3"/>
    <w:rsid w:val="00DE0C1D"/>
    <w:rsid w:val="00DE0ED0"/>
    <w:rsid w:val="00DE0FA1"/>
    <w:rsid w:val="00DE105F"/>
    <w:rsid w:val="00DE1792"/>
    <w:rsid w:val="00DE1BCE"/>
    <w:rsid w:val="00DE2133"/>
    <w:rsid w:val="00DE27A5"/>
    <w:rsid w:val="00DE2C19"/>
    <w:rsid w:val="00DE2E88"/>
    <w:rsid w:val="00DE30A8"/>
    <w:rsid w:val="00DE3115"/>
    <w:rsid w:val="00DE35C6"/>
    <w:rsid w:val="00DE3DCB"/>
    <w:rsid w:val="00DE4A71"/>
    <w:rsid w:val="00DE4F49"/>
    <w:rsid w:val="00DE615A"/>
    <w:rsid w:val="00DF008D"/>
    <w:rsid w:val="00DF04F0"/>
    <w:rsid w:val="00DF17BC"/>
    <w:rsid w:val="00DF1E56"/>
    <w:rsid w:val="00DF25D0"/>
    <w:rsid w:val="00DF37BF"/>
    <w:rsid w:val="00DF5266"/>
    <w:rsid w:val="00DF5999"/>
    <w:rsid w:val="00DF738A"/>
    <w:rsid w:val="00DF7DA4"/>
    <w:rsid w:val="00DF7E3B"/>
    <w:rsid w:val="00E008F9"/>
    <w:rsid w:val="00E01357"/>
    <w:rsid w:val="00E01637"/>
    <w:rsid w:val="00E024F0"/>
    <w:rsid w:val="00E03C82"/>
    <w:rsid w:val="00E0439B"/>
    <w:rsid w:val="00E04484"/>
    <w:rsid w:val="00E04A5D"/>
    <w:rsid w:val="00E04F66"/>
    <w:rsid w:val="00E0554E"/>
    <w:rsid w:val="00E06698"/>
    <w:rsid w:val="00E0683F"/>
    <w:rsid w:val="00E074F2"/>
    <w:rsid w:val="00E07C19"/>
    <w:rsid w:val="00E110C4"/>
    <w:rsid w:val="00E113EA"/>
    <w:rsid w:val="00E12623"/>
    <w:rsid w:val="00E129BA"/>
    <w:rsid w:val="00E12AA6"/>
    <w:rsid w:val="00E133CD"/>
    <w:rsid w:val="00E13BF6"/>
    <w:rsid w:val="00E14182"/>
    <w:rsid w:val="00E14273"/>
    <w:rsid w:val="00E16CBA"/>
    <w:rsid w:val="00E1705A"/>
    <w:rsid w:val="00E17B2E"/>
    <w:rsid w:val="00E20C54"/>
    <w:rsid w:val="00E20F16"/>
    <w:rsid w:val="00E22F37"/>
    <w:rsid w:val="00E23374"/>
    <w:rsid w:val="00E23A82"/>
    <w:rsid w:val="00E23E39"/>
    <w:rsid w:val="00E248D2"/>
    <w:rsid w:val="00E24C67"/>
    <w:rsid w:val="00E25D1B"/>
    <w:rsid w:val="00E2708F"/>
    <w:rsid w:val="00E31011"/>
    <w:rsid w:val="00E32A2F"/>
    <w:rsid w:val="00E33128"/>
    <w:rsid w:val="00E33E2D"/>
    <w:rsid w:val="00E3409C"/>
    <w:rsid w:val="00E35284"/>
    <w:rsid w:val="00E35695"/>
    <w:rsid w:val="00E361D7"/>
    <w:rsid w:val="00E37A62"/>
    <w:rsid w:val="00E37B7D"/>
    <w:rsid w:val="00E40842"/>
    <w:rsid w:val="00E40E00"/>
    <w:rsid w:val="00E41270"/>
    <w:rsid w:val="00E4223C"/>
    <w:rsid w:val="00E43624"/>
    <w:rsid w:val="00E43B43"/>
    <w:rsid w:val="00E43C78"/>
    <w:rsid w:val="00E44517"/>
    <w:rsid w:val="00E446DB"/>
    <w:rsid w:val="00E44C97"/>
    <w:rsid w:val="00E450FD"/>
    <w:rsid w:val="00E457CA"/>
    <w:rsid w:val="00E46CFD"/>
    <w:rsid w:val="00E51577"/>
    <w:rsid w:val="00E5163B"/>
    <w:rsid w:val="00E524A0"/>
    <w:rsid w:val="00E52728"/>
    <w:rsid w:val="00E52E45"/>
    <w:rsid w:val="00E53A12"/>
    <w:rsid w:val="00E53D00"/>
    <w:rsid w:val="00E54A92"/>
    <w:rsid w:val="00E55640"/>
    <w:rsid w:val="00E558A9"/>
    <w:rsid w:val="00E558C7"/>
    <w:rsid w:val="00E56EC6"/>
    <w:rsid w:val="00E5747E"/>
    <w:rsid w:val="00E57F43"/>
    <w:rsid w:val="00E603A4"/>
    <w:rsid w:val="00E6199D"/>
    <w:rsid w:val="00E62A6C"/>
    <w:rsid w:val="00E6359A"/>
    <w:rsid w:val="00E63BB6"/>
    <w:rsid w:val="00E63D78"/>
    <w:rsid w:val="00E64E0A"/>
    <w:rsid w:val="00E65784"/>
    <w:rsid w:val="00E65A2C"/>
    <w:rsid w:val="00E65DC4"/>
    <w:rsid w:val="00E65FFE"/>
    <w:rsid w:val="00E6659B"/>
    <w:rsid w:val="00E70EAC"/>
    <w:rsid w:val="00E71510"/>
    <w:rsid w:val="00E71B35"/>
    <w:rsid w:val="00E71BEA"/>
    <w:rsid w:val="00E72882"/>
    <w:rsid w:val="00E72DB6"/>
    <w:rsid w:val="00E7336C"/>
    <w:rsid w:val="00E745EC"/>
    <w:rsid w:val="00E74738"/>
    <w:rsid w:val="00E74D78"/>
    <w:rsid w:val="00E74EDB"/>
    <w:rsid w:val="00E75880"/>
    <w:rsid w:val="00E758D9"/>
    <w:rsid w:val="00E75B47"/>
    <w:rsid w:val="00E75B59"/>
    <w:rsid w:val="00E76D5D"/>
    <w:rsid w:val="00E77004"/>
    <w:rsid w:val="00E7768A"/>
    <w:rsid w:val="00E8008F"/>
    <w:rsid w:val="00E80FD6"/>
    <w:rsid w:val="00E817A4"/>
    <w:rsid w:val="00E84840"/>
    <w:rsid w:val="00E853CB"/>
    <w:rsid w:val="00E8669C"/>
    <w:rsid w:val="00E90356"/>
    <w:rsid w:val="00E906A8"/>
    <w:rsid w:val="00E9082C"/>
    <w:rsid w:val="00E90E30"/>
    <w:rsid w:val="00E91206"/>
    <w:rsid w:val="00E9193D"/>
    <w:rsid w:val="00E91BF8"/>
    <w:rsid w:val="00E92BE2"/>
    <w:rsid w:val="00E9307B"/>
    <w:rsid w:val="00E936CA"/>
    <w:rsid w:val="00E94AFF"/>
    <w:rsid w:val="00E9536F"/>
    <w:rsid w:val="00E97059"/>
    <w:rsid w:val="00E97337"/>
    <w:rsid w:val="00E97AF3"/>
    <w:rsid w:val="00EA02BB"/>
    <w:rsid w:val="00EA1184"/>
    <w:rsid w:val="00EA157D"/>
    <w:rsid w:val="00EA35CF"/>
    <w:rsid w:val="00EA3BEE"/>
    <w:rsid w:val="00EA4765"/>
    <w:rsid w:val="00EA5794"/>
    <w:rsid w:val="00EA60C3"/>
    <w:rsid w:val="00EA7918"/>
    <w:rsid w:val="00EA7A80"/>
    <w:rsid w:val="00EB0C61"/>
    <w:rsid w:val="00EB13C7"/>
    <w:rsid w:val="00EB1697"/>
    <w:rsid w:val="00EB1DB3"/>
    <w:rsid w:val="00EB2262"/>
    <w:rsid w:val="00EB377C"/>
    <w:rsid w:val="00EB3AF7"/>
    <w:rsid w:val="00EB4207"/>
    <w:rsid w:val="00EB504F"/>
    <w:rsid w:val="00EB57F0"/>
    <w:rsid w:val="00EB6ABA"/>
    <w:rsid w:val="00EB6AEE"/>
    <w:rsid w:val="00EB7A7D"/>
    <w:rsid w:val="00EC0696"/>
    <w:rsid w:val="00EC28F7"/>
    <w:rsid w:val="00EC30E6"/>
    <w:rsid w:val="00EC3D27"/>
    <w:rsid w:val="00EC4BA5"/>
    <w:rsid w:val="00EC51AD"/>
    <w:rsid w:val="00EC5A24"/>
    <w:rsid w:val="00EC5D2A"/>
    <w:rsid w:val="00EC7CA5"/>
    <w:rsid w:val="00ED0277"/>
    <w:rsid w:val="00ED036A"/>
    <w:rsid w:val="00ED0966"/>
    <w:rsid w:val="00ED1162"/>
    <w:rsid w:val="00ED1930"/>
    <w:rsid w:val="00ED22FB"/>
    <w:rsid w:val="00ED2617"/>
    <w:rsid w:val="00ED3B1C"/>
    <w:rsid w:val="00ED4B1F"/>
    <w:rsid w:val="00ED4E8C"/>
    <w:rsid w:val="00ED67F9"/>
    <w:rsid w:val="00ED6FF8"/>
    <w:rsid w:val="00ED7529"/>
    <w:rsid w:val="00ED760B"/>
    <w:rsid w:val="00ED7754"/>
    <w:rsid w:val="00EE082C"/>
    <w:rsid w:val="00EE2034"/>
    <w:rsid w:val="00EE3558"/>
    <w:rsid w:val="00EE4D94"/>
    <w:rsid w:val="00EE75DB"/>
    <w:rsid w:val="00EF070A"/>
    <w:rsid w:val="00EF0D8C"/>
    <w:rsid w:val="00EF2926"/>
    <w:rsid w:val="00EF369F"/>
    <w:rsid w:val="00EF37EC"/>
    <w:rsid w:val="00EF382B"/>
    <w:rsid w:val="00EF3F4F"/>
    <w:rsid w:val="00EF486C"/>
    <w:rsid w:val="00EF5F2A"/>
    <w:rsid w:val="00F002F2"/>
    <w:rsid w:val="00F00594"/>
    <w:rsid w:val="00F00CA2"/>
    <w:rsid w:val="00F02B2A"/>
    <w:rsid w:val="00F0383B"/>
    <w:rsid w:val="00F04910"/>
    <w:rsid w:val="00F04F17"/>
    <w:rsid w:val="00F0558A"/>
    <w:rsid w:val="00F0587E"/>
    <w:rsid w:val="00F05B70"/>
    <w:rsid w:val="00F064D3"/>
    <w:rsid w:val="00F06CCC"/>
    <w:rsid w:val="00F07B1D"/>
    <w:rsid w:val="00F10235"/>
    <w:rsid w:val="00F10699"/>
    <w:rsid w:val="00F10B15"/>
    <w:rsid w:val="00F11411"/>
    <w:rsid w:val="00F11FEA"/>
    <w:rsid w:val="00F12D89"/>
    <w:rsid w:val="00F13AE7"/>
    <w:rsid w:val="00F13B0A"/>
    <w:rsid w:val="00F13CF7"/>
    <w:rsid w:val="00F1459A"/>
    <w:rsid w:val="00F14899"/>
    <w:rsid w:val="00F16516"/>
    <w:rsid w:val="00F210E7"/>
    <w:rsid w:val="00F212F1"/>
    <w:rsid w:val="00F215E9"/>
    <w:rsid w:val="00F21730"/>
    <w:rsid w:val="00F21D94"/>
    <w:rsid w:val="00F223CA"/>
    <w:rsid w:val="00F225DE"/>
    <w:rsid w:val="00F22809"/>
    <w:rsid w:val="00F24351"/>
    <w:rsid w:val="00F2507F"/>
    <w:rsid w:val="00F26251"/>
    <w:rsid w:val="00F27798"/>
    <w:rsid w:val="00F27D33"/>
    <w:rsid w:val="00F3061C"/>
    <w:rsid w:val="00F30B25"/>
    <w:rsid w:val="00F30D18"/>
    <w:rsid w:val="00F311E6"/>
    <w:rsid w:val="00F3193A"/>
    <w:rsid w:val="00F31D75"/>
    <w:rsid w:val="00F33287"/>
    <w:rsid w:val="00F33346"/>
    <w:rsid w:val="00F351FB"/>
    <w:rsid w:val="00F36745"/>
    <w:rsid w:val="00F36816"/>
    <w:rsid w:val="00F36DAD"/>
    <w:rsid w:val="00F36F68"/>
    <w:rsid w:val="00F370E8"/>
    <w:rsid w:val="00F40C13"/>
    <w:rsid w:val="00F411FD"/>
    <w:rsid w:val="00F41354"/>
    <w:rsid w:val="00F427D6"/>
    <w:rsid w:val="00F4293C"/>
    <w:rsid w:val="00F43470"/>
    <w:rsid w:val="00F44233"/>
    <w:rsid w:val="00F44719"/>
    <w:rsid w:val="00F45F59"/>
    <w:rsid w:val="00F47CB0"/>
    <w:rsid w:val="00F502CF"/>
    <w:rsid w:val="00F50378"/>
    <w:rsid w:val="00F509BD"/>
    <w:rsid w:val="00F51C43"/>
    <w:rsid w:val="00F525CE"/>
    <w:rsid w:val="00F537B8"/>
    <w:rsid w:val="00F540E1"/>
    <w:rsid w:val="00F55960"/>
    <w:rsid w:val="00F560B7"/>
    <w:rsid w:val="00F56874"/>
    <w:rsid w:val="00F56881"/>
    <w:rsid w:val="00F570C3"/>
    <w:rsid w:val="00F57166"/>
    <w:rsid w:val="00F60C7E"/>
    <w:rsid w:val="00F6112F"/>
    <w:rsid w:val="00F61220"/>
    <w:rsid w:val="00F62065"/>
    <w:rsid w:val="00F62388"/>
    <w:rsid w:val="00F63059"/>
    <w:rsid w:val="00F63337"/>
    <w:rsid w:val="00F6386E"/>
    <w:rsid w:val="00F63976"/>
    <w:rsid w:val="00F641B6"/>
    <w:rsid w:val="00F64EB3"/>
    <w:rsid w:val="00F65512"/>
    <w:rsid w:val="00F658A3"/>
    <w:rsid w:val="00F663B4"/>
    <w:rsid w:val="00F66763"/>
    <w:rsid w:val="00F66C43"/>
    <w:rsid w:val="00F66D97"/>
    <w:rsid w:val="00F66EBD"/>
    <w:rsid w:val="00F67218"/>
    <w:rsid w:val="00F70AAB"/>
    <w:rsid w:val="00F72A5D"/>
    <w:rsid w:val="00F7302D"/>
    <w:rsid w:val="00F730D3"/>
    <w:rsid w:val="00F74D69"/>
    <w:rsid w:val="00F76C97"/>
    <w:rsid w:val="00F802FC"/>
    <w:rsid w:val="00F805B0"/>
    <w:rsid w:val="00F80D28"/>
    <w:rsid w:val="00F81E63"/>
    <w:rsid w:val="00F82368"/>
    <w:rsid w:val="00F84A97"/>
    <w:rsid w:val="00F8514C"/>
    <w:rsid w:val="00F85776"/>
    <w:rsid w:val="00F869AE"/>
    <w:rsid w:val="00F90466"/>
    <w:rsid w:val="00F91ECA"/>
    <w:rsid w:val="00F91EFE"/>
    <w:rsid w:val="00F91FF5"/>
    <w:rsid w:val="00F92CBF"/>
    <w:rsid w:val="00F92F29"/>
    <w:rsid w:val="00F92F36"/>
    <w:rsid w:val="00F93147"/>
    <w:rsid w:val="00F94443"/>
    <w:rsid w:val="00F94844"/>
    <w:rsid w:val="00F94D07"/>
    <w:rsid w:val="00F94E7B"/>
    <w:rsid w:val="00F950B3"/>
    <w:rsid w:val="00F974D8"/>
    <w:rsid w:val="00F97A26"/>
    <w:rsid w:val="00F97DBE"/>
    <w:rsid w:val="00FA0601"/>
    <w:rsid w:val="00FA0E0C"/>
    <w:rsid w:val="00FA1219"/>
    <w:rsid w:val="00FA234B"/>
    <w:rsid w:val="00FA25E5"/>
    <w:rsid w:val="00FA2FF0"/>
    <w:rsid w:val="00FA312E"/>
    <w:rsid w:val="00FA342E"/>
    <w:rsid w:val="00FA3DC7"/>
    <w:rsid w:val="00FA4E71"/>
    <w:rsid w:val="00FA6064"/>
    <w:rsid w:val="00FA6A45"/>
    <w:rsid w:val="00FA6A61"/>
    <w:rsid w:val="00FA6AEB"/>
    <w:rsid w:val="00FB0157"/>
    <w:rsid w:val="00FB13C0"/>
    <w:rsid w:val="00FB19E7"/>
    <w:rsid w:val="00FB2A45"/>
    <w:rsid w:val="00FB2FA8"/>
    <w:rsid w:val="00FB472F"/>
    <w:rsid w:val="00FB50E4"/>
    <w:rsid w:val="00FB5D1E"/>
    <w:rsid w:val="00FB7E65"/>
    <w:rsid w:val="00FC0D56"/>
    <w:rsid w:val="00FC0FD3"/>
    <w:rsid w:val="00FC1117"/>
    <w:rsid w:val="00FC16F9"/>
    <w:rsid w:val="00FC18D2"/>
    <w:rsid w:val="00FC1B4B"/>
    <w:rsid w:val="00FC1DC1"/>
    <w:rsid w:val="00FC269D"/>
    <w:rsid w:val="00FC26AB"/>
    <w:rsid w:val="00FC296E"/>
    <w:rsid w:val="00FC366A"/>
    <w:rsid w:val="00FC4900"/>
    <w:rsid w:val="00FC50A8"/>
    <w:rsid w:val="00FC54DB"/>
    <w:rsid w:val="00FC6131"/>
    <w:rsid w:val="00FC68BE"/>
    <w:rsid w:val="00FC6A89"/>
    <w:rsid w:val="00FD02B6"/>
    <w:rsid w:val="00FD03A8"/>
    <w:rsid w:val="00FD0EC7"/>
    <w:rsid w:val="00FD2EDF"/>
    <w:rsid w:val="00FD3195"/>
    <w:rsid w:val="00FD3E76"/>
    <w:rsid w:val="00FD4A9F"/>
    <w:rsid w:val="00FD5026"/>
    <w:rsid w:val="00FD5099"/>
    <w:rsid w:val="00FD5C97"/>
    <w:rsid w:val="00FD6881"/>
    <w:rsid w:val="00FD6D72"/>
    <w:rsid w:val="00FD72A0"/>
    <w:rsid w:val="00FE1C7E"/>
    <w:rsid w:val="00FE37CC"/>
    <w:rsid w:val="00FE540D"/>
    <w:rsid w:val="00FE6615"/>
    <w:rsid w:val="00FE6A50"/>
    <w:rsid w:val="00FE6AD8"/>
    <w:rsid w:val="00FE6AE7"/>
    <w:rsid w:val="00FE7686"/>
    <w:rsid w:val="00FE7B60"/>
    <w:rsid w:val="00FE7ED7"/>
    <w:rsid w:val="00FE7F74"/>
    <w:rsid w:val="00FF0001"/>
    <w:rsid w:val="00FF00A6"/>
    <w:rsid w:val="00FF089C"/>
    <w:rsid w:val="00FF08CF"/>
    <w:rsid w:val="00FF133C"/>
    <w:rsid w:val="00FF21E5"/>
    <w:rsid w:val="00FF275F"/>
    <w:rsid w:val="00FF3DC2"/>
    <w:rsid w:val="00FF4153"/>
    <w:rsid w:val="00FF4DAA"/>
    <w:rsid w:val="00FF5854"/>
    <w:rsid w:val="00FF6147"/>
    <w:rsid w:val="00FF6952"/>
    <w:rsid w:val="00FF7433"/>
    <w:rsid w:val="00FF7A09"/>
    <w:rsid w:val="0110B7E5"/>
    <w:rsid w:val="0146E48D"/>
    <w:rsid w:val="0196A560"/>
    <w:rsid w:val="01A51A7E"/>
    <w:rsid w:val="01B08AC5"/>
    <w:rsid w:val="01E45323"/>
    <w:rsid w:val="023D61E5"/>
    <w:rsid w:val="0246CE7A"/>
    <w:rsid w:val="0326E654"/>
    <w:rsid w:val="032B3D1F"/>
    <w:rsid w:val="0348665E"/>
    <w:rsid w:val="03C432BB"/>
    <w:rsid w:val="03CB93FD"/>
    <w:rsid w:val="03E90600"/>
    <w:rsid w:val="041EEB3C"/>
    <w:rsid w:val="0426522E"/>
    <w:rsid w:val="04290AE3"/>
    <w:rsid w:val="046EE306"/>
    <w:rsid w:val="0476A304"/>
    <w:rsid w:val="047C0B6C"/>
    <w:rsid w:val="04841BB7"/>
    <w:rsid w:val="04AEF7A2"/>
    <w:rsid w:val="04D2B426"/>
    <w:rsid w:val="04D419D6"/>
    <w:rsid w:val="05334D92"/>
    <w:rsid w:val="05A5434E"/>
    <w:rsid w:val="06662753"/>
    <w:rsid w:val="067253FE"/>
    <w:rsid w:val="067A0A9C"/>
    <w:rsid w:val="06909982"/>
    <w:rsid w:val="06A6DCC2"/>
    <w:rsid w:val="06D4901F"/>
    <w:rsid w:val="06F454AF"/>
    <w:rsid w:val="0712EE3A"/>
    <w:rsid w:val="0729681F"/>
    <w:rsid w:val="073162DA"/>
    <w:rsid w:val="0748DB5D"/>
    <w:rsid w:val="0755F872"/>
    <w:rsid w:val="075BE696"/>
    <w:rsid w:val="0789D350"/>
    <w:rsid w:val="078AB4E3"/>
    <w:rsid w:val="07AD154B"/>
    <w:rsid w:val="07C8810E"/>
    <w:rsid w:val="081B77D9"/>
    <w:rsid w:val="08323557"/>
    <w:rsid w:val="08327FBF"/>
    <w:rsid w:val="0893ECBF"/>
    <w:rsid w:val="08D40BB4"/>
    <w:rsid w:val="08D4A4C4"/>
    <w:rsid w:val="08D74466"/>
    <w:rsid w:val="0948C76E"/>
    <w:rsid w:val="097755A7"/>
    <w:rsid w:val="09B99072"/>
    <w:rsid w:val="09C1E351"/>
    <w:rsid w:val="09EE9231"/>
    <w:rsid w:val="09F874F0"/>
    <w:rsid w:val="0AF6CA4F"/>
    <w:rsid w:val="0B210348"/>
    <w:rsid w:val="0B267822"/>
    <w:rsid w:val="0B714146"/>
    <w:rsid w:val="0BC17C38"/>
    <w:rsid w:val="0BC544CF"/>
    <w:rsid w:val="0C5E86D0"/>
    <w:rsid w:val="0C888BAC"/>
    <w:rsid w:val="0C921C04"/>
    <w:rsid w:val="0C96389F"/>
    <w:rsid w:val="0CB0EB1A"/>
    <w:rsid w:val="0CD03C8C"/>
    <w:rsid w:val="0CD0E732"/>
    <w:rsid w:val="0CD84748"/>
    <w:rsid w:val="0D469CA7"/>
    <w:rsid w:val="0D5CB45C"/>
    <w:rsid w:val="0D7E6166"/>
    <w:rsid w:val="0DAC7249"/>
    <w:rsid w:val="0DFA2D90"/>
    <w:rsid w:val="0E1727AD"/>
    <w:rsid w:val="0E1B1DCD"/>
    <w:rsid w:val="0E365398"/>
    <w:rsid w:val="0ECF2CB1"/>
    <w:rsid w:val="0F1D0B6C"/>
    <w:rsid w:val="0F4C9213"/>
    <w:rsid w:val="0F5B5BE3"/>
    <w:rsid w:val="0F6FD24F"/>
    <w:rsid w:val="0F6FDAC9"/>
    <w:rsid w:val="0F8C14C1"/>
    <w:rsid w:val="0FA9F21F"/>
    <w:rsid w:val="108EF55E"/>
    <w:rsid w:val="1095DC81"/>
    <w:rsid w:val="109EBBC9"/>
    <w:rsid w:val="10A0FEDF"/>
    <w:rsid w:val="10B32DAE"/>
    <w:rsid w:val="10BCBBDE"/>
    <w:rsid w:val="10EA0CBE"/>
    <w:rsid w:val="10F81962"/>
    <w:rsid w:val="111F25F0"/>
    <w:rsid w:val="1122E436"/>
    <w:rsid w:val="112839CC"/>
    <w:rsid w:val="11477FAB"/>
    <w:rsid w:val="115B5FE5"/>
    <w:rsid w:val="127974A0"/>
    <w:rsid w:val="128AEAEF"/>
    <w:rsid w:val="12A21EC9"/>
    <w:rsid w:val="12B6F812"/>
    <w:rsid w:val="1348D840"/>
    <w:rsid w:val="139AE2A6"/>
    <w:rsid w:val="13B13AB1"/>
    <w:rsid w:val="13B5BAED"/>
    <w:rsid w:val="13D045D4"/>
    <w:rsid w:val="13D5E268"/>
    <w:rsid w:val="13EDAEA6"/>
    <w:rsid w:val="14102B08"/>
    <w:rsid w:val="141F39FE"/>
    <w:rsid w:val="14773AD8"/>
    <w:rsid w:val="14887327"/>
    <w:rsid w:val="14A52C85"/>
    <w:rsid w:val="14C8B257"/>
    <w:rsid w:val="14CA4570"/>
    <w:rsid w:val="14D5B72B"/>
    <w:rsid w:val="14EDF44E"/>
    <w:rsid w:val="14F395C3"/>
    <w:rsid w:val="1537D0AE"/>
    <w:rsid w:val="15794D38"/>
    <w:rsid w:val="158000DB"/>
    <w:rsid w:val="15A7FA43"/>
    <w:rsid w:val="1685B5E3"/>
    <w:rsid w:val="169C78B6"/>
    <w:rsid w:val="169EFFC7"/>
    <w:rsid w:val="16D77432"/>
    <w:rsid w:val="17128210"/>
    <w:rsid w:val="172B0411"/>
    <w:rsid w:val="177B4EA3"/>
    <w:rsid w:val="17806B12"/>
    <w:rsid w:val="178D3CE8"/>
    <w:rsid w:val="17A5C16B"/>
    <w:rsid w:val="1801120B"/>
    <w:rsid w:val="184126C3"/>
    <w:rsid w:val="187186DA"/>
    <w:rsid w:val="1896ED98"/>
    <w:rsid w:val="18FB89C1"/>
    <w:rsid w:val="198F7114"/>
    <w:rsid w:val="19B2CFDE"/>
    <w:rsid w:val="19DE8B81"/>
    <w:rsid w:val="1B02B5D5"/>
    <w:rsid w:val="1B1D3F09"/>
    <w:rsid w:val="1B7D70B1"/>
    <w:rsid w:val="1B7F56E1"/>
    <w:rsid w:val="1BA070C8"/>
    <w:rsid w:val="1C5301ED"/>
    <w:rsid w:val="1C70E473"/>
    <w:rsid w:val="1CDEFE83"/>
    <w:rsid w:val="1D4587A5"/>
    <w:rsid w:val="1D7445CA"/>
    <w:rsid w:val="1D776287"/>
    <w:rsid w:val="1D9B22C2"/>
    <w:rsid w:val="1DAE447E"/>
    <w:rsid w:val="1DC9F3A8"/>
    <w:rsid w:val="1E0CABC1"/>
    <w:rsid w:val="1E320039"/>
    <w:rsid w:val="1E5686AB"/>
    <w:rsid w:val="1E64E4AE"/>
    <w:rsid w:val="1EC24294"/>
    <w:rsid w:val="1EE0C4EE"/>
    <w:rsid w:val="1F2DC070"/>
    <w:rsid w:val="1F79C41F"/>
    <w:rsid w:val="1F9576A1"/>
    <w:rsid w:val="1FBC14DE"/>
    <w:rsid w:val="1FD65B42"/>
    <w:rsid w:val="2012BDB1"/>
    <w:rsid w:val="2036E6B1"/>
    <w:rsid w:val="206F6FF3"/>
    <w:rsid w:val="207FF7CF"/>
    <w:rsid w:val="20B76365"/>
    <w:rsid w:val="20E67908"/>
    <w:rsid w:val="21037D7A"/>
    <w:rsid w:val="2131901D"/>
    <w:rsid w:val="2165CAC2"/>
    <w:rsid w:val="2179919F"/>
    <w:rsid w:val="21B02002"/>
    <w:rsid w:val="21D7B254"/>
    <w:rsid w:val="223D05F2"/>
    <w:rsid w:val="229EBACE"/>
    <w:rsid w:val="22BE4061"/>
    <w:rsid w:val="22F339A4"/>
    <w:rsid w:val="232B76FC"/>
    <w:rsid w:val="2332A299"/>
    <w:rsid w:val="23839E46"/>
    <w:rsid w:val="238C25B6"/>
    <w:rsid w:val="243F7F09"/>
    <w:rsid w:val="24718F3B"/>
    <w:rsid w:val="24A8D7FD"/>
    <w:rsid w:val="24A931C1"/>
    <w:rsid w:val="258CE93D"/>
    <w:rsid w:val="25D3E3A6"/>
    <w:rsid w:val="263C5CD8"/>
    <w:rsid w:val="26A897D0"/>
    <w:rsid w:val="26B09866"/>
    <w:rsid w:val="272877A8"/>
    <w:rsid w:val="2765FE6D"/>
    <w:rsid w:val="2766E25F"/>
    <w:rsid w:val="27846527"/>
    <w:rsid w:val="27A00DBC"/>
    <w:rsid w:val="27B51023"/>
    <w:rsid w:val="27C30726"/>
    <w:rsid w:val="283C837B"/>
    <w:rsid w:val="2840BD95"/>
    <w:rsid w:val="287108E1"/>
    <w:rsid w:val="28743CEE"/>
    <w:rsid w:val="287B7D03"/>
    <w:rsid w:val="289669AF"/>
    <w:rsid w:val="28A9484A"/>
    <w:rsid w:val="28B929E4"/>
    <w:rsid w:val="28EE2F19"/>
    <w:rsid w:val="297FB99E"/>
    <w:rsid w:val="298DDB41"/>
    <w:rsid w:val="299412BD"/>
    <w:rsid w:val="29B47C1B"/>
    <w:rsid w:val="2A243B37"/>
    <w:rsid w:val="2A359A80"/>
    <w:rsid w:val="2A409276"/>
    <w:rsid w:val="2A5819E7"/>
    <w:rsid w:val="2A5AC080"/>
    <w:rsid w:val="2A7A0856"/>
    <w:rsid w:val="2B07A67B"/>
    <w:rsid w:val="2B3B7CD6"/>
    <w:rsid w:val="2B49368C"/>
    <w:rsid w:val="2B5D5906"/>
    <w:rsid w:val="2B5FA4FF"/>
    <w:rsid w:val="2B6BEAFC"/>
    <w:rsid w:val="2B6D636A"/>
    <w:rsid w:val="2BC239ED"/>
    <w:rsid w:val="2BCD2BB8"/>
    <w:rsid w:val="2BF636C2"/>
    <w:rsid w:val="2BF9065F"/>
    <w:rsid w:val="2C6A503D"/>
    <w:rsid w:val="2C905991"/>
    <w:rsid w:val="2CC84512"/>
    <w:rsid w:val="2CCD3111"/>
    <w:rsid w:val="2CD74D37"/>
    <w:rsid w:val="2CF7E601"/>
    <w:rsid w:val="2D0DF245"/>
    <w:rsid w:val="2D1A5794"/>
    <w:rsid w:val="2D24F6B1"/>
    <w:rsid w:val="2D2A9D4B"/>
    <w:rsid w:val="2D532DBB"/>
    <w:rsid w:val="2D92BEBA"/>
    <w:rsid w:val="2D9F736E"/>
    <w:rsid w:val="2DAA521A"/>
    <w:rsid w:val="2DADE870"/>
    <w:rsid w:val="2DB431CD"/>
    <w:rsid w:val="2DEFD696"/>
    <w:rsid w:val="2E24F7F6"/>
    <w:rsid w:val="2E4202C1"/>
    <w:rsid w:val="2E4B309B"/>
    <w:rsid w:val="2E4B9A64"/>
    <w:rsid w:val="2E6D19BD"/>
    <w:rsid w:val="2E9B9C3B"/>
    <w:rsid w:val="2EA425C6"/>
    <w:rsid w:val="2EC89C28"/>
    <w:rsid w:val="2EEDB084"/>
    <w:rsid w:val="2F44AE95"/>
    <w:rsid w:val="2F6230A1"/>
    <w:rsid w:val="2F8EE196"/>
    <w:rsid w:val="2FDCD13B"/>
    <w:rsid w:val="2FDE1BFD"/>
    <w:rsid w:val="302D5A06"/>
    <w:rsid w:val="3061DF87"/>
    <w:rsid w:val="307F90E5"/>
    <w:rsid w:val="309A394F"/>
    <w:rsid w:val="309EC090"/>
    <w:rsid w:val="30C834F2"/>
    <w:rsid w:val="30D0F1B8"/>
    <w:rsid w:val="30FCA82E"/>
    <w:rsid w:val="31903172"/>
    <w:rsid w:val="31A7B6A3"/>
    <w:rsid w:val="31CA7929"/>
    <w:rsid w:val="31E93A16"/>
    <w:rsid w:val="3212B501"/>
    <w:rsid w:val="321FC9EB"/>
    <w:rsid w:val="323BC954"/>
    <w:rsid w:val="324AEAD3"/>
    <w:rsid w:val="32C4623B"/>
    <w:rsid w:val="32EE7C61"/>
    <w:rsid w:val="33007DB7"/>
    <w:rsid w:val="33071102"/>
    <w:rsid w:val="331DE40E"/>
    <w:rsid w:val="336DD9A7"/>
    <w:rsid w:val="33A7ACFC"/>
    <w:rsid w:val="34550F9D"/>
    <w:rsid w:val="34C69323"/>
    <w:rsid w:val="34C6CCFB"/>
    <w:rsid w:val="34E02946"/>
    <w:rsid w:val="35877791"/>
    <w:rsid w:val="35A50EA9"/>
    <w:rsid w:val="35ACAB66"/>
    <w:rsid w:val="3660704B"/>
    <w:rsid w:val="366E453D"/>
    <w:rsid w:val="368B04A2"/>
    <w:rsid w:val="36B11F34"/>
    <w:rsid w:val="36DDFCBF"/>
    <w:rsid w:val="373E66E2"/>
    <w:rsid w:val="37A298D7"/>
    <w:rsid w:val="37BC377D"/>
    <w:rsid w:val="37D22AEA"/>
    <w:rsid w:val="37D9F539"/>
    <w:rsid w:val="38024983"/>
    <w:rsid w:val="3813D8C0"/>
    <w:rsid w:val="3824162C"/>
    <w:rsid w:val="3826D8B3"/>
    <w:rsid w:val="3827F178"/>
    <w:rsid w:val="3893C2E8"/>
    <w:rsid w:val="38D0B70E"/>
    <w:rsid w:val="38DF7302"/>
    <w:rsid w:val="38F35D9E"/>
    <w:rsid w:val="39148F56"/>
    <w:rsid w:val="395D4C6D"/>
    <w:rsid w:val="3980163D"/>
    <w:rsid w:val="39C85ACC"/>
    <w:rsid w:val="3A15587A"/>
    <w:rsid w:val="3A21061A"/>
    <w:rsid w:val="3A455713"/>
    <w:rsid w:val="3A52242B"/>
    <w:rsid w:val="3A75A2FD"/>
    <w:rsid w:val="3AAAF9C6"/>
    <w:rsid w:val="3AC0DD79"/>
    <w:rsid w:val="3AD063A4"/>
    <w:rsid w:val="3ADBDDF5"/>
    <w:rsid w:val="3AF0FFBE"/>
    <w:rsid w:val="3AF9E093"/>
    <w:rsid w:val="3B20F957"/>
    <w:rsid w:val="3B2A3941"/>
    <w:rsid w:val="3B4C7455"/>
    <w:rsid w:val="3B5C24C5"/>
    <w:rsid w:val="3BA77E4F"/>
    <w:rsid w:val="3BCB62E1"/>
    <w:rsid w:val="3BDBC192"/>
    <w:rsid w:val="3C42498B"/>
    <w:rsid w:val="3C928884"/>
    <w:rsid w:val="3D13C96C"/>
    <w:rsid w:val="3D73E2D1"/>
    <w:rsid w:val="3DAE69EF"/>
    <w:rsid w:val="3DCF4495"/>
    <w:rsid w:val="3DCFEA66"/>
    <w:rsid w:val="3DD401F6"/>
    <w:rsid w:val="3DF55922"/>
    <w:rsid w:val="3E2E8BF1"/>
    <w:rsid w:val="3E69AA2C"/>
    <w:rsid w:val="3E6B5ADD"/>
    <w:rsid w:val="3EBC204C"/>
    <w:rsid w:val="3EE66248"/>
    <w:rsid w:val="3F1371D8"/>
    <w:rsid w:val="3F277CB7"/>
    <w:rsid w:val="3F3E8E67"/>
    <w:rsid w:val="3F4B3696"/>
    <w:rsid w:val="3F71FB64"/>
    <w:rsid w:val="3F81323A"/>
    <w:rsid w:val="3F87B7BA"/>
    <w:rsid w:val="3F9411AD"/>
    <w:rsid w:val="3F964561"/>
    <w:rsid w:val="3FA3EB20"/>
    <w:rsid w:val="40AF531A"/>
    <w:rsid w:val="40C7905A"/>
    <w:rsid w:val="40CFBAAA"/>
    <w:rsid w:val="40D3CC42"/>
    <w:rsid w:val="40FBAEFE"/>
    <w:rsid w:val="410273F2"/>
    <w:rsid w:val="415D9FEE"/>
    <w:rsid w:val="4171C407"/>
    <w:rsid w:val="4186FDA2"/>
    <w:rsid w:val="41C780ED"/>
    <w:rsid w:val="41D08B94"/>
    <w:rsid w:val="41E4430E"/>
    <w:rsid w:val="421B22A1"/>
    <w:rsid w:val="4276D56F"/>
    <w:rsid w:val="42785EB1"/>
    <w:rsid w:val="42B8D2FC"/>
    <w:rsid w:val="4313C837"/>
    <w:rsid w:val="431A570F"/>
    <w:rsid w:val="4389ACB9"/>
    <w:rsid w:val="438A7607"/>
    <w:rsid w:val="43AACE02"/>
    <w:rsid w:val="43B45BEE"/>
    <w:rsid w:val="43ED4644"/>
    <w:rsid w:val="43F743C2"/>
    <w:rsid w:val="44213426"/>
    <w:rsid w:val="4421786A"/>
    <w:rsid w:val="446D3496"/>
    <w:rsid w:val="45134396"/>
    <w:rsid w:val="452D9A81"/>
    <w:rsid w:val="453C79B0"/>
    <w:rsid w:val="453D29A2"/>
    <w:rsid w:val="45618490"/>
    <w:rsid w:val="45AAB46A"/>
    <w:rsid w:val="45AD1AA4"/>
    <w:rsid w:val="45B19119"/>
    <w:rsid w:val="45B2E866"/>
    <w:rsid w:val="45E0958C"/>
    <w:rsid w:val="45F61B0E"/>
    <w:rsid w:val="45F8B328"/>
    <w:rsid w:val="4619AD60"/>
    <w:rsid w:val="4645569D"/>
    <w:rsid w:val="465D326A"/>
    <w:rsid w:val="469DA778"/>
    <w:rsid w:val="46C02D7E"/>
    <w:rsid w:val="47130C14"/>
    <w:rsid w:val="483C3F13"/>
    <w:rsid w:val="484CBCAD"/>
    <w:rsid w:val="4854CB7F"/>
    <w:rsid w:val="4866D2D1"/>
    <w:rsid w:val="48A37F31"/>
    <w:rsid w:val="48B7BEC6"/>
    <w:rsid w:val="497A5E9B"/>
    <w:rsid w:val="49BAB932"/>
    <w:rsid w:val="4A42C432"/>
    <w:rsid w:val="4A492DB8"/>
    <w:rsid w:val="4A68A617"/>
    <w:rsid w:val="4AAD0698"/>
    <w:rsid w:val="4AE06C39"/>
    <w:rsid w:val="4B09AE7B"/>
    <w:rsid w:val="4B108BB0"/>
    <w:rsid w:val="4B579239"/>
    <w:rsid w:val="4B5E56F0"/>
    <w:rsid w:val="4B7FEE61"/>
    <w:rsid w:val="4BDAE7CB"/>
    <w:rsid w:val="4C123742"/>
    <w:rsid w:val="4C216E8E"/>
    <w:rsid w:val="4C4121A4"/>
    <w:rsid w:val="4C43CEFC"/>
    <w:rsid w:val="4C8E2D22"/>
    <w:rsid w:val="4CC6E57C"/>
    <w:rsid w:val="4D54426B"/>
    <w:rsid w:val="4D617FFA"/>
    <w:rsid w:val="4D6222BD"/>
    <w:rsid w:val="4DBDD52E"/>
    <w:rsid w:val="4E82C1BC"/>
    <w:rsid w:val="4E9CA602"/>
    <w:rsid w:val="4ED6001E"/>
    <w:rsid w:val="4EE52608"/>
    <w:rsid w:val="4FAA8E49"/>
    <w:rsid w:val="4FB7EAD2"/>
    <w:rsid w:val="4FC41F82"/>
    <w:rsid w:val="4FFE398D"/>
    <w:rsid w:val="50169087"/>
    <w:rsid w:val="50649F51"/>
    <w:rsid w:val="51013C1C"/>
    <w:rsid w:val="512CA7E7"/>
    <w:rsid w:val="5176C34F"/>
    <w:rsid w:val="51D8CC56"/>
    <w:rsid w:val="51F09935"/>
    <w:rsid w:val="520038E6"/>
    <w:rsid w:val="522EB127"/>
    <w:rsid w:val="52538871"/>
    <w:rsid w:val="5270335C"/>
    <w:rsid w:val="5279B64A"/>
    <w:rsid w:val="529D7A02"/>
    <w:rsid w:val="52CD0E4F"/>
    <w:rsid w:val="53450A8F"/>
    <w:rsid w:val="537689B2"/>
    <w:rsid w:val="54263541"/>
    <w:rsid w:val="543E11A0"/>
    <w:rsid w:val="54760D76"/>
    <w:rsid w:val="549138E4"/>
    <w:rsid w:val="54A20F44"/>
    <w:rsid w:val="54AE8F26"/>
    <w:rsid w:val="54B4036B"/>
    <w:rsid w:val="54E4B85C"/>
    <w:rsid w:val="55099738"/>
    <w:rsid w:val="554647A3"/>
    <w:rsid w:val="5584A9D8"/>
    <w:rsid w:val="559F5A5C"/>
    <w:rsid w:val="55C9A8A7"/>
    <w:rsid w:val="55E8F4A2"/>
    <w:rsid w:val="56619D0F"/>
    <w:rsid w:val="5675BD8E"/>
    <w:rsid w:val="568155D1"/>
    <w:rsid w:val="56D0E782"/>
    <w:rsid w:val="57040834"/>
    <w:rsid w:val="5709BE07"/>
    <w:rsid w:val="5715E3D5"/>
    <w:rsid w:val="57785AF8"/>
    <w:rsid w:val="57C64F89"/>
    <w:rsid w:val="57DED011"/>
    <w:rsid w:val="5854C9CA"/>
    <w:rsid w:val="5863EA0A"/>
    <w:rsid w:val="58D28D39"/>
    <w:rsid w:val="593E90BE"/>
    <w:rsid w:val="5977AB46"/>
    <w:rsid w:val="598D4013"/>
    <w:rsid w:val="59D873F4"/>
    <w:rsid w:val="5A0BA17E"/>
    <w:rsid w:val="5A27A63A"/>
    <w:rsid w:val="5A2AE380"/>
    <w:rsid w:val="5AAEB403"/>
    <w:rsid w:val="5AD92F96"/>
    <w:rsid w:val="5AEFB4FA"/>
    <w:rsid w:val="5AF53090"/>
    <w:rsid w:val="5AFB56D3"/>
    <w:rsid w:val="5B268913"/>
    <w:rsid w:val="5B3FE8FB"/>
    <w:rsid w:val="5B51A31D"/>
    <w:rsid w:val="5B547299"/>
    <w:rsid w:val="5B66863F"/>
    <w:rsid w:val="5BB50913"/>
    <w:rsid w:val="5BBA8BAA"/>
    <w:rsid w:val="5C12FA0A"/>
    <w:rsid w:val="5C5A41F1"/>
    <w:rsid w:val="5CA524DA"/>
    <w:rsid w:val="5CAD5CC1"/>
    <w:rsid w:val="5CB88597"/>
    <w:rsid w:val="5D1989A5"/>
    <w:rsid w:val="5D29689B"/>
    <w:rsid w:val="5D4C7CAE"/>
    <w:rsid w:val="5D72C053"/>
    <w:rsid w:val="5DA38B72"/>
    <w:rsid w:val="5DE23DD8"/>
    <w:rsid w:val="5E172A52"/>
    <w:rsid w:val="5E2C88DC"/>
    <w:rsid w:val="5E83C07E"/>
    <w:rsid w:val="5E93B340"/>
    <w:rsid w:val="5EAB3E8B"/>
    <w:rsid w:val="5EC02C4B"/>
    <w:rsid w:val="5EE3DBAE"/>
    <w:rsid w:val="5F08E035"/>
    <w:rsid w:val="5F297164"/>
    <w:rsid w:val="5F32B0F5"/>
    <w:rsid w:val="5F45FC4E"/>
    <w:rsid w:val="5F4E4BF0"/>
    <w:rsid w:val="5F75F1DA"/>
    <w:rsid w:val="5FB56754"/>
    <w:rsid w:val="5FBE4ABE"/>
    <w:rsid w:val="60622007"/>
    <w:rsid w:val="607380FC"/>
    <w:rsid w:val="608ED793"/>
    <w:rsid w:val="6091D224"/>
    <w:rsid w:val="60A65264"/>
    <w:rsid w:val="611062C7"/>
    <w:rsid w:val="613A59E2"/>
    <w:rsid w:val="613EE1A8"/>
    <w:rsid w:val="616288E7"/>
    <w:rsid w:val="6165A69D"/>
    <w:rsid w:val="61C5A555"/>
    <w:rsid w:val="61D510A0"/>
    <w:rsid w:val="61F5450E"/>
    <w:rsid w:val="6223E4C5"/>
    <w:rsid w:val="624F1242"/>
    <w:rsid w:val="6271DFB7"/>
    <w:rsid w:val="62931938"/>
    <w:rsid w:val="629B4FBC"/>
    <w:rsid w:val="62A1858F"/>
    <w:rsid w:val="62B85EF3"/>
    <w:rsid w:val="62F5CC29"/>
    <w:rsid w:val="6335D80A"/>
    <w:rsid w:val="633AE7AF"/>
    <w:rsid w:val="63881E89"/>
    <w:rsid w:val="63EAE2A3"/>
    <w:rsid w:val="640CB5D2"/>
    <w:rsid w:val="644FCA52"/>
    <w:rsid w:val="645DE0DC"/>
    <w:rsid w:val="64739C95"/>
    <w:rsid w:val="648E6BC0"/>
    <w:rsid w:val="64AB693C"/>
    <w:rsid w:val="64E23B06"/>
    <w:rsid w:val="65AF1BB3"/>
    <w:rsid w:val="65D784F2"/>
    <w:rsid w:val="662D6768"/>
    <w:rsid w:val="66728871"/>
    <w:rsid w:val="66A2025D"/>
    <w:rsid w:val="66A9379A"/>
    <w:rsid w:val="66B5A699"/>
    <w:rsid w:val="66E8FCCC"/>
    <w:rsid w:val="6751D726"/>
    <w:rsid w:val="677061B2"/>
    <w:rsid w:val="67848C9F"/>
    <w:rsid w:val="6791DEC0"/>
    <w:rsid w:val="679A62E4"/>
    <w:rsid w:val="67A750DC"/>
    <w:rsid w:val="67F0A239"/>
    <w:rsid w:val="6818448F"/>
    <w:rsid w:val="685220D1"/>
    <w:rsid w:val="6855FF81"/>
    <w:rsid w:val="68955687"/>
    <w:rsid w:val="68A0FB3D"/>
    <w:rsid w:val="68A2EF07"/>
    <w:rsid w:val="68C4A9B2"/>
    <w:rsid w:val="68EDB60E"/>
    <w:rsid w:val="69853B29"/>
    <w:rsid w:val="6992495A"/>
    <w:rsid w:val="69EC2FA3"/>
    <w:rsid w:val="69EEE171"/>
    <w:rsid w:val="6A1B7113"/>
    <w:rsid w:val="6A2F03BB"/>
    <w:rsid w:val="6A36842F"/>
    <w:rsid w:val="6A377A0E"/>
    <w:rsid w:val="6A8CC090"/>
    <w:rsid w:val="6AEA5326"/>
    <w:rsid w:val="6AF175DD"/>
    <w:rsid w:val="6B0A467D"/>
    <w:rsid w:val="6B2517BE"/>
    <w:rsid w:val="6B2A2914"/>
    <w:rsid w:val="6B551EBE"/>
    <w:rsid w:val="6B80D1C2"/>
    <w:rsid w:val="6B9BC243"/>
    <w:rsid w:val="6BD2B491"/>
    <w:rsid w:val="6C11EC60"/>
    <w:rsid w:val="6C5D647A"/>
    <w:rsid w:val="6CD24401"/>
    <w:rsid w:val="6D4CEA49"/>
    <w:rsid w:val="6D67CE13"/>
    <w:rsid w:val="6D6C65A6"/>
    <w:rsid w:val="6D6E15CE"/>
    <w:rsid w:val="6DC44DC8"/>
    <w:rsid w:val="6DFB4455"/>
    <w:rsid w:val="6E24A0DB"/>
    <w:rsid w:val="6E3D041D"/>
    <w:rsid w:val="6E41B4DB"/>
    <w:rsid w:val="6E48FF83"/>
    <w:rsid w:val="6E577DAC"/>
    <w:rsid w:val="6E5BDFF2"/>
    <w:rsid w:val="6E82572B"/>
    <w:rsid w:val="6E9D1A5B"/>
    <w:rsid w:val="6EB60F08"/>
    <w:rsid w:val="6EBD0E05"/>
    <w:rsid w:val="6EF06F95"/>
    <w:rsid w:val="6EFC4C58"/>
    <w:rsid w:val="6F10251A"/>
    <w:rsid w:val="6F23E9AE"/>
    <w:rsid w:val="6F68D4FD"/>
    <w:rsid w:val="6FA7AF73"/>
    <w:rsid w:val="6FBE2B2F"/>
    <w:rsid w:val="6FC695F3"/>
    <w:rsid w:val="6FD4DC7C"/>
    <w:rsid w:val="6FD97DBF"/>
    <w:rsid w:val="705B17F7"/>
    <w:rsid w:val="707310B8"/>
    <w:rsid w:val="70C0895F"/>
    <w:rsid w:val="70E645C1"/>
    <w:rsid w:val="70F50BBE"/>
    <w:rsid w:val="71661CFB"/>
    <w:rsid w:val="7175FB53"/>
    <w:rsid w:val="71836742"/>
    <w:rsid w:val="71A4E78A"/>
    <w:rsid w:val="71E14391"/>
    <w:rsid w:val="71F72753"/>
    <w:rsid w:val="71F885B5"/>
    <w:rsid w:val="7234E35E"/>
    <w:rsid w:val="7249D383"/>
    <w:rsid w:val="725B13AE"/>
    <w:rsid w:val="727B0F32"/>
    <w:rsid w:val="727DC604"/>
    <w:rsid w:val="728FD5AE"/>
    <w:rsid w:val="7292F0D1"/>
    <w:rsid w:val="72DCF457"/>
    <w:rsid w:val="72E0A2F4"/>
    <w:rsid w:val="730517C6"/>
    <w:rsid w:val="7307C300"/>
    <w:rsid w:val="73199F33"/>
    <w:rsid w:val="731CC266"/>
    <w:rsid w:val="73C93DAE"/>
    <w:rsid w:val="74250006"/>
    <w:rsid w:val="74401720"/>
    <w:rsid w:val="74583389"/>
    <w:rsid w:val="74858321"/>
    <w:rsid w:val="74914076"/>
    <w:rsid w:val="74FEFAA6"/>
    <w:rsid w:val="7563F30E"/>
    <w:rsid w:val="75E30370"/>
    <w:rsid w:val="75EF6C30"/>
    <w:rsid w:val="7638E42B"/>
    <w:rsid w:val="767517FC"/>
    <w:rsid w:val="7687F0DC"/>
    <w:rsid w:val="76DCF4B4"/>
    <w:rsid w:val="76E4D8E5"/>
    <w:rsid w:val="76E6F0C1"/>
    <w:rsid w:val="76F4C34F"/>
    <w:rsid w:val="76FBCF9C"/>
    <w:rsid w:val="770D7428"/>
    <w:rsid w:val="770F9C46"/>
    <w:rsid w:val="773006E0"/>
    <w:rsid w:val="7739D3D0"/>
    <w:rsid w:val="7790B06F"/>
    <w:rsid w:val="781632FE"/>
    <w:rsid w:val="781E442B"/>
    <w:rsid w:val="786AFB09"/>
    <w:rsid w:val="78AFFCC5"/>
    <w:rsid w:val="78D9A82C"/>
    <w:rsid w:val="790E5F51"/>
    <w:rsid w:val="792B64D8"/>
    <w:rsid w:val="7934FD43"/>
    <w:rsid w:val="7959A4CB"/>
    <w:rsid w:val="7975F53A"/>
    <w:rsid w:val="7989A4F7"/>
    <w:rsid w:val="79BBBB4F"/>
    <w:rsid w:val="79E1FEF9"/>
    <w:rsid w:val="7A130964"/>
    <w:rsid w:val="7A2E92BB"/>
    <w:rsid w:val="7A32AE1E"/>
    <w:rsid w:val="7A64E235"/>
    <w:rsid w:val="7A7FE579"/>
    <w:rsid w:val="7AA401C2"/>
    <w:rsid w:val="7AAC211E"/>
    <w:rsid w:val="7AAF1C0F"/>
    <w:rsid w:val="7AED7020"/>
    <w:rsid w:val="7C055D29"/>
    <w:rsid w:val="7C8949FA"/>
    <w:rsid w:val="7CF28814"/>
    <w:rsid w:val="7D6B805F"/>
    <w:rsid w:val="7D8D0852"/>
    <w:rsid w:val="7DBC36F6"/>
    <w:rsid w:val="7DDA6CB4"/>
    <w:rsid w:val="7E165054"/>
    <w:rsid w:val="7E29AE73"/>
    <w:rsid w:val="7E451BA1"/>
    <w:rsid w:val="7E4E4614"/>
    <w:rsid w:val="7E8BE0E1"/>
    <w:rsid w:val="7EAA587A"/>
    <w:rsid w:val="7ECFBAE0"/>
    <w:rsid w:val="7EE80597"/>
    <w:rsid w:val="7F11EA7D"/>
    <w:rsid w:val="7F502E0A"/>
    <w:rsid w:val="7F654EED"/>
    <w:rsid w:val="7FE9409E"/>
    <w:rsid w:val="7F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36701"/>
  <w15:chartTrackingRefBased/>
  <w15:docId w15:val="{D7068B8F-F5AC-4DE7-8E16-8B4A410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AD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EC5"/>
    <w:pPr>
      <w:spacing w:after="360"/>
      <w:outlineLvl w:val="0"/>
    </w:pPr>
    <w:rPr>
      <w:b/>
      <w:color w:val="5B9BD5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2A"/>
    <w:pPr>
      <w:spacing w:after="360"/>
      <w:outlineLvl w:val="1"/>
    </w:pPr>
    <w:rPr>
      <w:b/>
      <w:color w:val="5B9BD5" w:themeColor="accent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8B"/>
    <w:pPr>
      <w:spacing w:after="2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1F2A"/>
    <w:rPr>
      <w:rFonts w:ascii="Arial" w:hAnsi="Arial" w:cs="Arial"/>
      <w:b/>
      <w:color w:val="5B9BD5" w:themeColor="accent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EC5"/>
    <w:rPr>
      <w:rFonts w:ascii="Arial" w:hAnsi="Arial" w:cs="Arial"/>
      <w:b/>
      <w:color w:val="5B9BD5" w:themeColor="accent5"/>
      <w:sz w:val="28"/>
    </w:rPr>
  </w:style>
  <w:style w:type="table" w:styleId="TableGrid">
    <w:name w:val="Table Grid"/>
    <w:basedOn w:val="TableNormal"/>
    <w:uiPriority w:val="39"/>
    <w:rsid w:val="0092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1EC5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087D8B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21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E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C2439B"/>
    <w:pPr>
      <w:autoSpaceDE w:val="0"/>
      <w:autoSpaceDN w:val="0"/>
    </w:pPr>
    <w:rPr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77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8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8A"/>
    <w:rPr>
      <w:rFonts w:ascii="Arial" w:hAnsi="Arial" w:cs="Arial"/>
    </w:rPr>
  </w:style>
  <w:style w:type="paragraph" w:styleId="Revision">
    <w:name w:val="Revision"/>
    <w:hidden/>
    <w:uiPriority w:val="99"/>
    <w:semiHidden/>
    <w:rsid w:val="00814C90"/>
    <w:pPr>
      <w:spacing w:after="0" w:line="240" w:lineRule="auto"/>
    </w:pPr>
    <w:rPr>
      <w:rFonts w:ascii="Arial" w:hAnsi="Arial" w:cs="Arial"/>
    </w:rPr>
  </w:style>
  <w:style w:type="character" w:customStyle="1" w:styleId="a7">
    <w:name w:val="a7"/>
    <w:basedOn w:val="DefaultParagraphFont"/>
    <w:rsid w:val="001A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e25399-2fae-4511-8e95-8232ae06af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C0CFEE735845AEF6AD0ADA707D4B" ma:contentTypeVersion="12" ma:contentTypeDescription="Create a new document." ma:contentTypeScope="" ma:versionID="169d827043c689ff7d734475059579bc">
  <xsd:schema xmlns:xsd="http://www.w3.org/2001/XMLSchema" xmlns:xs="http://www.w3.org/2001/XMLSchema" xmlns:p="http://schemas.microsoft.com/office/2006/metadata/properties" xmlns:ns2="a8e25399-2fae-4511-8e95-8232ae06affb" xmlns:ns3="d5f3900e-6ea6-448d-9fc5-2a1b6a96e930" targetNamespace="http://schemas.microsoft.com/office/2006/metadata/properties" ma:root="true" ma:fieldsID="bc3ee06480ab9a0ca5ae439d4c88ca4f" ns2:_="" ns3:_="">
    <xsd:import namespace="a8e25399-2fae-4511-8e95-8232ae06affb"/>
    <xsd:import namespace="d5f3900e-6ea6-448d-9fc5-2a1b6a96e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5399-2fae-4511-8e95-8232ae06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3900e-6ea6-448d-9fc5-2a1b6a96e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6EF7-FD9F-4E3B-A63F-C9AE45A088AB}">
  <ds:schemaRefs>
    <ds:schemaRef ds:uri="http://schemas.microsoft.com/office/2006/metadata/properties"/>
    <ds:schemaRef ds:uri="http://schemas.microsoft.com/office/infopath/2007/PartnerControls"/>
    <ds:schemaRef ds:uri="a8e25399-2fae-4511-8e95-8232ae06affb"/>
  </ds:schemaRefs>
</ds:datastoreItem>
</file>

<file path=customXml/itemProps2.xml><?xml version="1.0" encoding="utf-8"?>
<ds:datastoreItem xmlns:ds="http://schemas.openxmlformats.org/officeDocument/2006/customXml" ds:itemID="{767999FF-E191-40D8-B06B-4554C5AF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64348-49DB-4E3B-917E-49172C0D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5399-2fae-4511-8e95-8232ae06affb"/>
    <ds:schemaRef ds:uri="d5f3900e-6ea6-448d-9fc5-2a1b6a96e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2E5DA-E823-4C04-B30B-7773C71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Newton-Palmer</dc:creator>
  <cp:keywords/>
  <dc:description/>
  <cp:lastModifiedBy>Johanne Gallagher</cp:lastModifiedBy>
  <cp:revision>3</cp:revision>
  <cp:lastPrinted>2021-03-29T18:37:00Z</cp:lastPrinted>
  <dcterms:created xsi:type="dcterms:W3CDTF">2021-05-11T03:53:00Z</dcterms:created>
  <dcterms:modified xsi:type="dcterms:W3CDTF">2021-05-26T01:19:00Z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0x01010098BDC0CFEE735845AEF6AD0ADA707D4B</vt:lpwstr>
  </property>
</Properties>
</file>