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19071" w14:textId="49409193" w:rsidR="00D708BC" w:rsidRPr="00DC3217" w:rsidRDefault="000E1256">
      <w:pPr>
        <w:rPr>
          <w:rFonts w:ascii="Poppins" w:hAnsi="Poppins" w:cs="Poppins"/>
          <w:b/>
          <w:bCs/>
          <w:sz w:val="28"/>
          <w:szCs w:val="28"/>
        </w:rPr>
      </w:pPr>
      <w:r w:rsidRPr="0BF15646">
        <w:rPr>
          <w:rFonts w:ascii="Poppins" w:hAnsi="Poppins" w:cs="Poppins"/>
          <w:b/>
          <w:bCs/>
          <w:sz w:val="28"/>
          <w:szCs w:val="28"/>
        </w:rPr>
        <w:t xml:space="preserve">Local Matters Forum – </w:t>
      </w:r>
      <w:r w:rsidR="00EC0079" w:rsidRPr="0BF15646">
        <w:rPr>
          <w:rFonts w:ascii="Poppins" w:hAnsi="Poppins" w:cs="Poppins"/>
          <w:b/>
          <w:bCs/>
          <w:sz w:val="28"/>
          <w:szCs w:val="28"/>
        </w:rPr>
        <w:t>Leichhardt</w:t>
      </w:r>
      <w:r w:rsidR="23E1CFCD" w:rsidRPr="0BF15646">
        <w:rPr>
          <w:rFonts w:ascii="Poppins" w:hAnsi="Poppins" w:cs="Poppins"/>
          <w:b/>
          <w:bCs/>
          <w:sz w:val="28"/>
          <w:szCs w:val="28"/>
        </w:rPr>
        <w:t xml:space="preserve"> </w:t>
      </w:r>
      <w:r w:rsidR="00EC0079" w:rsidRPr="0BF15646">
        <w:rPr>
          <w:rFonts w:ascii="Poppins" w:hAnsi="Poppins" w:cs="Poppins"/>
          <w:b/>
          <w:bCs/>
          <w:sz w:val="28"/>
          <w:szCs w:val="28"/>
        </w:rPr>
        <w:t>-</w:t>
      </w:r>
      <w:r w:rsidR="23E1CFCD" w:rsidRPr="0BF15646">
        <w:rPr>
          <w:rFonts w:ascii="Poppins" w:hAnsi="Poppins" w:cs="Poppins"/>
          <w:b/>
          <w:bCs/>
          <w:sz w:val="28"/>
          <w:szCs w:val="28"/>
        </w:rPr>
        <w:t xml:space="preserve"> </w:t>
      </w:r>
      <w:r w:rsidR="00EC0079" w:rsidRPr="0BF15646">
        <w:rPr>
          <w:rFonts w:ascii="Poppins" w:hAnsi="Poppins" w:cs="Poppins"/>
          <w:b/>
          <w:bCs/>
          <w:sz w:val="28"/>
          <w:szCs w:val="28"/>
        </w:rPr>
        <w:t>Gulgadya 28 November</w:t>
      </w:r>
      <w:r w:rsidR="00422575" w:rsidRPr="0BF15646">
        <w:rPr>
          <w:rFonts w:ascii="Poppins" w:hAnsi="Poppins" w:cs="Poppins"/>
          <w:b/>
          <w:bCs/>
          <w:sz w:val="28"/>
          <w:szCs w:val="28"/>
        </w:rPr>
        <w:t xml:space="preserve"> 2023</w:t>
      </w:r>
    </w:p>
    <w:p w14:paraId="63F36C6E" w14:textId="30AAC361" w:rsidR="000E1256" w:rsidRDefault="000E1256" w:rsidP="000E1256">
      <w:pPr>
        <w:rPr>
          <w:rFonts w:ascii="Poppins" w:hAnsi="Poppins" w:cs="Poppins"/>
        </w:rPr>
      </w:pPr>
      <w:r w:rsidRPr="00DC3217">
        <w:rPr>
          <w:rFonts w:ascii="Poppins" w:hAnsi="Poppins" w:cs="Poppins"/>
        </w:rPr>
        <w:t>On Tuesday 2</w:t>
      </w:r>
      <w:r w:rsidR="00EC0079">
        <w:rPr>
          <w:rFonts w:ascii="Poppins" w:hAnsi="Poppins" w:cs="Poppins"/>
        </w:rPr>
        <w:t>8</w:t>
      </w:r>
      <w:r w:rsidR="00422575" w:rsidRPr="00DC3217">
        <w:rPr>
          <w:rFonts w:ascii="Poppins" w:hAnsi="Poppins" w:cs="Poppins"/>
        </w:rPr>
        <w:t xml:space="preserve"> </w:t>
      </w:r>
      <w:r w:rsidR="00EC0079" w:rsidRPr="00BF330A">
        <w:rPr>
          <w:rFonts w:ascii="Poppins" w:hAnsi="Poppins" w:cs="Poppins"/>
        </w:rPr>
        <w:t>November</w:t>
      </w:r>
      <w:r w:rsidRPr="00BF330A">
        <w:rPr>
          <w:rFonts w:ascii="Poppins" w:hAnsi="Poppins" w:cs="Poppins"/>
        </w:rPr>
        <w:t xml:space="preserve">, </w:t>
      </w:r>
      <w:r w:rsidR="002C35FB" w:rsidRPr="00BF330A">
        <w:rPr>
          <w:rFonts w:ascii="Poppins" w:hAnsi="Poppins" w:cs="Poppins"/>
        </w:rPr>
        <w:t>1</w:t>
      </w:r>
      <w:r w:rsidR="00BF330A">
        <w:rPr>
          <w:rFonts w:ascii="Poppins" w:hAnsi="Poppins" w:cs="Poppins"/>
        </w:rPr>
        <w:t>3</w:t>
      </w:r>
      <w:r w:rsidRPr="00BF330A">
        <w:rPr>
          <w:rFonts w:ascii="Poppins" w:hAnsi="Poppins" w:cs="Poppins"/>
        </w:rPr>
        <w:t xml:space="preserve"> </w:t>
      </w:r>
      <w:r w:rsidR="002C35FB" w:rsidRPr="00BF330A">
        <w:rPr>
          <w:rFonts w:ascii="Poppins" w:hAnsi="Poppins" w:cs="Poppins"/>
        </w:rPr>
        <w:t>Leichhardt</w:t>
      </w:r>
      <w:r w:rsidR="002C35FB">
        <w:rPr>
          <w:rFonts w:ascii="Poppins" w:hAnsi="Poppins" w:cs="Poppins"/>
        </w:rPr>
        <w:t xml:space="preserve"> ward</w:t>
      </w:r>
      <w:r w:rsidRPr="00DC3217">
        <w:rPr>
          <w:rFonts w:ascii="Poppins" w:hAnsi="Poppins" w:cs="Poppins"/>
        </w:rPr>
        <w:t xml:space="preserve"> residents gathered at </w:t>
      </w:r>
      <w:r w:rsidR="002C35FB">
        <w:rPr>
          <w:rFonts w:ascii="Poppins" w:hAnsi="Poppins" w:cs="Poppins"/>
        </w:rPr>
        <w:t>Annandale Community Centre</w:t>
      </w:r>
      <w:r w:rsidRPr="00DC3217">
        <w:rPr>
          <w:rFonts w:ascii="Poppins" w:hAnsi="Poppins" w:cs="Poppins"/>
        </w:rPr>
        <w:t xml:space="preserve"> to discuss local matters that were of key importance to them. The agenda for the group discussion was driven by residents.</w:t>
      </w:r>
      <w:r w:rsidR="00052659" w:rsidRPr="00DC3217">
        <w:rPr>
          <w:rFonts w:ascii="Poppins" w:hAnsi="Poppins" w:cs="Poppins"/>
        </w:rPr>
        <w:br/>
      </w:r>
    </w:p>
    <w:p w14:paraId="3F94C92D" w14:textId="559C3FCF" w:rsidR="000E1256" w:rsidRPr="00DC3217" w:rsidRDefault="000E1256" w:rsidP="000E1256">
      <w:pPr>
        <w:rPr>
          <w:rFonts w:ascii="Poppins" w:hAnsi="Poppins" w:cs="Poppins"/>
          <w:b/>
          <w:bCs/>
        </w:rPr>
      </w:pPr>
      <w:r w:rsidRPr="00DC3217">
        <w:rPr>
          <w:rFonts w:ascii="Poppins" w:hAnsi="Poppins" w:cs="Poppins"/>
          <w:b/>
          <w:bCs/>
        </w:rPr>
        <w:t>Below is a summary of the discussion:</w:t>
      </w:r>
    </w:p>
    <w:tbl>
      <w:tblPr>
        <w:tblStyle w:val="GridTable4-Accent3"/>
        <w:tblpPr w:leftFromText="180" w:rightFromText="180" w:vertAnchor="text" w:tblpY="1"/>
        <w:tblOverlap w:val="never"/>
        <w:tblW w:w="5003" w:type="pct"/>
        <w:tblLook w:val="06A0" w:firstRow="1" w:lastRow="0" w:firstColumn="1" w:lastColumn="0" w:noHBand="1" w:noVBand="1"/>
      </w:tblPr>
      <w:tblGrid>
        <w:gridCol w:w="3115"/>
        <w:gridCol w:w="7087"/>
        <w:gridCol w:w="3754"/>
      </w:tblGrid>
      <w:tr w:rsidR="00C51EF3" w:rsidRPr="00DC3217" w14:paraId="600E70C6" w14:textId="580F3725" w:rsidTr="0BF156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6" w:type="pct"/>
            <w:shd w:val="clear" w:color="auto" w:fill="808080" w:themeFill="background1" w:themeFillShade="80"/>
          </w:tcPr>
          <w:p w14:paraId="00F44314" w14:textId="1EE5D88A" w:rsidR="00C51EF3" w:rsidRPr="00DC3217" w:rsidRDefault="00C51EF3" w:rsidP="00303763">
            <w:pPr>
              <w:rPr>
                <w:rFonts w:ascii="Poppins" w:hAnsi="Poppins" w:cs="Poppins"/>
              </w:rPr>
            </w:pPr>
            <w:r w:rsidRPr="00DC3217">
              <w:rPr>
                <w:rFonts w:ascii="Poppins" w:hAnsi="Poppins" w:cs="Poppins"/>
              </w:rPr>
              <w:t>Subject/issue</w:t>
            </w:r>
          </w:p>
        </w:tc>
        <w:tc>
          <w:tcPr>
            <w:tcW w:w="2539" w:type="pct"/>
            <w:shd w:val="clear" w:color="auto" w:fill="808080" w:themeFill="background1" w:themeFillShade="80"/>
          </w:tcPr>
          <w:p w14:paraId="35BDFD3B" w14:textId="1049F389" w:rsidR="00C51EF3" w:rsidRPr="00DC3217" w:rsidRDefault="00C51EF3" w:rsidP="00303763">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DC3217">
              <w:rPr>
                <w:rFonts w:ascii="Poppins" w:hAnsi="Poppins" w:cs="Poppins"/>
              </w:rPr>
              <w:t>Discussion and response from Council</w:t>
            </w:r>
          </w:p>
        </w:tc>
        <w:tc>
          <w:tcPr>
            <w:tcW w:w="1345" w:type="pct"/>
            <w:shd w:val="clear" w:color="auto" w:fill="808080" w:themeFill="background1" w:themeFillShade="80"/>
          </w:tcPr>
          <w:p w14:paraId="54A8854B" w14:textId="73FD0C3F" w:rsidR="00C51EF3" w:rsidRPr="00DC3217" w:rsidRDefault="00C51EF3" w:rsidP="00303763">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DC3217">
              <w:rPr>
                <w:rFonts w:ascii="Poppins" w:hAnsi="Poppins" w:cs="Poppins"/>
              </w:rPr>
              <w:t>Further action if required</w:t>
            </w:r>
          </w:p>
        </w:tc>
      </w:tr>
      <w:tr w:rsidR="00C51EF3" w:rsidRPr="00DC3217" w14:paraId="2AABEAE3" w14:textId="0AB57CB2" w:rsidTr="0BF1564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54ADCD5A" w14:textId="2FF02DD4" w:rsidR="00C51EF3" w:rsidRPr="00DC3217" w:rsidRDefault="004B5CC1" w:rsidP="00303763">
            <w:pPr>
              <w:rPr>
                <w:rFonts w:ascii="Poppins" w:hAnsi="Poppins" w:cs="Poppins"/>
              </w:rPr>
            </w:pPr>
            <w:r>
              <w:rPr>
                <w:rFonts w:ascii="Poppins" w:hAnsi="Poppins" w:cs="Poppins"/>
              </w:rPr>
              <w:t>Bluett Award</w:t>
            </w:r>
          </w:p>
        </w:tc>
      </w:tr>
      <w:tr w:rsidR="00C51EF3" w:rsidRPr="00DC3217" w14:paraId="1D3957C8" w14:textId="7DC0A1F5" w:rsidTr="0BF15646">
        <w:tc>
          <w:tcPr>
            <w:cnfStyle w:val="001000000000" w:firstRow="0" w:lastRow="0" w:firstColumn="1" w:lastColumn="0" w:oddVBand="0" w:evenVBand="0" w:oddHBand="0" w:evenHBand="0" w:firstRowFirstColumn="0" w:firstRowLastColumn="0" w:lastRowFirstColumn="0" w:lastRowLastColumn="0"/>
            <w:tcW w:w="1116" w:type="pct"/>
            <w:shd w:val="clear" w:color="auto" w:fill="auto"/>
          </w:tcPr>
          <w:p w14:paraId="205EBD3D" w14:textId="33F4E404" w:rsidR="00C51EF3" w:rsidRPr="00A54D8F" w:rsidRDefault="00B40D10" w:rsidP="00303763">
            <w:pPr>
              <w:rPr>
                <w:rFonts w:ascii="Poppins" w:hAnsi="Poppins" w:cs="Poppins"/>
                <w:sz w:val="20"/>
                <w:szCs w:val="20"/>
              </w:rPr>
            </w:pPr>
            <w:r w:rsidRPr="00B40D10">
              <w:rPr>
                <w:rFonts w:ascii="Poppins" w:hAnsi="Poppins" w:cs="Poppins"/>
                <w:sz w:val="20"/>
                <w:szCs w:val="20"/>
              </w:rPr>
              <w:t>When will the mayor and/or GM reveal to the community the contents of their submission to the OLG for the Bluett Award?</w:t>
            </w:r>
          </w:p>
        </w:tc>
        <w:tc>
          <w:tcPr>
            <w:tcW w:w="2539" w:type="pct"/>
            <w:shd w:val="clear" w:color="auto" w:fill="auto"/>
          </w:tcPr>
          <w:p w14:paraId="539F1B42" w14:textId="3B2DD9EE" w:rsidR="003612A0" w:rsidRPr="001A74BD" w:rsidRDefault="00E32D2F" w:rsidP="001A74BD">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Poppins" w:hAnsi="Poppins" w:cs="Poppins"/>
                <w:color w:val="242424"/>
                <w:sz w:val="20"/>
                <w:szCs w:val="20"/>
                <w:lang w:eastAsia="en-GB"/>
              </w:rPr>
            </w:pPr>
            <w:r w:rsidRPr="001A74BD">
              <w:rPr>
                <w:rFonts w:ascii="Poppins" w:hAnsi="Poppins" w:cs="Poppins"/>
                <w:color w:val="242424"/>
                <w:sz w:val="20"/>
                <w:szCs w:val="20"/>
                <w:lang w:eastAsia="en-GB"/>
              </w:rPr>
              <w:t xml:space="preserve">Inner West </w:t>
            </w:r>
            <w:r w:rsidR="001C7C40" w:rsidRPr="001A74BD">
              <w:rPr>
                <w:rFonts w:ascii="Poppins" w:hAnsi="Poppins" w:cs="Poppins"/>
                <w:color w:val="242424"/>
                <w:sz w:val="20"/>
                <w:szCs w:val="20"/>
                <w:lang w:eastAsia="en-GB"/>
              </w:rPr>
              <w:t xml:space="preserve">Council </w:t>
            </w:r>
            <w:r w:rsidR="003612A0" w:rsidRPr="001A74BD">
              <w:rPr>
                <w:rFonts w:ascii="Poppins" w:hAnsi="Poppins" w:cs="Poppins"/>
                <w:color w:val="242424"/>
                <w:sz w:val="20"/>
                <w:szCs w:val="20"/>
                <w:lang w:eastAsia="en-GB"/>
              </w:rPr>
              <w:t>was awarded best</w:t>
            </w:r>
            <w:r w:rsidR="00274DB5">
              <w:rPr>
                <w:rFonts w:ascii="Poppins" w:hAnsi="Poppins" w:cs="Poppins"/>
                <w:color w:val="242424"/>
                <w:sz w:val="20"/>
                <w:szCs w:val="20"/>
                <w:lang w:eastAsia="en-GB"/>
              </w:rPr>
              <w:t xml:space="preserve"> Metropolitan</w:t>
            </w:r>
            <w:r w:rsidR="003612A0" w:rsidRPr="001A74BD">
              <w:rPr>
                <w:rFonts w:ascii="Poppins" w:hAnsi="Poppins" w:cs="Poppins"/>
                <w:color w:val="242424"/>
                <w:sz w:val="20"/>
                <w:szCs w:val="20"/>
                <w:lang w:eastAsia="en-GB"/>
              </w:rPr>
              <w:t xml:space="preserve"> Council in NSW by winning</w:t>
            </w:r>
            <w:r w:rsidR="001C7C40" w:rsidRPr="001A74BD">
              <w:rPr>
                <w:rFonts w:ascii="Poppins" w:hAnsi="Poppins" w:cs="Poppins"/>
                <w:color w:val="242424"/>
                <w:sz w:val="20"/>
                <w:szCs w:val="20"/>
                <w:lang w:eastAsia="en-GB"/>
              </w:rPr>
              <w:t xml:space="preserve"> the </w:t>
            </w:r>
            <w:r w:rsidR="003612A0" w:rsidRPr="001A74BD">
              <w:rPr>
                <w:rFonts w:ascii="Poppins" w:hAnsi="Poppins" w:cs="Poppins"/>
                <w:color w:val="242424"/>
                <w:sz w:val="20"/>
                <w:szCs w:val="20"/>
                <w:lang w:eastAsia="en-GB"/>
              </w:rPr>
              <w:t>AR</w:t>
            </w:r>
            <w:r w:rsidR="00236EEC" w:rsidRPr="001A74BD">
              <w:rPr>
                <w:rFonts w:ascii="Poppins" w:hAnsi="Poppins" w:cs="Poppins"/>
                <w:color w:val="242424"/>
                <w:sz w:val="20"/>
                <w:szCs w:val="20"/>
                <w:lang w:eastAsia="en-GB"/>
              </w:rPr>
              <w:t xml:space="preserve"> </w:t>
            </w:r>
            <w:r w:rsidR="000B54F0" w:rsidRPr="001A74BD">
              <w:rPr>
                <w:rFonts w:ascii="Poppins" w:hAnsi="Poppins" w:cs="Poppins"/>
                <w:color w:val="242424"/>
                <w:sz w:val="20"/>
                <w:szCs w:val="20"/>
                <w:lang w:eastAsia="en-GB"/>
              </w:rPr>
              <w:t>Blue</w:t>
            </w:r>
            <w:r w:rsidR="001C7C40" w:rsidRPr="001A74BD">
              <w:rPr>
                <w:rFonts w:ascii="Poppins" w:hAnsi="Poppins" w:cs="Poppins"/>
                <w:color w:val="242424"/>
                <w:sz w:val="20"/>
                <w:szCs w:val="20"/>
                <w:lang w:eastAsia="en-GB"/>
              </w:rPr>
              <w:t>t</w:t>
            </w:r>
            <w:r w:rsidR="000B54F0" w:rsidRPr="001A74BD">
              <w:rPr>
                <w:rFonts w:ascii="Poppins" w:hAnsi="Poppins" w:cs="Poppins"/>
                <w:color w:val="242424"/>
                <w:sz w:val="20"/>
                <w:szCs w:val="20"/>
                <w:lang w:eastAsia="en-GB"/>
              </w:rPr>
              <w:t xml:space="preserve">t </w:t>
            </w:r>
            <w:r w:rsidR="003612A0" w:rsidRPr="001A74BD">
              <w:rPr>
                <w:rFonts w:ascii="Poppins" w:hAnsi="Poppins" w:cs="Poppins"/>
                <w:color w:val="242424"/>
                <w:sz w:val="20"/>
                <w:szCs w:val="20"/>
                <w:lang w:eastAsia="en-GB"/>
              </w:rPr>
              <w:t xml:space="preserve">Memorial Award for 22/23 </w:t>
            </w:r>
            <w:r w:rsidRPr="001A74BD">
              <w:rPr>
                <w:rFonts w:ascii="Poppins" w:hAnsi="Poppins" w:cs="Poppins"/>
                <w:color w:val="242424"/>
                <w:sz w:val="20"/>
                <w:szCs w:val="20"/>
                <w:lang w:eastAsia="en-GB"/>
              </w:rPr>
              <w:t xml:space="preserve">which </w:t>
            </w:r>
            <w:r w:rsidR="003612A0" w:rsidRPr="001A74BD">
              <w:rPr>
                <w:rFonts w:ascii="Poppins" w:hAnsi="Poppins" w:cs="Poppins"/>
                <w:color w:val="242424"/>
                <w:sz w:val="20"/>
                <w:szCs w:val="20"/>
                <w:lang w:eastAsia="en-GB"/>
              </w:rPr>
              <w:t xml:space="preserve">is the pinnacle of Local Government in NSW. This award </w:t>
            </w:r>
            <w:r w:rsidRPr="001A74BD">
              <w:rPr>
                <w:rFonts w:ascii="Poppins" w:hAnsi="Poppins" w:cs="Poppins"/>
                <w:color w:val="242424"/>
                <w:sz w:val="20"/>
                <w:szCs w:val="20"/>
                <w:lang w:eastAsia="en-GB"/>
              </w:rPr>
              <w:t xml:space="preserve">recognises the most </w:t>
            </w:r>
            <w:r w:rsidR="007537EE" w:rsidRPr="001A74BD">
              <w:rPr>
                <w:rFonts w:ascii="Poppins" w:hAnsi="Poppins" w:cs="Poppins"/>
                <w:color w:val="242424"/>
                <w:sz w:val="20"/>
                <w:szCs w:val="20"/>
                <w:lang w:eastAsia="en-GB"/>
              </w:rPr>
              <w:t xml:space="preserve">progressive </w:t>
            </w:r>
            <w:r w:rsidR="003612A0" w:rsidRPr="001A74BD">
              <w:rPr>
                <w:rFonts w:ascii="Poppins" w:hAnsi="Poppins" w:cs="Poppins"/>
                <w:color w:val="242424"/>
                <w:sz w:val="20"/>
                <w:szCs w:val="20"/>
                <w:lang w:eastAsia="en-GB"/>
              </w:rPr>
              <w:t xml:space="preserve">Council in the State and acknowledges the efforts made in serving the community and continuous improvement. </w:t>
            </w:r>
          </w:p>
          <w:p w14:paraId="7D90A065" w14:textId="16597F43" w:rsidR="00C51EF3" w:rsidRPr="000E6C4A" w:rsidRDefault="007537EE" w:rsidP="000522A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0E6C4A">
              <w:rPr>
                <w:rFonts w:ascii="Poppins" w:hAnsi="Poppins" w:cs="Poppins"/>
                <w:sz w:val="20"/>
                <w:szCs w:val="20"/>
              </w:rPr>
              <w:t xml:space="preserve">We </w:t>
            </w:r>
            <w:r w:rsidR="00F41ECD" w:rsidRPr="000E6C4A">
              <w:rPr>
                <w:rFonts w:ascii="Poppins" w:hAnsi="Poppins" w:cs="Poppins"/>
                <w:sz w:val="20"/>
                <w:szCs w:val="20"/>
              </w:rPr>
              <w:t xml:space="preserve">are lucky to have </w:t>
            </w:r>
            <w:r w:rsidRPr="000E6C4A">
              <w:rPr>
                <w:rFonts w:ascii="Poppins" w:hAnsi="Poppins" w:cs="Poppins"/>
                <w:sz w:val="20"/>
                <w:szCs w:val="20"/>
              </w:rPr>
              <w:t>progressive Councillors</w:t>
            </w:r>
            <w:r w:rsidR="00F41ECD" w:rsidRPr="000E6C4A">
              <w:rPr>
                <w:rFonts w:ascii="Poppins" w:hAnsi="Poppins" w:cs="Poppins"/>
                <w:sz w:val="20"/>
                <w:szCs w:val="20"/>
              </w:rPr>
              <w:t xml:space="preserve"> </w:t>
            </w:r>
            <w:r w:rsidR="00274DB5">
              <w:rPr>
                <w:rFonts w:ascii="Poppins" w:hAnsi="Poppins" w:cs="Poppins"/>
                <w:sz w:val="20"/>
                <w:szCs w:val="20"/>
              </w:rPr>
              <w:t>who</w:t>
            </w:r>
            <w:r w:rsidR="00F41ECD" w:rsidRPr="000E6C4A">
              <w:rPr>
                <w:rFonts w:ascii="Poppins" w:hAnsi="Poppins" w:cs="Poppins"/>
                <w:sz w:val="20"/>
                <w:szCs w:val="20"/>
              </w:rPr>
              <w:t xml:space="preserve"> strive to</w:t>
            </w:r>
            <w:r w:rsidRPr="000E6C4A">
              <w:rPr>
                <w:rFonts w:ascii="Poppins" w:hAnsi="Poppins" w:cs="Poppins"/>
                <w:sz w:val="20"/>
                <w:szCs w:val="20"/>
              </w:rPr>
              <w:t xml:space="preserve"> </w:t>
            </w:r>
            <w:r w:rsidR="00F41ECD" w:rsidRPr="000E6C4A">
              <w:rPr>
                <w:rFonts w:ascii="Poppins" w:hAnsi="Poppins" w:cs="Poppins"/>
                <w:sz w:val="20"/>
                <w:szCs w:val="20"/>
              </w:rPr>
              <w:t xml:space="preserve">achieve great things </w:t>
            </w:r>
            <w:r w:rsidR="00B53867" w:rsidRPr="000E6C4A">
              <w:rPr>
                <w:rFonts w:ascii="Poppins" w:hAnsi="Poppins" w:cs="Poppins"/>
                <w:sz w:val="20"/>
                <w:szCs w:val="20"/>
              </w:rPr>
              <w:t>including the Voice Campaign, improvements to customer service</w:t>
            </w:r>
            <w:r w:rsidR="00596F2F" w:rsidRPr="000E6C4A">
              <w:rPr>
                <w:rFonts w:ascii="Poppins" w:hAnsi="Poppins" w:cs="Poppins"/>
                <w:sz w:val="20"/>
                <w:szCs w:val="20"/>
              </w:rPr>
              <w:t xml:space="preserve">, main street </w:t>
            </w:r>
            <w:r w:rsidR="004F384D" w:rsidRPr="000E6C4A">
              <w:rPr>
                <w:rFonts w:ascii="Poppins" w:hAnsi="Poppins" w:cs="Poppins"/>
                <w:sz w:val="20"/>
                <w:szCs w:val="20"/>
              </w:rPr>
              <w:t>revitalisations</w:t>
            </w:r>
            <w:r w:rsidR="00F41ECD" w:rsidRPr="000E6C4A">
              <w:rPr>
                <w:rFonts w:ascii="Poppins" w:hAnsi="Poppins" w:cs="Poppins"/>
                <w:sz w:val="20"/>
                <w:szCs w:val="20"/>
              </w:rPr>
              <w:t>, advocacy work</w:t>
            </w:r>
            <w:r w:rsidR="00596F2F" w:rsidRPr="000E6C4A">
              <w:rPr>
                <w:rFonts w:ascii="Poppins" w:hAnsi="Poppins" w:cs="Poppins"/>
                <w:sz w:val="20"/>
                <w:szCs w:val="20"/>
              </w:rPr>
              <w:t xml:space="preserve"> and more. These achievements are great for the community and </w:t>
            </w:r>
            <w:proofErr w:type="gramStart"/>
            <w:r w:rsidR="00596F2F" w:rsidRPr="000E6C4A">
              <w:rPr>
                <w:rFonts w:ascii="Poppins" w:hAnsi="Poppins" w:cs="Poppins"/>
                <w:sz w:val="20"/>
                <w:szCs w:val="20"/>
              </w:rPr>
              <w:t>staff</w:t>
            </w:r>
            <w:proofErr w:type="gramEnd"/>
            <w:r w:rsidR="00F41ECD" w:rsidRPr="000E6C4A">
              <w:rPr>
                <w:rFonts w:ascii="Poppins" w:hAnsi="Poppins" w:cs="Poppins"/>
                <w:sz w:val="20"/>
                <w:szCs w:val="20"/>
              </w:rPr>
              <w:t xml:space="preserve"> and we </w:t>
            </w:r>
            <w:r w:rsidR="000F3360" w:rsidRPr="000E6C4A">
              <w:rPr>
                <w:rFonts w:ascii="Poppins" w:hAnsi="Poppins" w:cs="Poppins"/>
                <w:sz w:val="20"/>
                <w:szCs w:val="20"/>
              </w:rPr>
              <w:t xml:space="preserve">are committed to </w:t>
            </w:r>
            <w:r w:rsidR="00A87475">
              <w:rPr>
                <w:rFonts w:ascii="Poppins" w:hAnsi="Poppins" w:cs="Poppins"/>
                <w:sz w:val="20"/>
                <w:szCs w:val="20"/>
              </w:rPr>
              <w:t>continuously improving our services.</w:t>
            </w:r>
            <w:r w:rsidR="00F41ECD" w:rsidRPr="000E6C4A">
              <w:rPr>
                <w:rFonts w:ascii="Poppins" w:hAnsi="Poppins" w:cs="Poppins"/>
                <w:sz w:val="20"/>
                <w:szCs w:val="20"/>
              </w:rPr>
              <w:t xml:space="preserve"> </w:t>
            </w:r>
            <w:r w:rsidR="00571902" w:rsidRPr="001A74BD">
              <w:rPr>
                <w:rFonts w:ascii="Poppins" w:hAnsi="Poppins" w:cs="Poppins"/>
                <w:sz w:val="20"/>
                <w:szCs w:val="20"/>
              </w:rPr>
              <w:t xml:space="preserve">Everyone can access our achievements in our </w:t>
            </w:r>
            <w:hyperlink r:id="rId8" w:history="1">
              <w:r w:rsidR="00571902" w:rsidRPr="001A74BD">
                <w:rPr>
                  <w:rStyle w:val="Hyperlink"/>
                  <w:rFonts w:ascii="Poppins" w:hAnsi="Poppins" w:cs="Poppins"/>
                  <w:sz w:val="20"/>
                  <w:szCs w:val="20"/>
                </w:rPr>
                <w:t>Annual Report.</w:t>
              </w:r>
            </w:hyperlink>
          </w:p>
          <w:p w14:paraId="1CC1F790" w14:textId="4BB7E98F" w:rsidR="000B54F0" w:rsidRPr="000E6C4A" w:rsidRDefault="001A74BD" w:rsidP="000522A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1A74BD">
              <w:rPr>
                <w:rFonts w:ascii="Poppins" w:hAnsi="Poppins" w:cs="Poppins"/>
                <w:sz w:val="20"/>
                <w:szCs w:val="20"/>
              </w:rPr>
              <w:t xml:space="preserve">Council is happy to share our winning submission. It’s too big to print in </w:t>
            </w:r>
            <w:r w:rsidR="002B3815">
              <w:rPr>
                <w:rFonts w:ascii="Poppins" w:hAnsi="Poppins" w:cs="Poppins"/>
                <w:sz w:val="20"/>
                <w:szCs w:val="20"/>
              </w:rPr>
              <w:t>t</w:t>
            </w:r>
            <w:r w:rsidRPr="001A74BD">
              <w:rPr>
                <w:rFonts w:ascii="Poppins" w:hAnsi="Poppins" w:cs="Poppins"/>
                <w:sz w:val="20"/>
                <w:szCs w:val="20"/>
              </w:rPr>
              <w:t>he newsletter but we will send a cop</w:t>
            </w:r>
            <w:r w:rsidR="002B3815">
              <w:rPr>
                <w:rFonts w:ascii="Poppins" w:hAnsi="Poppins" w:cs="Poppins"/>
                <w:sz w:val="20"/>
                <w:szCs w:val="20"/>
              </w:rPr>
              <w:t>y</w:t>
            </w:r>
            <w:r w:rsidRPr="001A74BD">
              <w:rPr>
                <w:rFonts w:ascii="Poppins" w:hAnsi="Poppins" w:cs="Poppins"/>
                <w:sz w:val="20"/>
                <w:szCs w:val="20"/>
              </w:rPr>
              <w:t xml:space="preserve"> to the resident and anyone else who would like one.</w:t>
            </w:r>
            <w:r>
              <w:rPr>
                <w:rFonts w:ascii="Poppins" w:hAnsi="Poppins" w:cs="Poppins"/>
                <w:sz w:val="20"/>
                <w:szCs w:val="20"/>
              </w:rPr>
              <w:t xml:space="preserve"> </w:t>
            </w:r>
          </w:p>
        </w:tc>
        <w:tc>
          <w:tcPr>
            <w:tcW w:w="1345" w:type="pct"/>
            <w:shd w:val="clear" w:color="auto" w:fill="auto"/>
          </w:tcPr>
          <w:p w14:paraId="12B73086" w14:textId="77777777" w:rsidR="00C51EF3" w:rsidRDefault="00A84A0A"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 xml:space="preserve">Resident </w:t>
            </w:r>
            <w:r w:rsidR="001C7C40">
              <w:rPr>
                <w:rFonts w:ascii="Poppins" w:hAnsi="Poppins" w:cs="Poppins"/>
                <w:sz w:val="20"/>
                <w:szCs w:val="20"/>
              </w:rPr>
              <w:t>to contact</w:t>
            </w:r>
            <w:r>
              <w:rPr>
                <w:rFonts w:ascii="Poppins" w:hAnsi="Poppins" w:cs="Poppins"/>
                <w:sz w:val="20"/>
                <w:szCs w:val="20"/>
              </w:rPr>
              <w:t xml:space="preserve"> Council to obtain a copy of the submission.</w:t>
            </w:r>
          </w:p>
          <w:p w14:paraId="17E9BA6D" w14:textId="77777777" w:rsidR="000E6C4A" w:rsidRDefault="000E6C4A"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p w14:paraId="5842FEE4" w14:textId="4E8F86B4" w:rsidR="000E6C4A" w:rsidRPr="00DC3217" w:rsidRDefault="000E6C4A"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23DF4F93" w14:textId="50B9583D" w:rsidTr="0BF1564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0B0A43FF" w14:textId="513A228B" w:rsidR="00C51EF3" w:rsidRPr="00DC3217" w:rsidRDefault="0050144E" w:rsidP="00303763">
            <w:pPr>
              <w:rPr>
                <w:rFonts w:ascii="Poppins" w:hAnsi="Poppins" w:cs="Poppins"/>
              </w:rPr>
            </w:pPr>
            <w:r>
              <w:rPr>
                <w:rFonts w:ascii="Poppins" w:hAnsi="Poppins" w:cs="Poppins"/>
              </w:rPr>
              <w:t>Community engagement</w:t>
            </w:r>
          </w:p>
        </w:tc>
      </w:tr>
      <w:tr w:rsidR="00C51EF3" w:rsidRPr="00DC3217" w14:paraId="6055138A" w14:textId="1F86147A" w:rsidTr="0BF15646">
        <w:tc>
          <w:tcPr>
            <w:cnfStyle w:val="001000000000" w:firstRow="0" w:lastRow="0" w:firstColumn="1" w:lastColumn="0" w:oddVBand="0" w:evenVBand="0" w:oddHBand="0" w:evenHBand="0" w:firstRowFirstColumn="0" w:firstRowLastColumn="0" w:lastRowFirstColumn="0" w:lastRowLastColumn="0"/>
            <w:tcW w:w="1116" w:type="pct"/>
          </w:tcPr>
          <w:p w14:paraId="1F002684" w14:textId="1AD2DA80" w:rsidR="00C51EF3" w:rsidRPr="00A54D8F" w:rsidRDefault="00FD6ED4" w:rsidP="00303763">
            <w:pPr>
              <w:rPr>
                <w:rFonts w:ascii="Poppins" w:hAnsi="Poppins" w:cs="Poppins"/>
                <w:sz w:val="20"/>
                <w:szCs w:val="20"/>
              </w:rPr>
            </w:pPr>
            <w:r w:rsidRPr="00FD6ED4">
              <w:rPr>
                <w:rFonts w:ascii="Poppins" w:hAnsi="Poppins" w:cs="Poppins"/>
                <w:sz w:val="20"/>
                <w:szCs w:val="20"/>
              </w:rPr>
              <w:t>Please provide evidence of how deliberative engagement is being incorporated into Council decision making. Council's Democracy Groups are in fact advisory groups and in effect stakeholder groups - they are the antithesis of the random selection, demographically representative everyday people that comprise the heart of best practice deliberative engagement - everyday people making sensible decisions on the behalf of the wider population based on adequate and unbiased information, time and facilitation that enables group decision making. Please explain.</w:t>
            </w:r>
          </w:p>
        </w:tc>
        <w:tc>
          <w:tcPr>
            <w:tcW w:w="2539" w:type="pct"/>
          </w:tcPr>
          <w:p w14:paraId="69AC9522" w14:textId="77777777" w:rsidR="005B6CB9" w:rsidRPr="005B6CB9" w:rsidRDefault="005B6CB9" w:rsidP="005B6CB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5B6CB9">
              <w:rPr>
                <w:rFonts w:ascii="Poppins" w:hAnsi="Poppins" w:cs="Poppins"/>
                <w:sz w:val="20"/>
                <w:szCs w:val="20"/>
              </w:rPr>
              <w:t xml:space="preserve">Council’s 13 Local Democracy Groups bring together over 150 local community members with lived experience, </w:t>
            </w:r>
            <w:proofErr w:type="gramStart"/>
            <w:r w:rsidRPr="005B6CB9">
              <w:rPr>
                <w:rFonts w:ascii="Poppins" w:hAnsi="Poppins" w:cs="Poppins"/>
                <w:sz w:val="20"/>
                <w:szCs w:val="20"/>
              </w:rPr>
              <w:t>expertise</w:t>
            </w:r>
            <w:proofErr w:type="gramEnd"/>
            <w:r w:rsidRPr="005B6CB9">
              <w:rPr>
                <w:rFonts w:ascii="Poppins" w:hAnsi="Poppins" w:cs="Poppins"/>
                <w:sz w:val="20"/>
                <w:szCs w:val="20"/>
              </w:rPr>
              <w:t xml:space="preserve"> or interest in areas such Aboriginal and Torres Strait Islander, Access and Inclusion or Seniors matters.</w:t>
            </w:r>
            <w:r>
              <w:rPr>
                <w:rFonts w:ascii="Poppins" w:hAnsi="Poppins" w:cs="Poppins"/>
                <w:sz w:val="20"/>
                <w:szCs w:val="20"/>
              </w:rPr>
              <w:t xml:space="preserve"> </w:t>
            </w:r>
            <w:r>
              <w:t xml:space="preserve"> </w:t>
            </w:r>
          </w:p>
          <w:p w14:paraId="29C49C6E" w14:textId="0B4B5D15" w:rsidR="005B6CB9" w:rsidRDefault="005B6CB9" w:rsidP="005B6CB9">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5B6CB9">
              <w:rPr>
                <w:rFonts w:ascii="Poppins" w:hAnsi="Poppins" w:cs="Poppins"/>
                <w:sz w:val="20"/>
                <w:szCs w:val="20"/>
              </w:rPr>
              <w:t xml:space="preserve">Council also </w:t>
            </w:r>
            <w:r w:rsidR="748CE12F" w:rsidRPr="3447DCC9">
              <w:rPr>
                <w:rFonts w:ascii="Poppins" w:hAnsi="Poppins" w:cs="Poppins"/>
                <w:sz w:val="20"/>
                <w:szCs w:val="20"/>
              </w:rPr>
              <w:t xml:space="preserve">routinely works with </w:t>
            </w:r>
            <w:r w:rsidRPr="005B6CB9">
              <w:rPr>
                <w:rFonts w:ascii="Poppins" w:hAnsi="Poppins" w:cs="Poppins"/>
                <w:sz w:val="20"/>
                <w:szCs w:val="20"/>
              </w:rPr>
              <w:t xml:space="preserve">a range of groups that reference groups </w:t>
            </w:r>
            <w:r w:rsidR="76609B96" w:rsidRPr="3447DCC9">
              <w:rPr>
                <w:rFonts w:ascii="Poppins" w:hAnsi="Poppins" w:cs="Poppins"/>
                <w:sz w:val="20"/>
                <w:szCs w:val="20"/>
              </w:rPr>
              <w:t>consultation forums</w:t>
            </w:r>
            <w:r w:rsidR="5EC1A116" w:rsidRPr="3447DCC9">
              <w:rPr>
                <w:rFonts w:ascii="Poppins" w:hAnsi="Poppins" w:cs="Poppins"/>
                <w:sz w:val="20"/>
                <w:szCs w:val="20"/>
              </w:rPr>
              <w:t>,</w:t>
            </w:r>
            <w:r w:rsidRPr="3447DCC9">
              <w:rPr>
                <w:rFonts w:ascii="Poppins" w:hAnsi="Poppins" w:cs="Poppins"/>
                <w:sz w:val="20"/>
                <w:szCs w:val="20"/>
              </w:rPr>
              <w:t xml:space="preserve"> </w:t>
            </w:r>
            <w:r w:rsidR="555CF1F3" w:rsidRPr="3447DCC9">
              <w:rPr>
                <w:rFonts w:ascii="Poppins" w:hAnsi="Poppins" w:cs="Poppins"/>
                <w:sz w:val="20"/>
                <w:szCs w:val="20"/>
              </w:rPr>
              <w:t xml:space="preserve">interagencies </w:t>
            </w:r>
            <w:r w:rsidR="7AC1984D" w:rsidRPr="3447DCC9">
              <w:rPr>
                <w:rFonts w:ascii="Poppins" w:hAnsi="Poppins" w:cs="Poppins"/>
                <w:sz w:val="20"/>
                <w:szCs w:val="20"/>
              </w:rPr>
              <w:t xml:space="preserve">etc to understand the lived experience of community members and to get feedback </w:t>
            </w:r>
            <w:r w:rsidRPr="005B6CB9">
              <w:rPr>
                <w:rFonts w:ascii="Poppins" w:hAnsi="Poppins" w:cs="Poppins"/>
                <w:sz w:val="20"/>
                <w:szCs w:val="20"/>
              </w:rPr>
              <w:t xml:space="preserve">and taskforces with community members. Examples include our Customer Service committee, Pride Centre </w:t>
            </w:r>
            <w:r w:rsidR="5C19A493" w:rsidRPr="3447DCC9">
              <w:rPr>
                <w:rFonts w:ascii="Poppins" w:hAnsi="Poppins" w:cs="Poppins"/>
                <w:sz w:val="20"/>
                <w:szCs w:val="20"/>
              </w:rPr>
              <w:t xml:space="preserve">Community </w:t>
            </w:r>
            <w:r w:rsidRPr="005B6CB9">
              <w:rPr>
                <w:rFonts w:ascii="Poppins" w:hAnsi="Poppins" w:cs="Poppins"/>
                <w:sz w:val="20"/>
                <w:szCs w:val="20"/>
              </w:rPr>
              <w:t xml:space="preserve">Reference </w:t>
            </w:r>
            <w:r w:rsidR="467E7BF7" w:rsidRPr="3447DCC9">
              <w:rPr>
                <w:rFonts w:ascii="Poppins" w:hAnsi="Poppins" w:cs="Poppins"/>
                <w:sz w:val="20"/>
                <w:szCs w:val="20"/>
              </w:rPr>
              <w:t>group</w:t>
            </w:r>
            <w:r w:rsidRPr="3447DCC9">
              <w:rPr>
                <w:rFonts w:ascii="Poppins" w:hAnsi="Poppins" w:cs="Poppins"/>
                <w:sz w:val="20"/>
                <w:szCs w:val="20"/>
              </w:rPr>
              <w:t xml:space="preserve"> </w:t>
            </w:r>
            <w:r w:rsidRPr="005B6CB9">
              <w:rPr>
                <w:rFonts w:ascii="Poppins" w:hAnsi="Poppins" w:cs="Poppins"/>
                <w:sz w:val="20"/>
                <w:szCs w:val="20"/>
              </w:rPr>
              <w:t>Panel and Balmain Precinct working group.</w:t>
            </w:r>
            <w:r>
              <w:rPr>
                <w:rFonts w:ascii="Poppins" w:hAnsi="Poppins" w:cs="Poppins"/>
                <w:sz w:val="20"/>
                <w:szCs w:val="20"/>
              </w:rPr>
              <w:t xml:space="preserve"> </w:t>
            </w:r>
          </w:p>
          <w:p w14:paraId="1B112866" w14:textId="2D9AD439" w:rsidR="3447DCC9" w:rsidRDefault="3447DCC9" w:rsidP="3447DCC9">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p w14:paraId="195FC435" w14:textId="7B8BB193" w:rsidR="005B6CB9" w:rsidRPr="005B6CB9" w:rsidRDefault="00087D3B" w:rsidP="005B6CB9">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Council will</w:t>
            </w:r>
            <w:r w:rsidR="008A44D2">
              <w:rPr>
                <w:rFonts w:ascii="Poppins" w:hAnsi="Poppins" w:cs="Poppins"/>
                <w:sz w:val="20"/>
                <w:szCs w:val="20"/>
              </w:rPr>
              <w:t xml:space="preserve"> also</w:t>
            </w:r>
            <w:r>
              <w:rPr>
                <w:rFonts w:ascii="Poppins" w:hAnsi="Poppins" w:cs="Poppins"/>
                <w:sz w:val="20"/>
                <w:szCs w:val="20"/>
              </w:rPr>
              <w:t xml:space="preserve"> be developing a citizen jury in 2024 and </w:t>
            </w:r>
            <w:r w:rsidR="009F57F5">
              <w:rPr>
                <w:rFonts w:ascii="Poppins" w:hAnsi="Poppins" w:cs="Poppins"/>
                <w:sz w:val="20"/>
                <w:szCs w:val="20"/>
              </w:rPr>
              <w:t>the process on how that is established</w:t>
            </w:r>
            <w:r w:rsidR="00347FCF">
              <w:rPr>
                <w:rFonts w:ascii="Poppins" w:hAnsi="Poppins" w:cs="Poppins"/>
                <w:sz w:val="20"/>
                <w:szCs w:val="20"/>
              </w:rPr>
              <w:t xml:space="preserve"> including how we get a demographic spread will be </w:t>
            </w:r>
            <w:r w:rsidR="00CA235D">
              <w:rPr>
                <w:rFonts w:ascii="Poppins" w:hAnsi="Poppins" w:cs="Poppins"/>
                <w:sz w:val="20"/>
                <w:szCs w:val="20"/>
              </w:rPr>
              <w:t>worked out in the new year.</w:t>
            </w:r>
          </w:p>
        </w:tc>
        <w:tc>
          <w:tcPr>
            <w:tcW w:w="1345" w:type="pct"/>
          </w:tcPr>
          <w:p w14:paraId="09F6E8FE" w14:textId="79D4189F" w:rsidR="00C51EF3" w:rsidRPr="00DC3217" w:rsidRDefault="000E6C4A"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 xml:space="preserve"> </w:t>
            </w:r>
          </w:p>
        </w:tc>
      </w:tr>
      <w:tr w:rsidR="00FD6ED4" w:rsidRPr="00DC3217" w14:paraId="7EDDED62"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16A194C4" w14:textId="77777777" w:rsidR="00FD6ED4" w:rsidRPr="00FD6ED4" w:rsidRDefault="00FD6ED4" w:rsidP="00FD6ED4">
            <w:pPr>
              <w:rPr>
                <w:rFonts w:ascii="Poppins" w:hAnsi="Poppins" w:cs="Poppins"/>
                <w:sz w:val="20"/>
                <w:szCs w:val="20"/>
              </w:rPr>
            </w:pPr>
            <w:r w:rsidRPr="00FD6ED4">
              <w:rPr>
                <w:rFonts w:ascii="Poppins" w:hAnsi="Poppins" w:cs="Poppins"/>
                <w:sz w:val="20"/>
                <w:szCs w:val="20"/>
              </w:rPr>
              <w:t xml:space="preserve">Is there any internal audit process in place of Council decision-making through the "Your Say" model? </w:t>
            </w:r>
          </w:p>
          <w:p w14:paraId="4FD4D4BB" w14:textId="77777777" w:rsidR="00FD6ED4" w:rsidRPr="00FD6ED4" w:rsidRDefault="00FD6ED4" w:rsidP="00FD6ED4">
            <w:pPr>
              <w:rPr>
                <w:rFonts w:ascii="Poppins" w:hAnsi="Poppins" w:cs="Poppins"/>
                <w:sz w:val="20"/>
                <w:szCs w:val="20"/>
              </w:rPr>
            </w:pPr>
          </w:p>
          <w:p w14:paraId="32F1E63F" w14:textId="77777777" w:rsidR="00FD6ED4" w:rsidRPr="00FD6ED4" w:rsidRDefault="00FD6ED4" w:rsidP="00FD6ED4">
            <w:pPr>
              <w:rPr>
                <w:rFonts w:ascii="Poppins" w:hAnsi="Poppins" w:cs="Poppins"/>
                <w:sz w:val="20"/>
                <w:szCs w:val="20"/>
              </w:rPr>
            </w:pPr>
            <w:r w:rsidRPr="00FD6ED4">
              <w:rPr>
                <w:rFonts w:ascii="Poppins" w:hAnsi="Poppins" w:cs="Poppins"/>
                <w:sz w:val="20"/>
                <w:szCs w:val="20"/>
              </w:rPr>
              <w:t>I appreciate the value of seeking opinions through "Your Say", but a too heavy emphasis on popularity - and concentrating on the few most popular responses - can displace or overwhelm some unexciting, "unpopular", but vitally important considerations. I particularly suggest public liability and facility for, and adverse effects on, younger and older community members and those living with disability.</w:t>
            </w:r>
          </w:p>
          <w:p w14:paraId="70B737B9" w14:textId="77777777" w:rsidR="00FD6ED4" w:rsidRPr="00FD6ED4" w:rsidRDefault="00FD6ED4" w:rsidP="00FD6ED4">
            <w:pPr>
              <w:rPr>
                <w:rFonts w:ascii="Poppins" w:hAnsi="Poppins" w:cs="Poppins"/>
                <w:sz w:val="20"/>
                <w:szCs w:val="20"/>
              </w:rPr>
            </w:pPr>
            <w:r w:rsidRPr="00FD6ED4">
              <w:rPr>
                <w:rFonts w:ascii="Poppins" w:hAnsi="Poppins" w:cs="Poppins"/>
                <w:sz w:val="20"/>
                <w:szCs w:val="20"/>
              </w:rPr>
              <w:t xml:space="preserve">In a similar vein, "Your Say" popularity is potentially, I would say likely, an unrepresentative "popularity". I accept that it draws in a sample most affected by a certain issue, </w:t>
            </w:r>
            <w:proofErr w:type="gramStart"/>
            <w:r w:rsidRPr="00FD6ED4">
              <w:rPr>
                <w:rFonts w:ascii="Poppins" w:hAnsi="Poppins" w:cs="Poppins"/>
                <w:sz w:val="20"/>
                <w:szCs w:val="20"/>
              </w:rPr>
              <w:t>measure</w:t>
            </w:r>
            <w:proofErr w:type="gramEnd"/>
            <w:r w:rsidRPr="00FD6ED4">
              <w:rPr>
                <w:rFonts w:ascii="Poppins" w:hAnsi="Poppins" w:cs="Poppins"/>
                <w:sz w:val="20"/>
                <w:szCs w:val="20"/>
              </w:rPr>
              <w:t xml:space="preserve"> or action; but that sample is still skewed to those with the personal persuasion skills, capabilities in writing and perhaps resources to advance a narrow individual or club/group self-interest.</w:t>
            </w:r>
          </w:p>
          <w:p w14:paraId="3FE1B529" w14:textId="77777777" w:rsidR="00FD6ED4" w:rsidRPr="00FD6ED4" w:rsidRDefault="00FD6ED4" w:rsidP="00FD6ED4">
            <w:pPr>
              <w:rPr>
                <w:rFonts w:ascii="Poppins" w:hAnsi="Poppins" w:cs="Poppins"/>
                <w:sz w:val="20"/>
                <w:szCs w:val="20"/>
              </w:rPr>
            </w:pPr>
          </w:p>
          <w:p w14:paraId="1EB2D754" w14:textId="50EFB099" w:rsidR="00FD6ED4" w:rsidRPr="00FD6ED4" w:rsidRDefault="00FD6ED4" w:rsidP="00FD6ED4">
            <w:pPr>
              <w:rPr>
                <w:rFonts w:ascii="Poppins" w:hAnsi="Poppins" w:cs="Poppins"/>
                <w:sz w:val="20"/>
                <w:szCs w:val="20"/>
              </w:rPr>
            </w:pPr>
            <w:r w:rsidRPr="00FD6ED4">
              <w:rPr>
                <w:rFonts w:ascii="Poppins" w:hAnsi="Poppins" w:cs="Poppins"/>
                <w:sz w:val="20"/>
                <w:szCs w:val="20"/>
              </w:rPr>
              <w:t>Perhaps there are "important" matters that are already known to Council and will be given effect to; but this is not advertised.</w:t>
            </w:r>
          </w:p>
        </w:tc>
        <w:tc>
          <w:tcPr>
            <w:tcW w:w="2539" w:type="pct"/>
          </w:tcPr>
          <w:p w14:paraId="4BA51342" w14:textId="77777777" w:rsidR="00F43423" w:rsidRPr="00F43423" w:rsidRDefault="00F43423" w:rsidP="00F4342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F43423">
              <w:rPr>
                <w:rFonts w:ascii="Poppins" w:hAnsi="Poppins" w:cs="Poppins"/>
                <w:sz w:val="20"/>
                <w:szCs w:val="20"/>
              </w:rPr>
              <w:t xml:space="preserve">Council </w:t>
            </w:r>
            <w:proofErr w:type="gramStart"/>
            <w:r w:rsidRPr="00F43423">
              <w:rPr>
                <w:rFonts w:ascii="Poppins" w:hAnsi="Poppins" w:cs="Poppins"/>
                <w:sz w:val="20"/>
                <w:szCs w:val="20"/>
              </w:rPr>
              <w:t>takes into account</w:t>
            </w:r>
            <w:proofErr w:type="gramEnd"/>
            <w:r w:rsidRPr="00F43423">
              <w:rPr>
                <w:rFonts w:ascii="Poppins" w:hAnsi="Poppins" w:cs="Poppins"/>
                <w:sz w:val="20"/>
                <w:szCs w:val="20"/>
              </w:rPr>
              <w:t xml:space="preserve"> a range of voices, research, expert advice and other inputs to inform its decision making. </w:t>
            </w:r>
          </w:p>
          <w:p w14:paraId="16E0A3EB" w14:textId="77777777" w:rsidR="00F43423" w:rsidRPr="00F43423" w:rsidRDefault="00F43423" w:rsidP="00F43423">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F43423">
              <w:rPr>
                <w:rFonts w:ascii="Poppins" w:hAnsi="Poppins" w:cs="Poppins"/>
                <w:sz w:val="20"/>
                <w:szCs w:val="20"/>
              </w:rPr>
              <w:t xml:space="preserve">Any community consultation is planned to comprehensively identify stakeholders who may include individuals, groups or organisations who will be affected by or who have an interest in an area or will be affected by a decision. We widely promote opportunities for participation to ensure a range of perspectives is heard, and the community’s needs, values and expectations are represented. </w:t>
            </w:r>
          </w:p>
          <w:p w14:paraId="42FD3926" w14:textId="77777777" w:rsidR="00F43423" w:rsidRPr="00F43423" w:rsidRDefault="00F43423" w:rsidP="00F43423">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F43423">
              <w:rPr>
                <w:rFonts w:ascii="Poppins" w:hAnsi="Poppins" w:cs="Poppins"/>
                <w:sz w:val="20"/>
                <w:szCs w:val="20"/>
              </w:rPr>
              <w:t xml:space="preserve">We use face to face workshops, onsite pop-ups, staffed </w:t>
            </w:r>
            <w:proofErr w:type="gramStart"/>
            <w:r w:rsidRPr="00F43423">
              <w:rPr>
                <w:rFonts w:ascii="Poppins" w:hAnsi="Poppins" w:cs="Poppins"/>
                <w:sz w:val="20"/>
                <w:szCs w:val="20"/>
              </w:rPr>
              <w:t>hotlines</w:t>
            </w:r>
            <w:proofErr w:type="gramEnd"/>
            <w:r w:rsidRPr="00F43423">
              <w:rPr>
                <w:rFonts w:ascii="Poppins" w:hAnsi="Poppins" w:cs="Poppins"/>
                <w:sz w:val="20"/>
                <w:szCs w:val="20"/>
              </w:rPr>
              <w:t xml:space="preserve"> and online methods. We run ten Local Matters Forums (such as this one) each year, across the area, to hear from those who prefer to speak directly to their ward Councillors.</w:t>
            </w:r>
          </w:p>
          <w:p w14:paraId="3A9C423C" w14:textId="637A3D24" w:rsidR="00FD6ED4" w:rsidRPr="5D81BDFC" w:rsidRDefault="00F43423" w:rsidP="3447DCC9">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F43423">
              <w:rPr>
                <w:rFonts w:ascii="Poppins" w:hAnsi="Poppins" w:cs="Poppins"/>
                <w:sz w:val="20"/>
                <w:szCs w:val="20"/>
              </w:rPr>
              <w:t>When a matter comes to Council for a decision</w:t>
            </w:r>
            <w:r w:rsidR="17842206" w:rsidRPr="3447DCC9">
              <w:rPr>
                <w:rFonts w:ascii="Poppins" w:hAnsi="Poppins" w:cs="Poppins"/>
                <w:sz w:val="20"/>
                <w:szCs w:val="20"/>
              </w:rPr>
              <w:t xml:space="preserve"> by Councillors</w:t>
            </w:r>
            <w:r w:rsidRPr="00F43423">
              <w:rPr>
                <w:rFonts w:ascii="Poppins" w:hAnsi="Poppins" w:cs="Poppins"/>
                <w:sz w:val="20"/>
                <w:szCs w:val="20"/>
              </w:rPr>
              <w:t xml:space="preserve">, a report detailing all feedback received is presented to the elected representatives. </w:t>
            </w:r>
            <w:r w:rsidRPr="3447DCC9">
              <w:rPr>
                <w:rFonts w:ascii="Poppins" w:hAnsi="Poppins" w:cs="Poppins"/>
                <w:sz w:val="20"/>
                <w:szCs w:val="20"/>
              </w:rPr>
              <w:t>They then</w:t>
            </w:r>
            <w:r w:rsidR="38B5E18F" w:rsidRPr="3447DCC9">
              <w:rPr>
                <w:rFonts w:ascii="Poppins" w:hAnsi="Poppins" w:cs="Poppins"/>
                <w:sz w:val="20"/>
                <w:szCs w:val="20"/>
              </w:rPr>
              <w:t xml:space="preserve"> consider</w:t>
            </w:r>
            <w:r w:rsidRPr="3447DCC9">
              <w:rPr>
                <w:rFonts w:ascii="Poppins" w:hAnsi="Poppins" w:cs="Poppins"/>
                <w:sz w:val="20"/>
                <w:szCs w:val="20"/>
              </w:rPr>
              <w:t xml:space="preserve"> this </w:t>
            </w:r>
            <w:r w:rsidR="49E00C91" w:rsidRPr="3447DCC9">
              <w:rPr>
                <w:rFonts w:ascii="Poppins" w:hAnsi="Poppins" w:cs="Poppins"/>
                <w:sz w:val="20"/>
                <w:szCs w:val="20"/>
              </w:rPr>
              <w:t>input and a ra</w:t>
            </w:r>
            <w:r w:rsidR="5046A2F5" w:rsidRPr="3447DCC9">
              <w:rPr>
                <w:rFonts w:ascii="Poppins" w:hAnsi="Poppins" w:cs="Poppins"/>
                <w:sz w:val="20"/>
                <w:szCs w:val="20"/>
              </w:rPr>
              <w:t xml:space="preserve">nge of other information relevant to fee specific </w:t>
            </w:r>
            <w:r w:rsidR="2A133EC5" w:rsidRPr="3447DCC9">
              <w:rPr>
                <w:rFonts w:ascii="Poppins" w:hAnsi="Poppins" w:cs="Poppins"/>
                <w:sz w:val="20"/>
                <w:szCs w:val="20"/>
              </w:rPr>
              <w:t xml:space="preserve">issue before </w:t>
            </w:r>
            <w:proofErr w:type="gramStart"/>
            <w:r w:rsidR="2A133EC5" w:rsidRPr="3447DCC9">
              <w:rPr>
                <w:rFonts w:ascii="Poppins" w:hAnsi="Poppins" w:cs="Poppins"/>
                <w:sz w:val="20"/>
                <w:szCs w:val="20"/>
              </w:rPr>
              <w:t>making a decision</w:t>
            </w:r>
            <w:proofErr w:type="gramEnd"/>
            <w:r w:rsidR="2A133EC5" w:rsidRPr="3447DCC9">
              <w:rPr>
                <w:rFonts w:ascii="Poppins" w:hAnsi="Poppins" w:cs="Poppins"/>
                <w:sz w:val="20"/>
                <w:szCs w:val="20"/>
              </w:rPr>
              <w:t>.</w:t>
            </w:r>
          </w:p>
          <w:p w14:paraId="4DFB71F4" w14:textId="481B2B00" w:rsidR="00FD6ED4" w:rsidRPr="5D81BDFC" w:rsidRDefault="00FD6ED4" w:rsidP="00F43423">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45" w:type="pct"/>
          </w:tcPr>
          <w:p w14:paraId="424F7F92" w14:textId="17DC5200" w:rsidR="00FD6ED4" w:rsidRPr="00DC3217" w:rsidRDefault="00FD6ED4"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4C3DD1E3" w14:textId="362DEEAD" w:rsidTr="0BF1564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3AAAF9CC" w14:textId="36BCC932" w:rsidR="00C51EF3" w:rsidRPr="00DC3217" w:rsidRDefault="00C51EF3" w:rsidP="00303763">
            <w:pPr>
              <w:rPr>
                <w:rFonts w:ascii="Poppins" w:hAnsi="Poppins" w:cs="Poppins"/>
                <w:sz w:val="20"/>
                <w:szCs w:val="20"/>
              </w:rPr>
            </w:pPr>
            <w:r w:rsidRPr="00B937E7">
              <w:rPr>
                <w:rFonts w:ascii="Poppins" w:hAnsi="Poppins" w:cs="Poppins"/>
              </w:rPr>
              <w:t>Development and planning</w:t>
            </w:r>
          </w:p>
        </w:tc>
      </w:tr>
      <w:tr w:rsidR="00C51EF3" w:rsidRPr="00DC3217" w14:paraId="047E93F5" w14:textId="27A6E2F7" w:rsidTr="0BF15646">
        <w:tc>
          <w:tcPr>
            <w:cnfStyle w:val="001000000000" w:firstRow="0" w:lastRow="0" w:firstColumn="1" w:lastColumn="0" w:oddVBand="0" w:evenVBand="0" w:oddHBand="0" w:evenHBand="0" w:firstRowFirstColumn="0" w:firstRowLastColumn="0" w:lastRowFirstColumn="0" w:lastRowLastColumn="0"/>
            <w:tcW w:w="1116" w:type="pct"/>
          </w:tcPr>
          <w:p w14:paraId="40A4A4AD" w14:textId="4914073E" w:rsidR="00C51EF3" w:rsidRPr="00A54D8F" w:rsidRDefault="006F5E0E" w:rsidP="00303763">
            <w:pPr>
              <w:rPr>
                <w:rFonts w:ascii="Poppins" w:hAnsi="Poppins" w:cs="Poppins"/>
                <w:sz w:val="20"/>
                <w:szCs w:val="20"/>
              </w:rPr>
            </w:pPr>
            <w:r w:rsidRPr="006F5E0E">
              <w:rPr>
                <w:rFonts w:ascii="Poppins" w:hAnsi="Poppins" w:cs="Poppins"/>
                <w:sz w:val="20"/>
                <w:szCs w:val="20"/>
              </w:rPr>
              <w:t>Why has this building, the Annandale Town Hall, been neglected in terms of maintenance? It was determined 5 years ago as in need of maintenance, and funds were allocated but not spent, which obviously results in maintenance needs increasing and what was initially $200 k ++ now is $1 mill.?</w:t>
            </w:r>
          </w:p>
        </w:tc>
        <w:tc>
          <w:tcPr>
            <w:tcW w:w="2539" w:type="pct"/>
          </w:tcPr>
          <w:p w14:paraId="074E5F90" w14:textId="16ED1E7C" w:rsidR="00C51EF3" w:rsidRPr="00DC3217" w:rsidRDefault="00315C1F" w:rsidP="0030376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315C1F">
              <w:rPr>
                <w:rFonts w:ascii="Poppins" w:hAnsi="Poppins" w:cs="Poppins"/>
                <w:sz w:val="20"/>
                <w:szCs w:val="20"/>
              </w:rPr>
              <w:t xml:space="preserve">Annandale Town Hall needs some attention and over the next 2 years Council is allocating $1.5M to fix issues with the roof and freshen the building up. The project is currently in the scoping stage with delivery aimed for </w:t>
            </w:r>
            <w:proofErr w:type="spellStart"/>
            <w:r w:rsidRPr="00315C1F">
              <w:rPr>
                <w:rFonts w:ascii="Poppins" w:hAnsi="Poppins" w:cs="Poppins"/>
                <w:sz w:val="20"/>
                <w:szCs w:val="20"/>
              </w:rPr>
              <w:t>mid 2025</w:t>
            </w:r>
            <w:proofErr w:type="spellEnd"/>
            <w:r w:rsidR="00BF0186">
              <w:rPr>
                <w:rFonts w:ascii="Poppins" w:hAnsi="Poppins" w:cs="Poppins"/>
                <w:sz w:val="20"/>
                <w:szCs w:val="20"/>
              </w:rPr>
              <w:t>.</w:t>
            </w:r>
          </w:p>
        </w:tc>
        <w:tc>
          <w:tcPr>
            <w:tcW w:w="1345" w:type="pct"/>
          </w:tcPr>
          <w:p w14:paraId="64B4BB34" w14:textId="7A428A23"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944A64" w:rsidRPr="00DC3217" w14:paraId="4DCF0092"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6AF8C1A5" w14:textId="02CBE6CC" w:rsidR="00944A64" w:rsidRPr="006F5E0E" w:rsidRDefault="00944A64" w:rsidP="00303763">
            <w:pPr>
              <w:rPr>
                <w:rFonts w:ascii="Poppins" w:hAnsi="Poppins" w:cs="Poppins"/>
                <w:sz w:val="20"/>
                <w:szCs w:val="20"/>
              </w:rPr>
            </w:pPr>
            <w:r w:rsidRPr="00944A64">
              <w:rPr>
                <w:rFonts w:ascii="Poppins" w:hAnsi="Poppins" w:cs="Poppins"/>
                <w:sz w:val="20"/>
                <w:szCs w:val="20"/>
              </w:rPr>
              <w:t>Why is Council pursuing town hall events to talk about contentious issues which only serve to air the grievances of the angry and the articulate and do not provide opportunity for people to listen and hear from the full range of views which every community holds about every issue? The rezoning for Parramatta Road, the Forum and Leichhardt Norton Street shopping centre is an example, as is Taverners hill.</w:t>
            </w:r>
          </w:p>
        </w:tc>
        <w:tc>
          <w:tcPr>
            <w:tcW w:w="2539" w:type="pct"/>
          </w:tcPr>
          <w:p w14:paraId="3DBA6FA0" w14:textId="77777777" w:rsidR="00BE0DED" w:rsidRPr="00BE0DED" w:rsidRDefault="00BE0DED" w:rsidP="00BE0DE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BE0DED">
              <w:rPr>
                <w:rFonts w:ascii="Poppins" w:hAnsi="Poppins" w:cs="Poppins"/>
                <w:sz w:val="20"/>
                <w:szCs w:val="20"/>
              </w:rPr>
              <w:t xml:space="preserve">In 2016, the former State Government endorsed Parramatta Road Corridor Urban Transformation Strategy (PRCUTS) as a 30-year plan to renew the Parramatta Road Corridor including Leichhardt, Taverners Hill and Kings Bay/Croydon precincts in the Inner West. </w:t>
            </w:r>
          </w:p>
          <w:p w14:paraId="34592CF6" w14:textId="77777777" w:rsidR="00BE0DED" w:rsidRPr="00BE0DED" w:rsidRDefault="00BE0DED" w:rsidP="00BE0DED">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BE0DED">
              <w:rPr>
                <w:rFonts w:ascii="Poppins" w:hAnsi="Poppins" w:cs="Poppins"/>
                <w:sz w:val="20"/>
                <w:szCs w:val="20"/>
              </w:rPr>
              <w:t>Delivery of this strategy is the responsibility of local councils through amendments to planning controls. Council is undertaking public consultation because we want the voice of our community to be heard.</w:t>
            </w:r>
          </w:p>
          <w:p w14:paraId="6429BB58" w14:textId="7CEF8726" w:rsidR="00944A64" w:rsidRPr="00DC3217" w:rsidRDefault="00BE0DED" w:rsidP="00BE0DED">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 xml:space="preserve">We’re doing this in a variety of ways to allow all those affected or interested to </w:t>
            </w:r>
            <w:r w:rsidR="22DAD297" w:rsidRPr="0BF15646">
              <w:rPr>
                <w:rFonts w:ascii="Poppins" w:hAnsi="Poppins" w:cs="Poppins"/>
                <w:sz w:val="20"/>
                <w:szCs w:val="20"/>
              </w:rPr>
              <w:t xml:space="preserve">hear from </w:t>
            </w:r>
            <w:r w:rsidRPr="0BF15646">
              <w:rPr>
                <w:rFonts w:ascii="Poppins" w:hAnsi="Poppins" w:cs="Poppins"/>
                <w:sz w:val="20"/>
                <w:szCs w:val="20"/>
              </w:rPr>
              <w:t>Council</w:t>
            </w:r>
            <w:r w:rsidR="1CF86E55" w:rsidRPr="0BF15646">
              <w:rPr>
                <w:rFonts w:ascii="Poppins" w:hAnsi="Poppins" w:cs="Poppins"/>
                <w:sz w:val="20"/>
                <w:szCs w:val="20"/>
              </w:rPr>
              <w:t xml:space="preserve"> and ask the questions that concern them, </w:t>
            </w:r>
            <w:proofErr w:type="gramStart"/>
            <w:r w:rsidR="1CF86E55" w:rsidRPr="0BF15646">
              <w:rPr>
                <w:rFonts w:ascii="Poppins" w:hAnsi="Poppins" w:cs="Poppins"/>
                <w:sz w:val="20"/>
                <w:szCs w:val="20"/>
              </w:rPr>
              <w:t>in order to</w:t>
            </w:r>
            <w:proofErr w:type="gramEnd"/>
            <w:r w:rsidR="1CF86E55" w:rsidRPr="0BF15646">
              <w:rPr>
                <w:rFonts w:ascii="Poppins" w:hAnsi="Poppins" w:cs="Poppins"/>
                <w:sz w:val="20"/>
                <w:szCs w:val="20"/>
              </w:rPr>
              <w:t xml:space="preserve"> assist the community to lodge a submission if they wish. </w:t>
            </w:r>
            <w:r w:rsidRPr="0BF15646">
              <w:rPr>
                <w:rFonts w:ascii="Poppins" w:hAnsi="Poppins" w:cs="Poppins"/>
                <w:sz w:val="20"/>
                <w:szCs w:val="20"/>
              </w:rPr>
              <w:t xml:space="preserve"> Our comprehensive program of engagement includes three community drop-in sessions plus meetings in venues across the precincts. These meetings </w:t>
            </w:r>
            <w:proofErr w:type="gramStart"/>
            <w:r w:rsidRPr="0BF15646">
              <w:rPr>
                <w:rFonts w:ascii="Poppins" w:hAnsi="Poppins" w:cs="Poppins"/>
                <w:sz w:val="20"/>
                <w:szCs w:val="20"/>
              </w:rPr>
              <w:t xml:space="preserve">are </w:t>
            </w:r>
            <w:r w:rsidR="7C4AE0ED" w:rsidRPr="0BF15646">
              <w:rPr>
                <w:rFonts w:ascii="Poppins" w:hAnsi="Poppins" w:cs="Poppins"/>
                <w:sz w:val="20"/>
                <w:szCs w:val="20"/>
              </w:rPr>
              <w:t xml:space="preserve"> being</w:t>
            </w:r>
            <w:proofErr w:type="gramEnd"/>
            <w:r w:rsidR="7C4AE0ED" w:rsidRPr="0BF15646">
              <w:rPr>
                <w:rFonts w:ascii="Poppins" w:hAnsi="Poppins" w:cs="Poppins"/>
                <w:sz w:val="20"/>
                <w:szCs w:val="20"/>
              </w:rPr>
              <w:t xml:space="preserve"> kept small in that n</w:t>
            </w:r>
            <w:r w:rsidRPr="0BF15646">
              <w:rPr>
                <w:rFonts w:ascii="Poppins" w:hAnsi="Poppins" w:cs="Poppins"/>
                <w:sz w:val="20"/>
                <w:szCs w:val="20"/>
              </w:rPr>
              <w:t xml:space="preserve">umbers are deliberately capped and venues selected so that attendees can ask questions and have them answered on the night. </w:t>
            </w:r>
            <w:r w:rsidR="0D750BF0" w:rsidRPr="0BF15646">
              <w:rPr>
                <w:rFonts w:ascii="Poppins" w:hAnsi="Poppins" w:cs="Poppins"/>
                <w:sz w:val="20"/>
                <w:szCs w:val="20"/>
              </w:rPr>
              <w:t>For those meetings that are fully subscribed, demons</w:t>
            </w:r>
            <w:r w:rsidR="66E51A46" w:rsidRPr="0BF15646">
              <w:rPr>
                <w:rFonts w:ascii="Poppins" w:hAnsi="Poppins" w:cs="Poppins"/>
                <w:sz w:val="20"/>
                <w:szCs w:val="20"/>
              </w:rPr>
              <w:t xml:space="preserve">trating community interest, we added more events to the engagement schedule. </w:t>
            </w:r>
            <w:r w:rsidRPr="0BF15646">
              <w:rPr>
                <w:rFonts w:ascii="Poppins" w:hAnsi="Poppins" w:cs="Poppins"/>
                <w:sz w:val="20"/>
                <w:szCs w:val="20"/>
              </w:rPr>
              <w:t>We are encouraging submissions by letter, email, and online survey. Community members can also call in with their questions to hotline staffed by specialist officers.</w:t>
            </w:r>
          </w:p>
        </w:tc>
        <w:tc>
          <w:tcPr>
            <w:tcW w:w="1345" w:type="pct"/>
          </w:tcPr>
          <w:p w14:paraId="300513A2" w14:textId="65BA4D22" w:rsidR="00944A64" w:rsidRDefault="00944A64"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3FDB318A" w14:textId="3E5B2CC5" w:rsidTr="0BF15646">
        <w:tc>
          <w:tcPr>
            <w:cnfStyle w:val="001000000000" w:firstRow="0" w:lastRow="0" w:firstColumn="1" w:lastColumn="0" w:oddVBand="0" w:evenVBand="0" w:oddHBand="0" w:evenHBand="0" w:firstRowFirstColumn="0" w:firstRowLastColumn="0" w:lastRowFirstColumn="0" w:lastRowLastColumn="0"/>
            <w:tcW w:w="1116" w:type="pct"/>
          </w:tcPr>
          <w:p w14:paraId="16404CD7" w14:textId="570DE5C6" w:rsidR="00C51EF3" w:rsidRPr="00A54D8F" w:rsidRDefault="00071C89" w:rsidP="00303763">
            <w:pPr>
              <w:rPr>
                <w:rFonts w:ascii="Poppins" w:hAnsi="Poppins" w:cs="Poppins"/>
                <w:sz w:val="20"/>
                <w:szCs w:val="20"/>
              </w:rPr>
            </w:pPr>
            <w:r w:rsidRPr="00071C89">
              <w:rPr>
                <w:rFonts w:ascii="Poppins" w:hAnsi="Poppins" w:cs="Poppins"/>
                <w:sz w:val="20"/>
                <w:szCs w:val="20"/>
              </w:rPr>
              <w:t>What are the Council's plans for development along the Parramatta Road corridor at North Croydon?</w:t>
            </w:r>
          </w:p>
        </w:tc>
        <w:tc>
          <w:tcPr>
            <w:tcW w:w="2539" w:type="pct"/>
          </w:tcPr>
          <w:p w14:paraId="684BAF97" w14:textId="3440E45E" w:rsidR="00046205" w:rsidRPr="0010772D" w:rsidRDefault="00046205" w:rsidP="0010772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046205">
              <w:rPr>
                <w:rFonts w:ascii="Poppins" w:hAnsi="Poppins" w:cs="Poppins"/>
                <w:sz w:val="20"/>
                <w:szCs w:val="20"/>
              </w:rPr>
              <w:t xml:space="preserve">Kings Bay - The area bounded by Parramatta Road, Lang Street, Dalmar Street and West Street are included in the Kings Bay/Croydon Planning proposal </w:t>
            </w:r>
            <w:hyperlink r:id="rId9" w:history="1">
              <w:r w:rsidRPr="00E11D46">
                <w:rPr>
                  <w:rStyle w:val="Hyperlink"/>
                  <w:rFonts w:ascii="Poppins" w:hAnsi="Poppins" w:cs="Poppins"/>
                  <w:sz w:val="20"/>
                  <w:szCs w:val="20"/>
                </w:rPr>
                <w:t>currently on public exhibition.</w:t>
              </w:r>
            </w:hyperlink>
            <w:r w:rsidRPr="00046205">
              <w:rPr>
                <w:rFonts w:ascii="Poppins" w:hAnsi="Poppins" w:cs="Poppins"/>
                <w:sz w:val="20"/>
                <w:szCs w:val="20"/>
              </w:rPr>
              <w:t xml:space="preserve"> This proposal includes 3 storey low rise apartments along Dalmar Street, </w:t>
            </w:r>
            <w:r w:rsidR="0010772D">
              <w:rPr>
                <w:rFonts w:ascii="Poppins" w:hAnsi="Poppins" w:cs="Poppins"/>
                <w:sz w:val="20"/>
                <w:szCs w:val="20"/>
              </w:rPr>
              <w:t>four</w:t>
            </w:r>
            <w:r w:rsidRPr="00046205">
              <w:rPr>
                <w:rFonts w:ascii="Poppins" w:hAnsi="Poppins" w:cs="Poppins"/>
                <w:sz w:val="20"/>
                <w:szCs w:val="20"/>
              </w:rPr>
              <w:t xml:space="preserve"> storey apartments on Croydon Road, </w:t>
            </w:r>
            <w:r w:rsidR="0010772D">
              <w:rPr>
                <w:rFonts w:ascii="Poppins" w:hAnsi="Poppins" w:cs="Poppins"/>
                <w:sz w:val="20"/>
                <w:szCs w:val="20"/>
              </w:rPr>
              <w:t>four</w:t>
            </w:r>
            <w:r w:rsidRPr="00046205">
              <w:rPr>
                <w:rFonts w:ascii="Poppins" w:hAnsi="Poppins" w:cs="Poppins"/>
                <w:sz w:val="20"/>
                <w:szCs w:val="20"/>
              </w:rPr>
              <w:t xml:space="preserve"> storey commercial development along Parramatta Road and mixed use development on some sites adjoining Croydon Road.</w:t>
            </w:r>
          </w:p>
          <w:p w14:paraId="3BD09166" w14:textId="3ACFD8AF" w:rsidR="00C51EF3" w:rsidRPr="00292852" w:rsidRDefault="00046205" w:rsidP="0010772D">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046205">
              <w:rPr>
                <w:rFonts w:ascii="Poppins" w:hAnsi="Poppins" w:cs="Poppins"/>
                <w:sz w:val="20"/>
                <w:szCs w:val="20"/>
              </w:rPr>
              <w:t xml:space="preserve">We held a number of </w:t>
            </w:r>
            <w:proofErr w:type="gramStart"/>
            <w:r w:rsidRPr="00046205">
              <w:rPr>
                <w:rFonts w:ascii="Poppins" w:hAnsi="Poppins" w:cs="Poppins"/>
                <w:sz w:val="20"/>
                <w:szCs w:val="20"/>
              </w:rPr>
              <w:t>face to face</w:t>
            </w:r>
            <w:proofErr w:type="gramEnd"/>
            <w:r w:rsidRPr="00046205">
              <w:rPr>
                <w:rFonts w:ascii="Poppins" w:hAnsi="Poppins" w:cs="Poppins"/>
                <w:sz w:val="20"/>
                <w:szCs w:val="20"/>
              </w:rPr>
              <w:t xml:space="preserve"> community meetings for Kings</w:t>
            </w:r>
            <w:r w:rsidR="008F11FD">
              <w:rPr>
                <w:rFonts w:ascii="Poppins" w:hAnsi="Poppins" w:cs="Poppins"/>
                <w:sz w:val="20"/>
                <w:szCs w:val="20"/>
              </w:rPr>
              <w:t xml:space="preserve"> B</w:t>
            </w:r>
            <w:r w:rsidRPr="00046205">
              <w:rPr>
                <w:rFonts w:ascii="Poppins" w:hAnsi="Poppins" w:cs="Poppins"/>
                <w:sz w:val="20"/>
                <w:szCs w:val="20"/>
              </w:rPr>
              <w:t xml:space="preserve">ay and while we </w:t>
            </w:r>
            <w:r w:rsidR="0010772D" w:rsidRPr="00046205">
              <w:rPr>
                <w:rFonts w:ascii="Poppins" w:hAnsi="Poppins" w:cs="Poppins"/>
                <w:sz w:val="20"/>
                <w:szCs w:val="20"/>
              </w:rPr>
              <w:t>don’t</w:t>
            </w:r>
            <w:r w:rsidRPr="00046205">
              <w:rPr>
                <w:rFonts w:ascii="Poppins" w:hAnsi="Poppins" w:cs="Poppins"/>
                <w:sz w:val="20"/>
                <w:szCs w:val="20"/>
              </w:rPr>
              <w:t xml:space="preserve"> plan any more we have a number of drop in </w:t>
            </w:r>
            <w:r w:rsidR="0010772D" w:rsidRPr="00046205">
              <w:rPr>
                <w:rFonts w:ascii="Poppins" w:hAnsi="Poppins" w:cs="Poppins"/>
                <w:sz w:val="20"/>
                <w:szCs w:val="20"/>
              </w:rPr>
              <w:t>sessions</w:t>
            </w:r>
            <w:r w:rsidRPr="00046205">
              <w:rPr>
                <w:rFonts w:ascii="Poppins" w:hAnsi="Poppins" w:cs="Poppins"/>
                <w:sz w:val="20"/>
                <w:szCs w:val="20"/>
              </w:rPr>
              <w:t xml:space="preserve"> where the team and I would be very happy to take you through the detail of proposal for this precinct</w:t>
            </w:r>
            <w:r w:rsidR="0010772D">
              <w:rPr>
                <w:rFonts w:ascii="Poppins" w:hAnsi="Poppins" w:cs="Poppins"/>
                <w:sz w:val="20"/>
                <w:szCs w:val="20"/>
              </w:rPr>
              <w:t>.</w:t>
            </w:r>
          </w:p>
        </w:tc>
        <w:tc>
          <w:tcPr>
            <w:tcW w:w="1345" w:type="pct"/>
          </w:tcPr>
          <w:p w14:paraId="4B66BFDC" w14:textId="372E0B43"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3F37D598" w14:textId="0ED98657" w:rsidTr="0BF15646">
        <w:tc>
          <w:tcPr>
            <w:cnfStyle w:val="001000000000" w:firstRow="0" w:lastRow="0" w:firstColumn="1" w:lastColumn="0" w:oddVBand="0" w:evenVBand="0" w:oddHBand="0" w:evenHBand="0" w:firstRowFirstColumn="0" w:firstRowLastColumn="0" w:lastRowFirstColumn="0" w:lastRowLastColumn="0"/>
            <w:tcW w:w="1116" w:type="pct"/>
          </w:tcPr>
          <w:p w14:paraId="758C4A5C" w14:textId="77777777" w:rsidR="00065705" w:rsidRPr="00065705" w:rsidRDefault="00065705" w:rsidP="00065705">
            <w:pPr>
              <w:rPr>
                <w:rFonts w:ascii="Poppins" w:hAnsi="Poppins" w:cs="Poppins"/>
                <w:sz w:val="20"/>
                <w:szCs w:val="20"/>
              </w:rPr>
            </w:pPr>
            <w:r w:rsidRPr="00065705">
              <w:rPr>
                <w:rFonts w:ascii="Poppins" w:hAnsi="Poppins" w:cs="Poppins"/>
                <w:sz w:val="20"/>
                <w:szCs w:val="20"/>
              </w:rPr>
              <w:t>How does Council justify plans to convert family homes in west Leichhardt into 19 blocks of flats that include</w:t>
            </w:r>
          </w:p>
          <w:p w14:paraId="220DB3F2" w14:textId="77777777" w:rsidR="00065705" w:rsidRPr="00065705" w:rsidRDefault="00065705" w:rsidP="00065705">
            <w:pPr>
              <w:rPr>
                <w:rFonts w:ascii="Poppins" w:hAnsi="Poppins" w:cs="Poppins"/>
                <w:sz w:val="20"/>
                <w:szCs w:val="20"/>
              </w:rPr>
            </w:pPr>
            <w:r w:rsidRPr="00065705">
              <w:rPr>
                <w:rFonts w:ascii="Poppins" w:hAnsi="Poppins" w:cs="Poppins"/>
                <w:sz w:val="20"/>
                <w:szCs w:val="20"/>
              </w:rPr>
              <w:t>• no affordable housing,</w:t>
            </w:r>
          </w:p>
          <w:p w14:paraId="02BCFC98" w14:textId="77777777" w:rsidR="00065705" w:rsidRPr="00065705" w:rsidRDefault="00065705" w:rsidP="00065705">
            <w:pPr>
              <w:rPr>
                <w:rFonts w:ascii="Poppins" w:hAnsi="Poppins" w:cs="Poppins"/>
                <w:sz w:val="20"/>
                <w:szCs w:val="20"/>
              </w:rPr>
            </w:pPr>
            <w:r w:rsidRPr="00065705">
              <w:rPr>
                <w:rFonts w:ascii="Poppins" w:hAnsi="Poppins" w:cs="Poppins"/>
                <w:sz w:val="20"/>
                <w:szCs w:val="20"/>
              </w:rPr>
              <w:t>• no protection for the existing tree canopy, and with</w:t>
            </w:r>
          </w:p>
          <w:p w14:paraId="026CCA86" w14:textId="2733171B" w:rsidR="00C51EF3" w:rsidRPr="00A54D8F" w:rsidRDefault="00065705" w:rsidP="00065705">
            <w:pPr>
              <w:rPr>
                <w:rFonts w:ascii="Poppins" w:hAnsi="Poppins" w:cs="Poppins"/>
                <w:sz w:val="20"/>
                <w:szCs w:val="20"/>
              </w:rPr>
            </w:pPr>
            <w:r w:rsidRPr="00065705">
              <w:rPr>
                <w:rFonts w:ascii="Poppins" w:hAnsi="Poppins" w:cs="Poppins"/>
                <w:sz w:val="20"/>
                <w:szCs w:val="20"/>
              </w:rPr>
              <w:t>• no provision for parkland needed by the occupiers of the 370 new dwellings?</w:t>
            </w:r>
          </w:p>
        </w:tc>
        <w:tc>
          <w:tcPr>
            <w:tcW w:w="2539" w:type="pct"/>
          </w:tcPr>
          <w:p w14:paraId="22A22477" w14:textId="41DFC04B" w:rsidR="00C51EF3" w:rsidRPr="00292852" w:rsidRDefault="00346A83" w:rsidP="00303763">
            <w:pPr>
              <w:pStyle w:val="ListParagraph"/>
              <w:numPr>
                <w:ilvl w:val="0"/>
                <w:numId w:val="2"/>
              </w:numPr>
              <w:spacing w:line="256" w:lineRule="auto"/>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346A83">
              <w:rPr>
                <w:rFonts w:ascii="Poppins" w:hAnsi="Poppins" w:cs="Poppins"/>
                <w:sz w:val="20"/>
                <w:szCs w:val="20"/>
              </w:rPr>
              <w:t>The Department of Planning and Environment’s Feasibility Tool showed that affordable housing contributions were not feasible. In Taverners Hill. It would require much greater density of development before affordable housing would be feasible. Tree canopy targets remain and building envelopes and setbacks have been developed to maximise the retention of mature trees. Council’s Infrastructure Contribution Plan 2023 has considered PRCUTS in its preparation, this includes contributions towards open space, community facilities, active transport etc.</w:t>
            </w:r>
          </w:p>
        </w:tc>
        <w:tc>
          <w:tcPr>
            <w:tcW w:w="1345" w:type="pct"/>
          </w:tcPr>
          <w:p w14:paraId="415D9C09" w14:textId="7C72D11E"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0E7003" w:rsidRPr="00DC3217" w14:paraId="00275B0D" w14:textId="5B09ED42" w:rsidTr="0BF1564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3B13C2DD" w14:textId="49F705F8" w:rsidR="000E7003" w:rsidRPr="000E7003" w:rsidRDefault="000E7003" w:rsidP="00303763">
            <w:pPr>
              <w:rPr>
                <w:rFonts w:ascii="Poppins" w:hAnsi="Poppins" w:cs="Poppins"/>
              </w:rPr>
            </w:pPr>
            <w:r w:rsidRPr="000E7003">
              <w:rPr>
                <w:rFonts w:ascii="Poppins" w:hAnsi="Poppins" w:cs="Poppins"/>
              </w:rPr>
              <w:t>Environment and climate change</w:t>
            </w:r>
          </w:p>
        </w:tc>
      </w:tr>
      <w:tr w:rsidR="00C51EF3" w:rsidRPr="00DC3217" w14:paraId="757371EA" w14:textId="3E1D1A07" w:rsidTr="0BF15646">
        <w:tc>
          <w:tcPr>
            <w:cnfStyle w:val="001000000000" w:firstRow="0" w:lastRow="0" w:firstColumn="1" w:lastColumn="0" w:oddVBand="0" w:evenVBand="0" w:oddHBand="0" w:evenHBand="0" w:firstRowFirstColumn="0" w:firstRowLastColumn="0" w:lastRowFirstColumn="0" w:lastRowLastColumn="0"/>
            <w:tcW w:w="1116" w:type="pct"/>
          </w:tcPr>
          <w:p w14:paraId="3E61F0C7" w14:textId="5E7A79C5" w:rsidR="00C51EF3" w:rsidRPr="00A54D8F" w:rsidRDefault="002C6780" w:rsidP="00303763">
            <w:pPr>
              <w:rPr>
                <w:rFonts w:ascii="Poppins" w:hAnsi="Poppins" w:cs="Poppins"/>
                <w:sz w:val="20"/>
                <w:szCs w:val="20"/>
              </w:rPr>
            </w:pPr>
            <w:r w:rsidRPr="002C6780">
              <w:rPr>
                <w:rFonts w:ascii="Poppins" w:hAnsi="Poppins" w:cs="Poppins"/>
                <w:sz w:val="20"/>
                <w:szCs w:val="20"/>
              </w:rPr>
              <w:t>Can you please update us on the Community Battery project. Thanks</w:t>
            </w:r>
          </w:p>
        </w:tc>
        <w:tc>
          <w:tcPr>
            <w:tcW w:w="2539" w:type="pct"/>
          </w:tcPr>
          <w:p w14:paraId="7237C6E2" w14:textId="6BA49C19" w:rsidR="002C6780" w:rsidRPr="002C6780" w:rsidRDefault="170DF1EA" w:rsidP="002C678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Through a Commonwealth Grant o</w:t>
            </w:r>
            <w:r w:rsidR="002C6780" w:rsidRPr="0BF15646">
              <w:rPr>
                <w:rFonts w:ascii="Poppins" w:hAnsi="Poppins" w:cs="Poppins"/>
                <w:sz w:val="20"/>
                <w:szCs w:val="20"/>
              </w:rPr>
              <w:t>pportunit</w:t>
            </w:r>
            <w:r w:rsidR="07A13B9B" w:rsidRPr="0BF15646">
              <w:rPr>
                <w:rFonts w:ascii="Poppins" w:hAnsi="Poppins" w:cs="Poppins"/>
                <w:sz w:val="20"/>
                <w:szCs w:val="20"/>
              </w:rPr>
              <w:t xml:space="preserve">y Council worked toward a </w:t>
            </w:r>
            <w:r w:rsidR="002C6780" w:rsidRPr="0BF15646">
              <w:rPr>
                <w:rFonts w:ascii="Poppins" w:hAnsi="Poppins" w:cs="Poppins"/>
                <w:sz w:val="20"/>
                <w:szCs w:val="20"/>
              </w:rPr>
              <w:t>partner</w:t>
            </w:r>
            <w:r w:rsidR="76A6F7A8" w:rsidRPr="0BF15646">
              <w:rPr>
                <w:rFonts w:ascii="Poppins" w:hAnsi="Poppins" w:cs="Poppins"/>
                <w:sz w:val="20"/>
                <w:szCs w:val="20"/>
              </w:rPr>
              <w:t>ship</w:t>
            </w:r>
            <w:r w:rsidR="002C6780" w:rsidRPr="0BF15646">
              <w:rPr>
                <w:rFonts w:ascii="Poppins" w:hAnsi="Poppins" w:cs="Poppins"/>
                <w:sz w:val="20"/>
                <w:szCs w:val="20"/>
              </w:rPr>
              <w:t xml:space="preserve"> with Ausgrid</w:t>
            </w:r>
            <w:r w:rsidR="76606482" w:rsidRPr="0BF15646">
              <w:rPr>
                <w:rFonts w:ascii="Poppins" w:hAnsi="Poppins" w:cs="Poppins"/>
                <w:sz w:val="20"/>
                <w:szCs w:val="20"/>
              </w:rPr>
              <w:t xml:space="preserve">, however </w:t>
            </w:r>
            <w:r w:rsidR="002C6780" w:rsidRPr="0BF15646">
              <w:rPr>
                <w:rFonts w:ascii="Poppins" w:hAnsi="Poppins" w:cs="Poppins"/>
                <w:sz w:val="20"/>
                <w:szCs w:val="20"/>
              </w:rPr>
              <w:t xml:space="preserve">Ausgrid have reviewed their approach and have advised they are focusing on large-scale battery systems to be located within existing Ausgrid substations. After reviewing potential sites within their network area, Ausgrid could not identify a suitable site in the Inner West LGA that met the space and noise considerations for a large battery system due to the high-density residential area. </w:t>
            </w:r>
          </w:p>
          <w:p w14:paraId="4E5EE160" w14:textId="3718FB4C" w:rsidR="00C51EF3" w:rsidRPr="00DC3217" w:rsidRDefault="002C6780" w:rsidP="002C6780">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Council subsequently supported an E</w:t>
            </w:r>
            <w:r w:rsidR="4A241C92" w:rsidRPr="0BF15646">
              <w:rPr>
                <w:rFonts w:ascii="Poppins" w:hAnsi="Poppins" w:cs="Poppins"/>
                <w:sz w:val="20"/>
                <w:szCs w:val="20"/>
              </w:rPr>
              <w:t xml:space="preserve">xpression </w:t>
            </w:r>
            <w:proofErr w:type="gramStart"/>
            <w:r w:rsidRPr="0BF15646">
              <w:rPr>
                <w:rFonts w:ascii="Poppins" w:hAnsi="Poppins" w:cs="Poppins"/>
                <w:sz w:val="20"/>
                <w:szCs w:val="20"/>
              </w:rPr>
              <w:t>O</w:t>
            </w:r>
            <w:r w:rsidR="7CC6FAE6" w:rsidRPr="0BF15646">
              <w:rPr>
                <w:rFonts w:ascii="Poppins" w:hAnsi="Poppins" w:cs="Poppins"/>
                <w:sz w:val="20"/>
                <w:szCs w:val="20"/>
              </w:rPr>
              <w:t>f</w:t>
            </w:r>
            <w:proofErr w:type="gramEnd"/>
            <w:r w:rsidR="7CC6FAE6" w:rsidRPr="0BF15646">
              <w:rPr>
                <w:rFonts w:ascii="Poppins" w:hAnsi="Poppins" w:cs="Poppins"/>
                <w:sz w:val="20"/>
                <w:szCs w:val="20"/>
              </w:rPr>
              <w:t xml:space="preserve"> </w:t>
            </w:r>
            <w:r w:rsidRPr="0BF15646">
              <w:rPr>
                <w:rFonts w:ascii="Poppins" w:hAnsi="Poppins" w:cs="Poppins"/>
                <w:sz w:val="20"/>
                <w:szCs w:val="20"/>
              </w:rPr>
              <w:t>I</w:t>
            </w:r>
            <w:r w:rsidR="751FF98E" w:rsidRPr="0BF15646">
              <w:rPr>
                <w:rFonts w:ascii="Poppins" w:hAnsi="Poppins" w:cs="Poppins"/>
                <w:sz w:val="20"/>
                <w:szCs w:val="20"/>
              </w:rPr>
              <w:t>nterest</w:t>
            </w:r>
            <w:r w:rsidRPr="0BF15646">
              <w:rPr>
                <w:rFonts w:ascii="Poppins" w:hAnsi="Poppins" w:cs="Poppins"/>
                <w:sz w:val="20"/>
                <w:szCs w:val="20"/>
              </w:rPr>
              <w:t xml:space="preserve"> to ARENA for battery opportunities on Council facilities.  We are expecting feedback from ARENA by mid-2024 and will update the community as soon as we have news to share.</w:t>
            </w:r>
          </w:p>
        </w:tc>
        <w:tc>
          <w:tcPr>
            <w:tcW w:w="1345" w:type="pct"/>
          </w:tcPr>
          <w:p w14:paraId="28F90CF9" w14:textId="5BCD6C8D"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3D0F5F" w:rsidRPr="00DC3217" w14:paraId="7F316CB8" w14:textId="43CA9414" w:rsidTr="0BF1564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2AB1B9CB" w14:textId="3257F8BE" w:rsidR="003D0F5F" w:rsidRPr="00901C30" w:rsidRDefault="003D0F5F" w:rsidP="00303763">
            <w:pPr>
              <w:rPr>
                <w:rFonts w:ascii="Poppins" w:hAnsi="Poppins" w:cs="Poppins"/>
                <w:sz w:val="20"/>
                <w:szCs w:val="20"/>
              </w:rPr>
            </w:pPr>
            <w:r w:rsidRPr="003D0F5F">
              <w:rPr>
                <w:rFonts w:ascii="Poppins" w:hAnsi="Poppins" w:cs="Poppins"/>
              </w:rPr>
              <w:t>Access to information (GIPA)</w:t>
            </w:r>
          </w:p>
        </w:tc>
      </w:tr>
      <w:tr w:rsidR="00C51EF3" w:rsidRPr="00DC3217" w14:paraId="1AB99909"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78FE8487" w14:textId="549E6D7C" w:rsidR="00C51EF3" w:rsidRPr="00A54D8F" w:rsidRDefault="000026A5" w:rsidP="00303763">
            <w:pPr>
              <w:rPr>
                <w:rFonts w:ascii="Poppins" w:hAnsi="Poppins" w:cs="Poppins"/>
                <w:sz w:val="20"/>
                <w:szCs w:val="20"/>
              </w:rPr>
            </w:pPr>
            <w:r w:rsidRPr="000026A5">
              <w:rPr>
                <w:rFonts w:ascii="Poppins" w:hAnsi="Poppins" w:cs="Poppins"/>
                <w:sz w:val="20"/>
                <w:szCs w:val="20"/>
              </w:rPr>
              <w:t>Why does IWC take more than 4 months to answer a question about the cost of the skatepark, which it has chosen to make a GIPA request, and admits that GIPA is overwhelmed with requests?</w:t>
            </w:r>
          </w:p>
        </w:tc>
        <w:tc>
          <w:tcPr>
            <w:tcW w:w="2539" w:type="pct"/>
          </w:tcPr>
          <w:p w14:paraId="36212FBF" w14:textId="0E004D56" w:rsidR="00C51EF3" w:rsidRPr="00DC3217" w:rsidRDefault="76C3C2B6" w:rsidP="0BF15646">
            <w:pPr>
              <w:pStyle w:val="ListParagraph"/>
              <w:numPr>
                <w:ilvl w:val="0"/>
                <w:numId w:val="1"/>
              </w:numPr>
              <w:spacing w:line="256" w:lineRule="auto"/>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Whilst it is acknowledged that there are a large number of GIPA applications at this</w:t>
            </w:r>
            <w:r w:rsidR="339BC7C8" w:rsidRPr="0BF15646">
              <w:rPr>
                <w:rFonts w:ascii="Poppins" w:hAnsi="Poppins" w:cs="Poppins"/>
                <w:sz w:val="20"/>
                <w:szCs w:val="20"/>
              </w:rPr>
              <w:t xml:space="preserve"> point in</w:t>
            </w:r>
            <w:r w:rsidRPr="0BF15646">
              <w:rPr>
                <w:rFonts w:ascii="Poppins" w:hAnsi="Poppins" w:cs="Poppins"/>
                <w:sz w:val="20"/>
                <w:szCs w:val="20"/>
              </w:rPr>
              <w:t xml:space="preserve"> time, our Right to Information team </w:t>
            </w:r>
            <w:proofErr w:type="gramStart"/>
            <w:r w:rsidRPr="0BF15646">
              <w:rPr>
                <w:rFonts w:ascii="Poppins" w:hAnsi="Poppins" w:cs="Poppins"/>
                <w:sz w:val="20"/>
                <w:szCs w:val="20"/>
              </w:rPr>
              <w:t>are</w:t>
            </w:r>
            <w:proofErr w:type="gramEnd"/>
            <w:r w:rsidRPr="0BF15646">
              <w:rPr>
                <w:rFonts w:ascii="Poppins" w:hAnsi="Poppins" w:cs="Poppins"/>
                <w:sz w:val="20"/>
                <w:szCs w:val="20"/>
              </w:rPr>
              <w:t xml:space="preserve"> systematically working through all applications to ensure that comprehensive responses are provided to each applicant, and in the interests of </w:t>
            </w:r>
            <w:r w:rsidR="0390EF7F" w:rsidRPr="0BF15646">
              <w:rPr>
                <w:rFonts w:ascii="Poppins" w:hAnsi="Poppins" w:cs="Poppins"/>
                <w:sz w:val="20"/>
                <w:szCs w:val="20"/>
              </w:rPr>
              <w:t>fairness to our community,</w:t>
            </w:r>
            <w:r w:rsidRPr="0BF15646">
              <w:rPr>
                <w:rFonts w:ascii="Poppins" w:hAnsi="Poppins" w:cs="Poppins"/>
                <w:sz w:val="20"/>
                <w:szCs w:val="20"/>
              </w:rPr>
              <w:t xml:space="preserve"> these are progressed in the order they are received, ir</w:t>
            </w:r>
            <w:r w:rsidR="3E69B3E1" w:rsidRPr="0BF15646">
              <w:rPr>
                <w:rFonts w:ascii="Poppins" w:hAnsi="Poppins" w:cs="Poppins"/>
                <w:sz w:val="20"/>
                <w:szCs w:val="20"/>
              </w:rPr>
              <w:t>respective of the complexity of the particular matter. Council staff will liaise with the resident on the specific query regarding the Leichhardt Skate Park.</w:t>
            </w:r>
          </w:p>
        </w:tc>
        <w:tc>
          <w:tcPr>
            <w:tcW w:w="1345" w:type="pct"/>
          </w:tcPr>
          <w:p w14:paraId="323180D6" w14:textId="57A1DD5A" w:rsidR="00C51EF3" w:rsidRPr="00DC3217" w:rsidRDefault="00C51EF3" w:rsidP="0BF1564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highlight w:val="red"/>
              </w:rPr>
            </w:pPr>
          </w:p>
        </w:tc>
      </w:tr>
      <w:tr w:rsidR="005472D9" w:rsidRPr="00DC3217" w14:paraId="6D0403B1" w14:textId="68DE2FD4" w:rsidTr="0BF15646">
        <w:trPr>
          <w:trHeight w:val="306"/>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6D0ED4BB" w14:textId="3A5FD7AC" w:rsidR="005472D9" w:rsidRPr="00DC3217" w:rsidRDefault="005472D9" w:rsidP="00303763">
            <w:pPr>
              <w:rPr>
                <w:rFonts w:ascii="Poppins" w:hAnsi="Poppins" w:cs="Poppins"/>
                <w:sz w:val="20"/>
                <w:szCs w:val="20"/>
              </w:rPr>
            </w:pPr>
            <w:r w:rsidRPr="005472D9">
              <w:rPr>
                <w:rFonts w:ascii="Poppins" w:hAnsi="Poppins" w:cs="Poppins"/>
              </w:rPr>
              <w:t>Parking and traffic</w:t>
            </w:r>
          </w:p>
        </w:tc>
      </w:tr>
      <w:tr w:rsidR="00C51EF3" w:rsidRPr="00DC3217" w14:paraId="3FE7B91A" w14:textId="34681298" w:rsidTr="0BF15646">
        <w:trPr>
          <w:trHeight w:val="2055"/>
        </w:trPr>
        <w:tc>
          <w:tcPr>
            <w:cnfStyle w:val="001000000000" w:firstRow="0" w:lastRow="0" w:firstColumn="1" w:lastColumn="0" w:oddVBand="0" w:evenVBand="0" w:oddHBand="0" w:evenHBand="0" w:firstRowFirstColumn="0" w:firstRowLastColumn="0" w:lastRowFirstColumn="0" w:lastRowLastColumn="0"/>
            <w:tcW w:w="1116" w:type="pct"/>
            <w:shd w:val="clear" w:color="auto" w:fill="FFFFFF" w:themeFill="background1"/>
          </w:tcPr>
          <w:p w14:paraId="4E0E7D95" w14:textId="1CE803F0" w:rsidR="00C51EF3" w:rsidRPr="00A54D8F" w:rsidRDefault="004F1C62" w:rsidP="00303763">
            <w:pPr>
              <w:rPr>
                <w:rFonts w:ascii="Poppins" w:hAnsi="Poppins" w:cs="Poppins"/>
                <w:sz w:val="20"/>
                <w:szCs w:val="20"/>
              </w:rPr>
            </w:pPr>
            <w:r w:rsidRPr="004F1C62">
              <w:rPr>
                <w:rFonts w:ascii="Poppins" w:hAnsi="Poppins" w:cs="Poppins"/>
                <w:sz w:val="20"/>
                <w:szCs w:val="20"/>
              </w:rPr>
              <w:t xml:space="preserve">Could the residents on John St please receive parking permits for the residential houses between Styles St and Hill St, which is a congested one-way section, and could the council please install appropriate signage to allow the residents to stop losing their parking bays during the </w:t>
            </w:r>
            <w:proofErr w:type="gramStart"/>
            <w:r w:rsidRPr="004F1C62">
              <w:rPr>
                <w:rFonts w:ascii="Poppins" w:hAnsi="Poppins" w:cs="Poppins"/>
                <w:sz w:val="20"/>
                <w:szCs w:val="20"/>
              </w:rPr>
              <w:t>week days</w:t>
            </w:r>
            <w:proofErr w:type="gramEnd"/>
            <w:r w:rsidRPr="004F1C62">
              <w:rPr>
                <w:rFonts w:ascii="Poppins" w:hAnsi="Poppins" w:cs="Poppins"/>
                <w:sz w:val="20"/>
                <w:szCs w:val="20"/>
              </w:rPr>
              <w:t>?</w:t>
            </w:r>
          </w:p>
        </w:tc>
        <w:tc>
          <w:tcPr>
            <w:tcW w:w="2539" w:type="pct"/>
          </w:tcPr>
          <w:p w14:paraId="5EB78A59" w14:textId="77777777" w:rsidR="00C51EF3" w:rsidRDefault="004F1C62" w:rsidP="004F1C6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4F1C62">
              <w:rPr>
                <w:rFonts w:ascii="Poppins" w:hAnsi="Poppins" w:cs="Poppins"/>
                <w:sz w:val="20"/>
                <w:szCs w:val="20"/>
              </w:rPr>
              <w:t>Generally</w:t>
            </w:r>
            <w:r>
              <w:rPr>
                <w:rFonts w:ascii="Poppins" w:hAnsi="Poppins" w:cs="Poppins"/>
                <w:sz w:val="20"/>
                <w:szCs w:val="20"/>
              </w:rPr>
              <w:t>,</w:t>
            </w:r>
            <w:r w:rsidRPr="004F1C62">
              <w:rPr>
                <w:rFonts w:ascii="Poppins" w:hAnsi="Poppins" w:cs="Poppins"/>
                <w:sz w:val="20"/>
                <w:szCs w:val="20"/>
              </w:rPr>
              <w:t xml:space="preserve"> Council investigates a request for a resident parking scheme if more than 3 requests from different properties are received from the street, and parking levels are typically higher than 85%. There have been no recent requests for John Street Leichhardt. Council is happy to review should these requests be </w:t>
            </w:r>
            <w:proofErr w:type="gramStart"/>
            <w:r w:rsidRPr="004F1C62">
              <w:rPr>
                <w:rFonts w:ascii="Poppins" w:hAnsi="Poppins" w:cs="Poppins"/>
                <w:sz w:val="20"/>
                <w:szCs w:val="20"/>
              </w:rPr>
              <w:t>received</w:t>
            </w:r>
            <w:proofErr w:type="gramEnd"/>
            <w:r w:rsidRPr="004F1C62">
              <w:rPr>
                <w:rFonts w:ascii="Poppins" w:hAnsi="Poppins" w:cs="Poppins"/>
                <w:sz w:val="20"/>
                <w:szCs w:val="20"/>
              </w:rPr>
              <w:t xml:space="preserve"> and these requests can be in the form of a petition or an email to Council’s </w:t>
            </w:r>
            <w:r w:rsidR="003753B1">
              <w:rPr>
                <w:rFonts w:ascii="Poppins" w:hAnsi="Poppins" w:cs="Poppins"/>
                <w:sz w:val="20"/>
                <w:szCs w:val="20"/>
              </w:rPr>
              <w:t>generic email.</w:t>
            </w:r>
          </w:p>
          <w:p w14:paraId="70AC1E9B" w14:textId="7266E5B4" w:rsidR="00A0241F" w:rsidRPr="004F1C62" w:rsidRDefault="00A0241F" w:rsidP="008F5BA8">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45" w:type="pct"/>
          </w:tcPr>
          <w:p w14:paraId="161F0AA2" w14:textId="72CA326A" w:rsidR="00C51EF3" w:rsidRPr="004F1C62"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highlight w:val="green"/>
              </w:rPr>
            </w:pPr>
          </w:p>
        </w:tc>
      </w:tr>
      <w:tr w:rsidR="00C51EF3" w:rsidRPr="00DC3217" w14:paraId="0213C8F9" w14:textId="25E5FD12" w:rsidTr="0BF15646">
        <w:tc>
          <w:tcPr>
            <w:cnfStyle w:val="001000000000" w:firstRow="0" w:lastRow="0" w:firstColumn="1" w:lastColumn="0" w:oddVBand="0" w:evenVBand="0" w:oddHBand="0" w:evenHBand="0" w:firstRowFirstColumn="0" w:firstRowLastColumn="0" w:lastRowFirstColumn="0" w:lastRowLastColumn="0"/>
            <w:tcW w:w="1116" w:type="pct"/>
          </w:tcPr>
          <w:p w14:paraId="37B4E287" w14:textId="07ED79FF" w:rsidR="00C51EF3" w:rsidRPr="00A54D8F" w:rsidRDefault="004D1EA1" w:rsidP="00303763">
            <w:pPr>
              <w:rPr>
                <w:rFonts w:ascii="Poppins" w:hAnsi="Poppins" w:cs="Poppins"/>
                <w:sz w:val="20"/>
                <w:szCs w:val="20"/>
              </w:rPr>
            </w:pPr>
            <w:r w:rsidRPr="004D1EA1">
              <w:rPr>
                <w:rFonts w:ascii="Poppins" w:hAnsi="Poppins" w:cs="Poppins"/>
                <w:sz w:val="20"/>
                <w:szCs w:val="20"/>
              </w:rPr>
              <w:t>Could the council please mark the parking bays with painted lines on both sides of John Street between Styles Road and Hill Street, also allowing for 2 dedicated motorcycle bays for each side of the street?</w:t>
            </w:r>
          </w:p>
        </w:tc>
        <w:tc>
          <w:tcPr>
            <w:tcW w:w="2539" w:type="pct"/>
          </w:tcPr>
          <w:p w14:paraId="5B243D33" w14:textId="04C85A68" w:rsidR="00581F62" w:rsidRDefault="00581F62" w:rsidP="00581F6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581F62">
              <w:rPr>
                <w:rFonts w:ascii="Poppins" w:hAnsi="Poppins" w:cs="Poppins"/>
                <w:sz w:val="20"/>
                <w:szCs w:val="20"/>
              </w:rPr>
              <w:t xml:space="preserve">Dedicated </w:t>
            </w:r>
            <w:r>
              <w:rPr>
                <w:rFonts w:ascii="Poppins" w:hAnsi="Poppins" w:cs="Poppins"/>
                <w:sz w:val="20"/>
                <w:szCs w:val="20"/>
              </w:rPr>
              <w:t>m</w:t>
            </w:r>
            <w:r w:rsidRPr="00581F62">
              <w:rPr>
                <w:rFonts w:ascii="Poppins" w:hAnsi="Poppins" w:cs="Poppins"/>
                <w:sz w:val="20"/>
                <w:szCs w:val="20"/>
              </w:rPr>
              <w:t>otorcycle parking areas are generally provided in commercial areas where there is strong on street parking demand and typically established when a space isn’t long enough for a car. However, we would be happy to meet you on site to discuss the motorcycle needs of the area</w:t>
            </w:r>
            <w:r>
              <w:rPr>
                <w:rFonts w:ascii="Poppins" w:hAnsi="Poppins" w:cs="Poppins"/>
                <w:sz w:val="20"/>
                <w:szCs w:val="20"/>
              </w:rPr>
              <w:t>.</w:t>
            </w:r>
          </w:p>
          <w:p w14:paraId="316324D8" w14:textId="2AC4CE1F" w:rsidR="00C51EF3" w:rsidRPr="00581F62" w:rsidRDefault="00581F62" w:rsidP="00581F62">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581F62">
              <w:rPr>
                <w:rFonts w:ascii="Poppins" w:hAnsi="Poppins" w:cs="Poppins"/>
                <w:sz w:val="20"/>
                <w:szCs w:val="20"/>
              </w:rPr>
              <w:t>Parking bays are not typically marked outside of commercial areas as marked bays must be marked to the Australian Standard which is designed for a large car. Surveys show that generally vehicles can park closer together when a street is unmarked which results in greater capacity.</w:t>
            </w:r>
          </w:p>
        </w:tc>
        <w:tc>
          <w:tcPr>
            <w:tcW w:w="1345" w:type="pct"/>
          </w:tcPr>
          <w:p w14:paraId="4389371A" w14:textId="51FCFA80"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1E9A1FEB" w14:textId="43DCC502" w:rsidTr="0BF15646">
        <w:tc>
          <w:tcPr>
            <w:cnfStyle w:val="001000000000" w:firstRow="0" w:lastRow="0" w:firstColumn="1" w:lastColumn="0" w:oddVBand="0" w:evenVBand="0" w:oddHBand="0" w:evenHBand="0" w:firstRowFirstColumn="0" w:firstRowLastColumn="0" w:lastRowFirstColumn="0" w:lastRowLastColumn="0"/>
            <w:tcW w:w="1116" w:type="pct"/>
          </w:tcPr>
          <w:p w14:paraId="4C11BAD8" w14:textId="526C7478" w:rsidR="00C51EF3" w:rsidRPr="00A54D8F" w:rsidRDefault="008A36E5" w:rsidP="00303763">
            <w:pPr>
              <w:rPr>
                <w:rFonts w:ascii="Poppins" w:hAnsi="Poppins" w:cs="Poppins"/>
                <w:sz w:val="20"/>
                <w:szCs w:val="20"/>
              </w:rPr>
            </w:pPr>
            <w:r w:rsidRPr="008A36E5">
              <w:rPr>
                <w:rFonts w:ascii="Poppins" w:hAnsi="Poppins" w:cs="Poppins"/>
                <w:sz w:val="20"/>
                <w:szCs w:val="20"/>
              </w:rPr>
              <w:t xml:space="preserve">Can the Council get a pedestrian crossing in place at the corner of Reserve and Young Sts in Annandale (preferably on the northern side of the intersection), so children walking to school have a safe space to cross and drivers trying to use the intersection slow down. </w:t>
            </w:r>
            <w:proofErr w:type="gramStart"/>
            <w:r w:rsidRPr="008A36E5">
              <w:rPr>
                <w:rFonts w:ascii="Poppins" w:hAnsi="Poppins" w:cs="Poppins"/>
                <w:sz w:val="20"/>
                <w:szCs w:val="20"/>
              </w:rPr>
              <w:t>Also</w:t>
            </w:r>
            <w:proofErr w:type="gramEnd"/>
            <w:r w:rsidRPr="008A36E5">
              <w:rPr>
                <w:rFonts w:ascii="Poppins" w:hAnsi="Poppins" w:cs="Poppins"/>
                <w:sz w:val="20"/>
                <w:szCs w:val="20"/>
              </w:rPr>
              <w:t xml:space="preserve"> can there be a no parking zone on Reserve St between Mayes and Young Sts on the northern side to improve visibility for traffic? With driveways etc there are only a maximum of three car spaces in any </w:t>
            </w:r>
            <w:proofErr w:type="gramStart"/>
            <w:r w:rsidRPr="008A36E5">
              <w:rPr>
                <w:rFonts w:ascii="Poppins" w:hAnsi="Poppins" w:cs="Poppins"/>
                <w:sz w:val="20"/>
                <w:szCs w:val="20"/>
              </w:rPr>
              <w:t>case</w:t>
            </w:r>
            <w:proofErr w:type="gramEnd"/>
            <w:r w:rsidRPr="008A36E5">
              <w:rPr>
                <w:rFonts w:ascii="Poppins" w:hAnsi="Poppins" w:cs="Poppins"/>
                <w:sz w:val="20"/>
                <w:szCs w:val="20"/>
              </w:rPr>
              <w:t xml:space="preserve"> so cars currently park right to the corner.</w:t>
            </w:r>
          </w:p>
        </w:tc>
        <w:tc>
          <w:tcPr>
            <w:tcW w:w="2539" w:type="pct"/>
          </w:tcPr>
          <w:p w14:paraId="7788C08E" w14:textId="03AA3ADB" w:rsidR="00E51138" w:rsidRPr="00E51138" w:rsidRDefault="00E51138" w:rsidP="00E5113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E51138">
              <w:rPr>
                <w:rFonts w:ascii="Poppins" w:hAnsi="Poppins" w:cs="Poppins"/>
                <w:sz w:val="20"/>
                <w:szCs w:val="20"/>
              </w:rPr>
              <w:t xml:space="preserve">This is </w:t>
            </w:r>
            <w:r w:rsidR="552D9F82" w:rsidRPr="3447DCC9">
              <w:rPr>
                <w:rFonts w:ascii="Poppins" w:hAnsi="Poppins" w:cs="Poppins"/>
                <w:sz w:val="20"/>
                <w:szCs w:val="20"/>
              </w:rPr>
              <w:t>great</w:t>
            </w:r>
            <w:r w:rsidRPr="00E51138">
              <w:rPr>
                <w:rFonts w:ascii="Poppins" w:hAnsi="Poppins" w:cs="Poppins"/>
                <w:sz w:val="20"/>
                <w:szCs w:val="20"/>
              </w:rPr>
              <w:t xml:space="preserve"> feedback as we want our streets as safe as </w:t>
            </w:r>
            <w:r w:rsidR="004B652F" w:rsidRPr="00E51138">
              <w:rPr>
                <w:rFonts w:ascii="Poppins" w:hAnsi="Poppins" w:cs="Poppins"/>
                <w:sz w:val="20"/>
                <w:szCs w:val="20"/>
              </w:rPr>
              <w:t>possible</w:t>
            </w:r>
            <w:r w:rsidRPr="00E51138">
              <w:rPr>
                <w:rFonts w:ascii="Poppins" w:hAnsi="Poppins" w:cs="Poppins"/>
                <w:sz w:val="20"/>
                <w:szCs w:val="20"/>
              </w:rPr>
              <w:t xml:space="preserve">. We are </w:t>
            </w:r>
            <w:r w:rsidR="004B652F" w:rsidRPr="00E51138">
              <w:rPr>
                <w:rFonts w:ascii="Poppins" w:hAnsi="Poppins" w:cs="Poppins"/>
                <w:sz w:val="20"/>
                <w:szCs w:val="20"/>
              </w:rPr>
              <w:t>currently</w:t>
            </w:r>
            <w:r w:rsidRPr="00E51138">
              <w:rPr>
                <w:rFonts w:ascii="Poppins" w:hAnsi="Poppins" w:cs="Poppins"/>
                <w:sz w:val="20"/>
                <w:szCs w:val="20"/>
              </w:rPr>
              <w:t xml:space="preserve"> undertaking a traffic management study of the area and I encourage you to make a submission via the </w:t>
            </w:r>
            <w:hyperlink r:id="rId10">
              <w:r w:rsidRPr="3447DCC9">
                <w:rPr>
                  <w:rStyle w:val="Hyperlink"/>
                  <w:rFonts w:ascii="Poppins" w:hAnsi="Poppins" w:cs="Poppins"/>
                  <w:sz w:val="20"/>
                  <w:szCs w:val="20"/>
                </w:rPr>
                <w:t>Your Say webpage</w:t>
              </w:r>
              <w:r w:rsidR="002057A9" w:rsidRPr="3447DCC9">
                <w:rPr>
                  <w:rStyle w:val="Hyperlink"/>
                  <w:rFonts w:ascii="Poppins" w:hAnsi="Poppins" w:cs="Poppins"/>
                  <w:sz w:val="20"/>
                  <w:szCs w:val="20"/>
                </w:rPr>
                <w:t>.</w:t>
              </w:r>
            </w:hyperlink>
            <w:r w:rsidR="004B652F">
              <w:rPr>
                <w:rFonts w:ascii="Poppins" w:hAnsi="Poppins" w:cs="Poppins"/>
                <w:sz w:val="20"/>
                <w:szCs w:val="20"/>
              </w:rPr>
              <w:t xml:space="preserve"> Last day to provide feedback is 10 December 2023.</w:t>
            </w:r>
          </w:p>
          <w:p w14:paraId="5F39C7C3" w14:textId="64D96257" w:rsidR="00C51EF3" w:rsidRPr="00DC3217" w:rsidRDefault="00E51138" w:rsidP="00E51138">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E51138">
              <w:rPr>
                <w:rFonts w:ascii="Poppins" w:hAnsi="Poppins" w:cs="Poppins"/>
                <w:sz w:val="20"/>
                <w:szCs w:val="20"/>
              </w:rPr>
              <w:t>We will consider the submissions and develop some options to go back to the community</w:t>
            </w:r>
            <w:r w:rsidR="008F5BA8">
              <w:rPr>
                <w:rFonts w:ascii="Poppins" w:hAnsi="Poppins" w:cs="Poppins"/>
                <w:sz w:val="20"/>
                <w:szCs w:val="20"/>
              </w:rPr>
              <w:t>.</w:t>
            </w:r>
          </w:p>
        </w:tc>
        <w:tc>
          <w:tcPr>
            <w:tcW w:w="1345" w:type="pct"/>
          </w:tcPr>
          <w:p w14:paraId="46B165C5" w14:textId="7122F336"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50C7D8C2" w14:textId="7C62B770" w:rsidTr="0BF15646">
        <w:trPr>
          <w:trHeight w:val="7013"/>
        </w:trPr>
        <w:tc>
          <w:tcPr>
            <w:cnfStyle w:val="001000000000" w:firstRow="0" w:lastRow="0" w:firstColumn="1" w:lastColumn="0" w:oddVBand="0" w:evenVBand="0" w:oddHBand="0" w:evenHBand="0" w:firstRowFirstColumn="0" w:firstRowLastColumn="0" w:lastRowFirstColumn="0" w:lastRowLastColumn="0"/>
            <w:tcW w:w="1116" w:type="pct"/>
          </w:tcPr>
          <w:p w14:paraId="1AF2D69F" w14:textId="0D619A1E" w:rsidR="00AB10D2" w:rsidRPr="00AB10D2" w:rsidRDefault="00AB10D2" w:rsidP="00AB10D2">
            <w:pPr>
              <w:rPr>
                <w:rFonts w:ascii="Poppins" w:hAnsi="Poppins" w:cs="Poppins"/>
                <w:sz w:val="20"/>
                <w:szCs w:val="20"/>
              </w:rPr>
            </w:pPr>
            <w:r w:rsidRPr="00AB10D2">
              <w:rPr>
                <w:rFonts w:ascii="Poppins" w:hAnsi="Poppins" w:cs="Poppins"/>
                <w:sz w:val="20"/>
                <w:szCs w:val="20"/>
              </w:rPr>
              <w:t xml:space="preserve">Does the Council plan to put up 'no stopping' signs to improve </w:t>
            </w:r>
            <w:r w:rsidR="008F11FD" w:rsidRPr="00AB10D2">
              <w:rPr>
                <w:rFonts w:ascii="Poppins" w:hAnsi="Poppins" w:cs="Poppins"/>
                <w:sz w:val="20"/>
                <w:szCs w:val="20"/>
              </w:rPr>
              <w:t>visibility</w:t>
            </w:r>
            <w:r w:rsidRPr="00AB10D2">
              <w:rPr>
                <w:rFonts w:ascii="Poppins" w:hAnsi="Poppins" w:cs="Poppins"/>
                <w:sz w:val="20"/>
                <w:szCs w:val="20"/>
              </w:rPr>
              <w:t xml:space="preserve"> when turning into T intersections in North Croydon? This is a real safety issue now because increased on-street parking over recent years has resulted in limited vision, </w:t>
            </w:r>
            <w:proofErr w:type="gramStart"/>
            <w:r w:rsidRPr="00AB10D2">
              <w:rPr>
                <w:rFonts w:ascii="Poppins" w:hAnsi="Poppins" w:cs="Poppins"/>
                <w:sz w:val="20"/>
                <w:szCs w:val="20"/>
              </w:rPr>
              <w:t>particularly  when</w:t>
            </w:r>
            <w:proofErr w:type="gramEnd"/>
            <w:r w:rsidRPr="00AB10D2">
              <w:rPr>
                <w:rFonts w:ascii="Poppins" w:hAnsi="Poppins" w:cs="Poppins"/>
                <w:sz w:val="20"/>
                <w:szCs w:val="20"/>
              </w:rPr>
              <w:t xml:space="preserve"> turning from  Hammond Avenue into  Bay Street; and from Byron Street into  Dalmar Street. Often cars park right up to the intersection, well within the </w:t>
            </w:r>
            <w:proofErr w:type="gramStart"/>
            <w:r w:rsidRPr="00AB10D2">
              <w:rPr>
                <w:rFonts w:ascii="Poppins" w:hAnsi="Poppins" w:cs="Poppins"/>
                <w:sz w:val="20"/>
                <w:szCs w:val="20"/>
              </w:rPr>
              <w:t>10 metre</w:t>
            </w:r>
            <w:proofErr w:type="gramEnd"/>
            <w:r w:rsidRPr="00AB10D2">
              <w:rPr>
                <w:rFonts w:ascii="Poppins" w:hAnsi="Poppins" w:cs="Poppins"/>
                <w:sz w:val="20"/>
                <w:szCs w:val="20"/>
              </w:rPr>
              <w:t xml:space="preserve"> limit. </w:t>
            </w:r>
          </w:p>
          <w:p w14:paraId="58A19392" w14:textId="71205C17" w:rsidR="00C51EF3" w:rsidRPr="00A54D8F" w:rsidRDefault="00AB10D2" w:rsidP="00AB10D2">
            <w:pPr>
              <w:rPr>
                <w:rFonts w:ascii="Poppins" w:hAnsi="Poppins" w:cs="Poppins"/>
                <w:sz w:val="20"/>
                <w:szCs w:val="20"/>
              </w:rPr>
            </w:pPr>
            <w:r w:rsidRPr="00AB10D2">
              <w:rPr>
                <w:rFonts w:ascii="Poppins" w:hAnsi="Poppins" w:cs="Poppins"/>
                <w:sz w:val="20"/>
                <w:szCs w:val="20"/>
              </w:rPr>
              <w:t>The problem is compounded by teachers/students from Rosebank College on the north side of Parramatta Road parking on this side so that they can cross at the Harris Road lights.</w:t>
            </w:r>
          </w:p>
        </w:tc>
        <w:tc>
          <w:tcPr>
            <w:tcW w:w="2539" w:type="pct"/>
          </w:tcPr>
          <w:p w14:paraId="51D9AEF2" w14:textId="6D6A0E9D" w:rsidR="00C51EF3" w:rsidRPr="00A20887" w:rsidRDefault="007C7742" w:rsidP="0030376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7C7742">
              <w:rPr>
                <w:rFonts w:ascii="Poppins" w:hAnsi="Poppins" w:cs="Poppins"/>
                <w:sz w:val="20"/>
                <w:szCs w:val="20"/>
              </w:rPr>
              <w:t>This matter has been investigated by Council Traffic Officers. They will be proposing 10m of No Stopping on Dalmar Street (either side of Bryon Street) and Bay Street (either side of Hammond Avenue) respectively. This matter is expected to be presented to the Local Traffic Committee in February 2024.</w:t>
            </w:r>
          </w:p>
        </w:tc>
        <w:tc>
          <w:tcPr>
            <w:tcW w:w="1345" w:type="pct"/>
          </w:tcPr>
          <w:p w14:paraId="7154798C" w14:textId="029E8A09" w:rsidR="00C51EF3" w:rsidRPr="00A2088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FE5D9D" w:rsidRPr="00DC3217" w14:paraId="748109C5" w14:textId="277DB762" w:rsidTr="0BF15646">
        <w:trPr>
          <w:trHeight w:val="36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4165ABEA" w14:textId="59CD915C" w:rsidR="00FE5D9D" w:rsidRPr="00DC3217" w:rsidRDefault="00FE5D9D" w:rsidP="00303763">
            <w:pPr>
              <w:rPr>
                <w:rFonts w:ascii="Poppins" w:hAnsi="Poppins" w:cs="Poppins"/>
                <w:sz w:val="20"/>
                <w:szCs w:val="20"/>
              </w:rPr>
            </w:pPr>
            <w:r w:rsidRPr="00FE5D9D">
              <w:rPr>
                <w:rFonts w:ascii="Poppins" w:hAnsi="Poppins" w:cs="Poppins"/>
              </w:rPr>
              <w:t>Roads and footpaths</w:t>
            </w:r>
          </w:p>
        </w:tc>
      </w:tr>
      <w:tr w:rsidR="00C51EF3" w:rsidRPr="00DC3217" w14:paraId="1626FEBE" w14:textId="62455882" w:rsidTr="0BF15646">
        <w:tc>
          <w:tcPr>
            <w:cnfStyle w:val="001000000000" w:firstRow="0" w:lastRow="0" w:firstColumn="1" w:lastColumn="0" w:oddVBand="0" w:evenVBand="0" w:oddHBand="0" w:evenHBand="0" w:firstRowFirstColumn="0" w:firstRowLastColumn="0" w:lastRowFirstColumn="0" w:lastRowLastColumn="0"/>
            <w:tcW w:w="1116" w:type="pct"/>
          </w:tcPr>
          <w:p w14:paraId="325228BB" w14:textId="7E98848C" w:rsidR="00EA66CD" w:rsidRPr="00F25AB7" w:rsidRDefault="00EA66CD" w:rsidP="00F25AB7">
            <w:pPr>
              <w:pStyle w:val="ListParagraph"/>
              <w:numPr>
                <w:ilvl w:val="0"/>
                <w:numId w:val="3"/>
              </w:numPr>
              <w:rPr>
                <w:rFonts w:ascii="Poppins" w:hAnsi="Poppins" w:cs="Poppins"/>
                <w:sz w:val="20"/>
                <w:szCs w:val="20"/>
              </w:rPr>
            </w:pPr>
            <w:r w:rsidRPr="00F25AB7">
              <w:rPr>
                <w:rFonts w:ascii="Poppins" w:hAnsi="Poppins" w:cs="Poppins"/>
                <w:sz w:val="20"/>
                <w:szCs w:val="20"/>
              </w:rPr>
              <w:t xml:space="preserve">How can we help to reduce the </w:t>
            </w:r>
            <w:r w:rsidR="008F11FD" w:rsidRPr="00F25AB7">
              <w:rPr>
                <w:rFonts w:ascii="Poppins" w:hAnsi="Poppins" w:cs="Poppins"/>
                <w:sz w:val="20"/>
                <w:szCs w:val="20"/>
              </w:rPr>
              <w:t>graffiti</w:t>
            </w:r>
            <w:r w:rsidRPr="00F25AB7">
              <w:rPr>
                <w:rFonts w:ascii="Poppins" w:hAnsi="Poppins" w:cs="Poppins"/>
                <w:sz w:val="20"/>
                <w:szCs w:val="20"/>
              </w:rPr>
              <w:t xml:space="preserve"> springing up? There seems to be a relatively small number of taggers responsible. Could council have a simple snap and send app where people report new </w:t>
            </w:r>
            <w:r w:rsidR="00FF30E1" w:rsidRPr="00F25AB7">
              <w:rPr>
                <w:rFonts w:ascii="Poppins" w:hAnsi="Poppins" w:cs="Poppins"/>
                <w:sz w:val="20"/>
                <w:szCs w:val="20"/>
              </w:rPr>
              <w:t>graffiti</w:t>
            </w:r>
            <w:r w:rsidRPr="00F25AB7">
              <w:rPr>
                <w:rFonts w:ascii="Poppins" w:hAnsi="Poppins" w:cs="Poppins"/>
                <w:sz w:val="20"/>
                <w:szCs w:val="20"/>
              </w:rPr>
              <w:t xml:space="preserve">? Could council assist private owners who are subject to repeated </w:t>
            </w:r>
            <w:r w:rsidR="00FF30E1" w:rsidRPr="00F25AB7">
              <w:rPr>
                <w:rFonts w:ascii="Poppins" w:hAnsi="Poppins" w:cs="Poppins"/>
                <w:sz w:val="20"/>
                <w:szCs w:val="20"/>
              </w:rPr>
              <w:t>graffiti</w:t>
            </w:r>
            <w:r w:rsidRPr="00F25AB7">
              <w:rPr>
                <w:rFonts w:ascii="Poppins" w:hAnsi="Poppins" w:cs="Poppins"/>
                <w:sz w:val="20"/>
                <w:szCs w:val="20"/>
              </w:rPr>
              <w:t xml:space="preserve"> on their walls / fences either by supplying paint or cleaning chemicals or similar?</w:t>
            </w:r>
          </w:p>
          <w:p w14:paraId="14F166E0" w14:textId="77777777" w:rsidR="00EA66CD" w:rsidRPr="00EA66CD" w:rsidRDefault="00EA66CD" w:rsidP="00EA66CD">
            <w:pPr>
              <w:rPr>
                <w:rFonts w:ascii="Poppins" w:hAnsi="Poppins" w:cs="Poppins"/>
                <w:sz w:val="20"/>
                <w:szCs w:val="20"/>
              </w:rPr>
            </w:pPr>
            <w:r w:rsidRPr="00EA66CD">
              <w:rPr>
                <w:rFonts w:ascii="Poppins" w:hAnsi="Poppins" w:cs="Poppins"/>
                <w:sz w:val="20"/>
                <w:szCs w:val="20"/>
              </w:rPr>
              <w:t>It seems like the longer tags are up, the more tags that are appearing.</w:t>
            </w:r>
          </w:p>
          <w:p w14:paraId="1560D2A4" w14:textId="26C25BBB" w:rsidR="00C51EF3" w:rsidRPr="00976741" w:rsidRDefault="00EA66CD" w:rsidP="00EA66CD">
            <w:pPr>
              <w:rPr>
                <w:rFonts w:ascii="Poppins" w:hAnsi="Poppins" w:cs="Poppins"/>
                <w:sz w:val="20"/>
                <w:szCs w:val="20"/>
              </w:rPr>
            </w:pPr>
            <w:r w:rsidRPr="00EA66CD">
              <w:rPr>
                <w:rFonts w:ascii="Poppins" w:hAnsi="Poppins" w:cs="Poppins"/>
                <w:sz w:val="20"/>
                <w:szCs w:val="20"/>
              </w:rPr>
              <w:t>I should add - we're lucky and touch wood this isn't us - but I feel for the people who are constantly repainting / cleanin</w:t>
            </w:r>
            <w:r>
              <w:rPr>
                <w:rFonts w:ascii="Poppins" w:hAnsi="Poppins" w:cs="Poppins"/>
                <w:sz w:val="20"/>
                <w:szCs w:val="20"/>
              </w:rPr>
              <w:t>g</w:t>
            </w:r>
          </w:p>
        </w:tc>
        <w:tc>
          <w:tcPr>
            <w:tcW w:w="2539" w:type="pct"/>
          </w:tcPr>
          <w:p w14:paraId="39DEB34F" w14:textId="77777777" w:rsidR="00EA66CD" w:rsidRPr="00EA66CD" w:rsidRDefault="00EA66CD" w:rsidP="00EA66C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EA66CD">
              <w:rPr>
                <w:rFonts w:ascii="Poppins" w:hAnsi="Poppins" w:cs="Poppins"/>
                <w:sz w:val="20"/>
                <w:szCs w:val="20"/>
              </w:rPr>
              <w:t>Council’s current graffiti management practice involves working closely with both police and government organisations, such as transport for NSW, Australia Post etc to treat graffiti which has been identified. Within our LGA, Council currently undertakes:</w:t>
            </w:r>
          </w:p>
          <w:p w14:paraId="054C0E86" w14:textId="02001349" w:rsidR="00EA66CD" w:rsidRPr="00EA66CD" w:rsidRDefault="00EA66CD" w:rsidP="00EA66CD">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EA66CD">
              <w:rPr>
                <w:rFonts w:ascii="Poppins" w:hAnsi="Poppins" w:cs="Poppins"/>
                <w:sz w:val="20"/>
                <w:szCs w:val="20"/>
              </w:rPr>
              <w:t xml:space="preserve"> Removal of graffiti from Council property as part of regular infrastructure services, with a focus on highly visible and highly tagged spaces which are accessible within public spaces.</w:t>
            </w:r>
          </w:p>
          <w:p w14:paraId="51D5D5D6" w14:textId="2F0295E7" w:rsidR="00EA66CD" w:rsidRPr="00EA66CD" w:rsidRDefault="00EA66CD" w:rsidP="00EA66CD">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EA66CD">
              <w:rPr>
                <w:rFonts w:ascii="Poppins" w:hAnsi="Poppins" w:cs="Poppins"/>
                <w:sz w:val="20"/>
                <w:szCs w:val="20"/>
              </w:rPr>
              <w:t>Removal of graffiti from private and commercial property that is deemed offensive by Council which is readily accessible. Offensive graffiti includes racist, culturally offensive, defamatory, or images/language of an indecent nature.</w:t>
            </w:r>
          </w:p>
          <w:p w14:paraId="13796490" w14:textId="4E845109" w:rsidR="00EA66CD" w:rsidRPr="00EA66CD" w:rsidRDefault="00EA66CD" w:rsidP="00EA66CD">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EA66CD">
              <w:rPr>
                <w:rFonts w:ascii="Poppins" w:hAnsi="Poppins" w:cs="Poppins"/>
                <w:sz w:val="20"/>
                <w:szCs w:val="20"/>
              </w:rPr>
              <w:t xml:space="preserve">Engagement with community / residents to apply for the living Arts programmes whereby murals are adopted within the community to help reduce graffiti on walls (both private residence and public buildings) </w:t>
            </w:r>
          </w:p>
          <w:p w14:paraId="3E7D8BA9" w14:textId="6972E990" w:rsidR="002F376B" w:rsidRPr="00F25AB7" w:rsidRDefault="00EA66CD" w:rsidP="00F25A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roofErr w:type="gramStart"/>
            <w:r w:rsidRPr="0BF15646">
              <w:rPr>
                <w:rFonts w:ascii="Poppins" w:hAnsi="Poppins" w:cs="Poppins"/>
                <w:sz w:val="20"/>
                <w:szCs w:val="20"/>
              </w:rPr>
              <w:t>Unfortunately</w:t>
            </w:r>
            <w:proofErr w:type="gramEnd"/>
            <w:r w:rsidRPr="0BF15646">
              <w:rPr>
                <w:rFonts w:ascii="Poppins" w:hAnsi="Poppins" w:cs="Poppins"/>
                <w:sz w:val="20"/>
                <w:szCs w:val="20"/>
              </w:rPr>
              <w:t xml:space="preserve"> council is not in a position</w:t>
            </w:r>
            <w:r w:rsidR="29732BAF" w:rsidRPr="0BF15646">
              <w:rPr>
                <w:rFonts w:ascii="Poppins" w:hAnsi="Poppins" w:cs="Poppins"/>
                <w:sz w:val="20"/>
                <w:szCs w:val="20"/>
              </w:rPr>
              <w:t xml:space="preserve"> to</w:t>
            </w:r>
            <w:r w:rsidRPr="0BF15646">
              <w:rPr>
                <w:rFonts w:ascii="Poppins" w:hAnsi="Poppins" w:cs="Poppins"/>
                <w:sz w:val="20"/>
                <w:szCs w:val="20"/>
              </w:rPr>
              <w:t xml:space="preserve"> implement any penalties or separate fines on those undertaking graffiti unless council rangers can catch those in the act of undertaking graffiti on council owned assets. Reporting to Police is certainly the correct cause of action for any unsafe or illegal behaviour occurring, as they can apply the consequences as dictated by the NSW law enforcement to those caught carry out graffiti</w:t>
            </w:r>
          </w:p>
        </w:tc>
        <w:tc>
          <w:tcPr>
            <w:tcW w:w="1345" w:type="pct"/>
          </w:tcPr>
          <w:p w14:paraId="7163A111" w14:textId="17223A5D"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416A05" w:rsidRPr="00DC3217" w14:paraId="60517B63" w14:textId="77777777" w:rsidTr="0BF1564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710ED014" w14:textId="4F3C08C2" w:rsidR="00416A05" w:rsidRPr="00416A05" w:rsidRDefault="00416A05" w:rsidP="00303763">
            <w:pPr>
              <w:rPr>
                <w:rFonts w:ascii="Poppins" w:hAnsi="Poppins" w:cs="Poppins"/>
                <w:highlight w:val="green"/>
              </w:rPr>
            </w:pPr>
            <w:r w:rsidRPr="00416A05">
              <w:rPr>
                <w:rFonts w:ascii="Poppins" w:hAnsi="Poppins" w:cs="Poppins"/>
              </w:rPr>
              <w:t>Trees</w:t>
            </w:r>
          </w:p>
        </w:tc>
      </w:tr>
      <w:tr w:rsidR="00C51EF3" w:rsidRPr="00DC3217" w14:paraId="6446140E" w14:textId="2E58FA81" w:rsidTr="0BF15646">
        <w:tc>
          <w:tcPr>
            <w:cnfStyle w:val="001000000000" w:firstRow="0" w:lastRow="0" w:firstColumn="1" w:lastColumn="0" w:oddVBand="0" w:evenVBand="0" w:oddHBand="0" w:evenHBand="0" w:firstRowFirstColumn="0" w:firstRowLastColumn="0" w:lastRowFirstColumn="0" w:lastRowLastColumn="0"/>
            <w:tcW w:w="1116" w:type="pct"/>
          </w:tcPr>
          <w:p w14:paraId="78E1C1C3" w14:textId="77777777" w:rsidR="00627008" w:rsidRPr="00627008" w:rsidRDefault="00627008" w:rsidP="00627008">
            <w:pPr>
              <w:rPr>
                <w:rFonts w:ascii="Poppins" w:hAnsi="Poppins" w:cs="Poppins"/>
                <w:sz w:val="20"/>
                <w:szCs w:val="20"/>
              </w:rPr>
            </w:pPr>
            <w:r w:rsidRPr="00627008">
              <w:rPr>
                <w:rFonts w:ascii="Poppins" w:hAnsi="Poppins" w:cs="Poppins"/>
                <w:sz w:val="20"/>
                <w:szCs w:val="20"/>
              </w:rPr>
              <w:t>There seems to be a backlog of requests around trees. Does Council have arborists employed or is everything contracted?</w:t>
            </w:r>
          </w:p>
          <w:p w14:paraId="34ADBF3E" w14:textId="5E11CB5D" w:rsidR="00C51EF3" w:rsidRPr="00976741" w:rsidRDefault="00627008" w:rsidP="00627008">
            <w:pPr>
              <w:rPr>
                <w:rFonts w:ascii="Poppins" w:hAnsi="Poppins" w:cs="Poppins"/>
                <w:sz w:val="20"/>
                <w:szCs w:val="20"/>
              </w:rPr>
            </w:pPr>
            <w:r w:rsidRPr="00627008">
              <w:rPr>
                <w:rFonts w:ascii="Poppins" w:hAnsi="Poppins" w:cs="Poppins"/>
                <w:sz w:val="20"/>
                <w:szCs w:val="20"/>
              </w:rPr>
              <w:t xml:space="preserve">The team doing the park </w:t>
            </w:r>
            <w:r w:rsidR="002554CC" w:rsidRPr="00627008">
              <w:rPr>
                <w:rFonts w:ascii="Poppins" w:hAnsi="Poppins" w:cs="Poppins"/>
                <w:sz w:val="20"/>
                <w:szCs w:val="20"/>
              </w:rPr>
              <w:t>maintenance</w:t>
            </w:r>
            <w:r w:rsidRPr="00627008">
              <w:rPr>
                <w:rFonts w:ascii="Poppins" w:hAnsi="Poppins" w:cs="Poppins"/>
                <w:sz w:val="20"/>
                <w:szCs w:val="20"/>
              </w:rPr>
              <w:t xml:space="preserve"> are </w:t>
            </w:r>
            <w:proofErr w:type="gramStart"/>
            <w:r w:rsidRPr="00627008">
              <w:rPr>
                <w:rFonts w:ascii="Poppins" w:hAnsi="Poppins" w:cs="Poppins"/>
                <w:sz w:val="20"/>
                <w:szCs w:val="20"/>
              </w:rPr>
              <w:t>great</w:t>
            </w:r>
            <w:proofErr w:type="gramEnd"/>
            <w:r w:rsidRPr="00627008">
              <w:rPr>
                <w:rFonts w:ascii="Poppins" w:hAnsi="Poppins" w:cs="Poppins"/>
                <w:sz w:val="20"/>
                <w:szCs w:val="20"/>
              </w:rPr>
              <w:t xml:space="preserve"> but it seems like a very small team doing an awful lot…</w:t>
            </w:r>
          </w:p>
        </w:tc>
        <w:tc>
          <w:tcPr>
            <w:tcW w:w="2539" w:type="pct"/>
          </w:tcPr>
          <w:p w14:paraId="088E76CF" w14:textId="2A4207FB" w:rsidR="00C51EF3" w:rsidRPr="00D871EF" w:rsidRDefault="00E7088B" w:rsidP="0030376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 xml:space="preserve">We have been working through a large number of </w:t>
            </w:r>
            <w:proofErr w:type="gramStart"/>
            <w:r w:rsidRPr="0BF15646">
              <w:rPr>
                <w:rFonts w:ascii="Poppins" w:hAnsi="Poppins" w:cs="Poppins"/>
                <w:sz w:val="20"/>
                <w:szCs w:val="20"/>
              </w:rPr>
              <w:t>requests, and</w:t>
            </w:r>
            <w:proofErr w:type="gramEnd"/>
            <w:r w:rsidRPr="0BF15646">
              <w:rPr>
                <w:rFonts w:ascii="Poppins" w:hAnsi="Poppins" w:cs="Poppins"/>
                <w:sz w:val="20"/>
                <w:szCs w:val="20"/>
              </w:rPr>
              <w:t xml:space="preserve"> making good progress </w:t>
            </w:r>
            <w:r w:rsidR="71B96928" w:rsidRPr="0BF15646">
              <w:rPr>
                <w:rFonts w:ascii="Poppins" w:hAnsi="Poppins" w:cs="Poppins"/>
                <w:sz w:val="20"/>
                <w:szCs w:val="20"/>
              </w:rPr>
              <w:t>in</w:t>
            </w:r>
            <w:r w:rsidRPr="0BF15646">
              <w:rPr>
                <w:rFonts w:ascii="Poppins" w:hAnsi="Poppins" w:cs="Poppins"/>
                <w:sz w:val="20"/>
                <w:szCs w:val="20"/>
              </w:rPr>
              <w:t xml:space="preserve"> resolving them. Council engages specialised contractors to undertake the work. Council is also currently undertaking a tree inventory survey which will help set proactive work schedules. </w:t>
            </w:r>
          </w:p>
        </w:tc>
        <w:tc>
          <w:tcPr>
            <w:tcW w:w="1345" w:type="pct"/>
          </w:tcPr>
          <w:p w14:paraId="5C708909" w14:textId="1725B305"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51EF3" w:rsidRPr="00DC3217" w14:paraId="3810F54D" w14:textId="06503B65" w:rsidTr="0BF15646">
        <w:tc>
          <w:tcPr>
            <w:cnfStyle w:val="001000000000" w:firstRow="0" w:lastRow="0" w:firstColumn="1" w:lastColumn="0" w:oddVBand="0" w:evenVBand="0" w:oddHBand="0" w:evenHBand="0" w:firstRowFirstColumn="0" w:firstRowLastColumn="0" w:lastRowFirstColumn="0" w:lastRowLastColumn="0"/>
            <w:tcW w:w="1116" w:type="pct"/>
          </w:tcPr>
          <w:p w14:paraId="5BD3A3A4" w14:textId="6CE19C79" w:rsidR="00C51EF3" w:rsidRPr="00906BC3" w:rsidRDefault="00663447" w:rsidP="00303763">
            <w:pPr>
              <w:rPr>
                <w:rFonts w:ascii="Poppins" w:hAnsi="Poppins" w:cs="Poppins"/>
                <w:sz w:val="20"/>
                <w:szCs w:val="20"/>
              </w:rPr>
            </w:pPr>
            <w:r w:rsidRPr="00663447">
              <w:rPr>
                <w:rFonts w:ascii="Poppins" w:hAnsi="Poppins" w:cs="Poppins"/>
                <w:sz w:val="20"/>
                <w:szCs w:val="20"/>
              </w:rPr>
              <w:t>Can Council provide a company, at no cost to residents, to clear the guttering of residents' homes when they become clogged with leaves from street trees and thus overflow in rain creating a cascade of water which prevents safe exiting of their home?</w:t>
            </w:r>
          </w:p>
        </w:tc>
        <w:tc>
          <w:tcPr>
            <w:tcW w:w="2539" w:type="pct"/>
          </w:tcPr>
          <w:p w14:paraId="6139B127" w14:textId="4DC98538" w:rsidR="00C51EF3" w:rsidRPr="00DC3217" w:rsidRDefault="00923651" w:rsidP="0092365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923651">
              <w:rPr>
                <w:rFonts w:ascii="Poppins" w:hAnsi="Poppins" w:cs="Poppins"/>
                <w:sz w:val="20"/>
                <w:szCs w:val="20"/>
              </w:rPr>
              <w:t xml:space="preserve">Trees provide such good canopy and benefits for our community though some maintenance is required. Anything in the public realm Council will maintain, anything falling on private property is the responsibility of the property owner.  </w:t>
            </w:r>
          </w:p>
        </w:tc>
        <w:tc>
          <w:tcPr>
            <w:tcW w:w="1345" w:type="pct"/>
          </w:tcPr>
          <w:p w14:paraId="7D4E188E" w14:textId="1C5177E6"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923651" w14:paraId="449F1D3B" w14:textId="77777777" w:rsidTr="0BF1564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5EE48DF4" w14:textId="19C2A43E" w:rsidR="00923651" w:rsidRPr="00923651" w:rsidRDefault="00923651" w:rsidP="00303763">
            <w:pPr>
              <w:rPr>
                <w:rFonts w:ascii="Poppins" w:hAnsi="Poppins" w:cs="Poppins"/>
              </w:rPr>
            </w:pPr>
            <w:r w:rsidRPr="00923651">
              <w:rPr>
                <w:rFonts w:ascii="Poppins" w:hAnsi="Poppins" w:cs="Poppins"/>
              </w:rPr>
              <w:t>Waste and recycling</w:t>
            </w:r>
          </w:p>
        </w:tc>
      </w:tr>
      <w:tr w:rsidR="00C51EF3" w14:paraId="7E6A99EF" w14:textId="77777777" w:rsidTr="0BF1564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116" w:type="pct"/>
            <w:shd w:val="clear" w:color="auto" w:fill="auto"/>
          </w:tcPr>
          <w:p w14:paraId="7F8DB56A" w14:textId="050BF729" w:rsidR="00C51EF3" w:rsidRPr="00906BC3" w:rsidRDefault="004B01BA" w:rsidP="00303763">
            <w:pPr>
              <w:rPr>
                <w:rFonts w:ascii="Poppins" w:hAnsi="Poppins" w:cs="Poppins"/>
                <w:sz w:val="20"/>
                <w:szCs w:val="20"/>
              </w:rPr>
            </w:pPr>
            <w:r w:rsidRPr="004B01BA">
              <w:rPr>
                <w:rFonts w:ascii="Poppins" w:hAnsi="Poppins" w:cs="Poppins"/>
                <w:sz w:val="20"/>
                <w:szCs w:val="20"/>
              </w:rPr>
              <w:t>How many tons of hard plastic waste did Council create by retiring rubbish bins and what plans does it have to purchase products made from it?</w:t>
            </w:r>
          </w:p>
        </w:tc>
        <w:tc>
          <w:tcPr>
            <w:tcW w:w="2539" w:type="pct"/>
            <w:shd w:val="clear" w:color="auto" w:fill="auto"/>
          </w:tcPr>
          <w:p w14:paraId="7A75ACA0" w14:textId="5316A5EC" w:rsidR="00C51EF3" w:rsidRPr="00886F65" w:rsidRDefault="004B01BA" w:rsidP="0030376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4B01BA">
              <w:rPr>
                <w:rFonts w:ascii="Poppins" w:hAnsi="Poppins" w:cs="Poppins"/>
                <w:sz w:val="20"/>
                <w:szCs w:val="20"/>
              </w:rPr>
              <w:t>Council reuses bins that are in good condition. Any that are at the end of their life, are melted down to make resin for new garbage bins to be made.</w:t>
            </w:r>
          </w:p>
        </w:tc>
        <w:tc>
          <w:tcPr>
            <w:tcW w:w="1345" w:type="pct"/>
            <w:shd w:val="clear" w:color="auto" w:fill="auto"/>
          </w:tcPr>
          <w:p w14:paraId="0F6C5F8D" w14:textId="7C71650E" w:rsidR="00C51EF3" w:rsidRPr="00DC3217" w:rsidRDefault="00C51EF3"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6C40B5" w14:paraId="5F4FE726" w14:textId="77777777" w:rsidTr="0BF1564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shd w:val="clear" w:color="auto" w:fill="auto"/>
          </w:tcPr>
          <w:p w14:paraId="00AED6CC" w14:textId="491F3E55" w:rsidR="006C40B5" w:rsidRPr="004B01BA" w:rsidRDefault="006C40B5" w:rsidP="00303763">
            <w:pPr>
              <w:rPr>
                <w:rFonts w:ascii="Poppins" w:hAnsi="Poppins" w:cs="Poppins"/>
                <w:sz w:val="20"/>
                <w:szCs w:val="20"/>
              </w:rPr>
            </w:pPr>
            <w:r w:rsidRPr="006C40B5">
              <w:rPr>
                <w:rFonts w:ascii="Poppins" w:hAnsi="Poppins" w:cs="Poppins"/>
                <w:sz w:val="20"/>
                <w:szCs w:val="20"/>
              </w:rPr>
              <w:t>What action is council employing to keep bins of residents and businesses from being stored, or remaining for very long periods of time, on public space/ council's property?</w:t>
            </w:r>
          </w:p>
        </w:tc>
        <w:tc>
          <w:tcPr>
            <w:tcW w:w="2539" w:type="pct"/>
            <w:shd w:val="clear" w:color="auto" w:fill="auto"/>
          </w:tcPr>
          <w:p w14:paraId="37FB054D" w14:textId="2F38BA6A" w:rsidR="006C40B5" w:rsidRDefault="00DB6FE0" w:rsidP="0030376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Council's waste inspectors and education officers conduct "bins off street " stickering and letterbox drops and target areas on an as-identified basis. If you have any area which you find have the</w:t>
            </w:r>
            <w:r w:rsidR="528EE344" w:rsidRPr="0BF15646">
              <w:rPr>
                <w:rFonts w:ascii="Poppins" w:hAnsi="Poppins" w:cs="Poppins"/>
                <w:sz w:val="20"/>
                <w:szCs w:val="20"/>
              </w:rPr>
              <w:t>ir</w:t>
            </w:r>
            <w:r w:rsidRPr="0BF15646">
              <w:rPr>
                <w:rFonts w:ascii="Poppins" w:hAnsi="Poppins" w:cs="Poppins"/>
                <w:sz w:val="20"/>
                <w:szCs w:val="20"/>
              </w:rPr>
              <w:t xml:space="preserve"> bins on the street beyond a reasonable time, please lets us know and we will investigate</w:t>
            </w:r>
            <w:r w:rsidR="00FF7FBC" w:rsidRPr="0BF15646">
              <w:rPr>
                <w:rFonts w:ascii="Poppins" w:hAnsi="Poppins" w:cs="Poppins"/>
                <w:sz w:val="20"/>
                <w:szCs w:val="20"/>
              </w:rPr>
              <w:t>.</w:t>
            </w:r>
          </w:p>
          <w:p w14:paraId="5BA37A3D" w14:textId="77777777" w:rsidR="00FF7FBC" w:rsidRDefault="00FF7FBC" w:rsidP="0030376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Pr>
                <w:rFonts w:ascii="Poppins" w:hAnsi="Poppins" w:cs="Poppins"/>
                <w:sz w:val="20"/>
                <w:szCs w:val="20"/>
              </w:rPr>
              <w:t>Resident advised that this has already been reported</w:t>
            </w:r>
            <w:r w:rsidR="00D00651">
              <w:rPr>
                <w:rFonts w:ascii="Poppins" w:hAnsi="Poppins" w:cs="Poppins"/>
                <w:sz w:val="20"/>
                <w:szCs w:val="20"/>
              </w:rPr>
              <w:t>.</w:t>
            </w:r>
          </w:p>
          <w:p w14:paraId="4E72F739" w14:textId="7A09D9A4" w:rsidR="00D00651" w:rsidRPr="004B01BA" w:rsidRDefault="00D00651" w:rsidP="0030376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Pr>
                <w:rFonts w:ascii="Poppins" w:hAnsi="Poppins" w:cs="Poppins"/>
                <w:sz w:val="20"/>
                <w:szCs w:val="20"/>
              </w:rPr>
              <w:t>General Manager advised to speak to the Engagement Team at the end of the meeting to report the specifics.</w:t>
            </w:r>
          </w:p>
        </w:tc>
        <w:tc>
          <w:tcPr>
            <w:tcW w:w="1345" w:type="pct"/>
            <w:shd w:val="clear" w:color="auto" w:fill="auto"/>
          </w:tcPr>
          <w:p w14:paraId="076E8B08" w14:textId="12BB3E61" w:rsidR="00D00651" w:rsidRPr="00D00651" w:rsidRDefault="00D00651" w:rsidP="00303763">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D00651">
              <w:rPr>
                <w:rFonts w:ascii="Poppins" w:hAnsi="Poppins" w:cs="Poppins"/>
                <w:sz w:val="20"/>
                <w:szCs w:val="20"/>
              </w:rPr>
              <w:t>Resident to contact Council to provide further details.</w:t>
            </w:r>
          </w:p>
          <w:p w14:paraId="299EB0C8" w14:textId="77777777" w:rsidR="00D00651" w:rsidRDefault="00D00651" w:rsidP="00303763">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highlight w:val="green"/>
              </w:rPr>
            </w:pPr>
          </w:p>
          <w:p w14:paraId="2B831881" w14:textId="253EB443" w:rsidR="006C40B5" w:rsidRPr="004B01BA" w:rsidRDefault="006C40B5" w:rsidP="00303763">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highlight w:val="green"/>
              </w:rPr>
            </w:pPr>
          </w:p>
        </w:tc>
      </w:tr>
      <w:tr w:rsidR="004F06B0" w14:paraId="3F56CA46" w14:textId="77777777" w:rsidTr="0BF1564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116" w:type="pct"/>
            <w:shd w:val="clear" w:color="auto" w:fill="auto"/>
          </w:tcPr>
          <w:p w14:paraId="40C9FB65" w14:textId="3C7E264E" w:rsidR="004F06B0" w:rsidRPr="006C40B5" w:rsidRDefault="004F06B0" w:rsidP="00303763">
            <w:pPr>
              <w:rPr>
                <w:rFonts w:ascii="Poppins" w:hAnsi="Poppins" w:cs="Poppins"/>
                <w:sz w:val="20"/>
                <w:szCs w:val="20"/>
              </w:rPr>
            </w:pPr>
            <w:r>
              <w:rPr>
                <w:rFonts w:ascii="Poppins" w:hAnsi="Poppins" w:cs="Poppins"/>
                <w:sz w:val="20"/>
                <w:szCs w:val="20"/>
              </w:rPr>
              <w:t xml:space="preserve">Can SCOUT/non </w:t>
            </w:r>
            <w:proofErr w:type="gramStart"/>
            <w:r>
              <w:rPr>
                <w:rFonts w:ascii="Poppins" w:hAnsi="Poppins" w:cs="Poppins"/>
                <w:sz w:val="20"/>
                <w:szCs w:val="20"/>
              </w:rPr>
              <w:t>for profit</w:t>
            </w:r>
            <w:proofErr w:type="gramEnd"/>
            <w:r>
              <w:rPr>
                <w:rFonts w:ascii="Poppins" w:hAnsi="Poppins" w:cs="Poppins"/>
                <w:sz w:val="20"/>
                <w:szCs w:val="20"/>
              </w:rPr>
              <w:t xml:space="preserve"> groups book in hard waste collections?</w:t>
            </w:r>
          </w:p>
        </w:tc>
        <w:tc>
          <w:tcPr>
            <w:tcW w:w="2539" w:type="pct"/>
            <w:shd w:val="clear" w:color="auto" w:fill="auto"/>
          </w:tcPr>
          <w:p w14:paraId="1FBE1B59" w14:textId="5ED21A83" w:rsidR="004F06B0" w:rsidRPr="00DB6FE0" w:rsidRDefault="006864C7" w:rsidP="0030376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Pr>
                <w:rFonts w:ascii="Poppins" w:hAnsi="Poppins" w:cs="Poppins"/>
                <w:sz w:val="20"/>
                <w:szCs w:val="20"/>
              </w:rPr>
              <w:t xml:space="preserve">The Council clean up service is only available to residential properties that pay the domestic waste charge in their rates. </w:t>
            </w:r>
            <w:r w:rsidR="000340F4">
              <w:rPr>
                <w:rFonts w:ascii="Poppins" w:hAnsi="Poppins" w:cs="Poppins"/>
                <w:sz w:val="20"/>
                <w:szCs w:val="20"/>
              </w:rPr>
              <w:t>However, our weekend transfer stations are available to all residents in the Inner West.</w:t>
            </w:r>
          </w:p>
        </w:tc>
        <w:tc>
          <w:tcPr>
            <w:tcW w:w="1345" w:type="pct"/>
            <w:shd w:val="clear" w:color="auto" w:fill="auto"/>
          </w:tcPr>
          <w:p w14:paraId="5B2BEE03" w14:textId="719630A6" w:rsidR="004F06B0" w:rsidRPr="00D00651" w:rsidRDefault="004F06B0" w:rsidP="003037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bl>
    <w:p w14:paraId="6E02C698" w14:textId="78650231" w:rsidR="00A05277" w:rsidRDefault="00303763" w:rsidP="00097826">
      <w:pPr>
        <w:rPr>
          <w:rFonts w:ascii="Poppins" w:hAnsi="Poppins" w:cs="Poppins"/>
          <w:b/>
          <w:bCs/>
        </w:rPr>
      </w:pPr>
      <w:r>
        <w:rPr>
          <w:rFonts w:ascii="Poppins" w:hAnsi="Poppins" w:cs="Poppins"/>
          <w:b/>
          <w:bCs/>
        </w:rPr>
        <w:br w:type="textWrapping" w:clear="all"/>
      </w:r>
    </w:p>
    <w:p w14:paraId="59266E48" w14:textId="665B61A3" w:rsidR="004125AE" w:rsidRPr="00886F65" w:rsidRDefault="008F0C75" w:rsidP="00097826">
      <w:pPr>
        <w:rPr>
          <w:rFonts w:ascii="Poppins" w:hAnsi="Poppins" w:cs="Poppins"/>
          <w:b/>
          <w:bCs/>
        </w:rPr>
      </w:pPr>
      <w:r>
        <w:rPr>
          <w:rFonts w:ascii="Poppins" w:hAnsi="Poppins" w:cs="Poppins"/>
          <w:b/>
          <w:bCs/>
        </w:rPr>
        <w:t>O</w:t>
      </w:r>
      <w:r w:rsidR="004B6FFE">
        <w:rPr>
          <w:rFonts w:ascii="Poppins" w:hAnsi="Poppins" w:cs="Poppins"/>
          <w:b/>
          <w:bCs/>
        </w:rPr>
        <w:t xml:space="preserve">nly answers to questions were provided on the night to those who attended. Responses to </w:t>
      </w:r>
      <w:r w:rsidR="004B6FFE" w:rsidRPr="00097826">
        <w:rPr>
          <w:rFonts w:ascii="Poppins" w:hAnsi="Poppins" w:cs="Poppins"/>
          <w:b/>
          <w:bCs/>
        </w:rPr>
        <w:t>questions that were submitted but not discussed during the Forum are as follows:</w:t>
      </w:r>
    </w:p>
    <w:tbl>
      <w:tblPr>
        <w:tblStyle w:val="GridTable4-Accent3"/>
        <w:tblW w:w="5001" w:type="pct"/>
        <w:tblLook w:val="06A0" w:firstRow="1" w:lastRow="0" w:firstColumn="1" w:lastColumn="0" w:noHBand="1" w:noVBand="1"/>
      </w:tblPr>
      <w:tblGrid>
        <w:gridCol w:w="3114"/>
        <w:gridCol w:w="10837"/>
      </w:tblGrid>
      <w:tr w:rsidR="00303763" w:rsidRPr="00DC3217" w14:paraId="00C7201C" w14:textId="5317D7FE" w:rsidTr="0BF156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6" w:type="pct"/>
            <w:shd w:val="clear" w:color="auto" w:fill="808080" w:themeFill="background1" w:themeFillShade="80"/>
          </w:tcPr>
          <w:p w14:paraId="1441669D" w14:textId="77777777" w:rsidR="00303763" w:rsidRPr="00DC3217" w:rsidRDefault="00303763" w:rsidP="00D708BC">
            <w:pPr>
              <w:rPr>
                <w:rFonts w:ascii="Poppins" w:hAnsi="Poppins" w:cs="Poppins"/>
              </w:rPr>
            </w:pPr>
            <w:r w:rsidRPr="00DC3217">
              <w:rPr>
                <w:rFonts w:ascii="Poppins" w:hAnsi="Poppins" w:cs="Poppins"/>
              </w:rPr>
              <w:t>Subject</w:t>
            </w:r>
          </w:p>
        </w:tc>
        <w:tc>
          <w:tcPr>
            <w:tcW w:w="3884" w:type="pct"/>
            <w:shd w:val="clear" w:color="auto" w:fill="808080" w:themeFill="background1" w:themeFillShade="80"/>
          </w:tcPr>
          <w:p w14:paraId="2C0A4A50" w14:textId="41C1EE2E" w:rsidR="00303763" w:rsidRPr="00DC3217" w:rsidRDefault="00303763" w:rsidP="00D708BC">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DC3217">
              <w:rPr>
                <w:rFonts w:ascii="Poppins" w:hAnsi="Poppins" w:cs="Poppins"/>
              </w:rPr>
              <w:t>Response from Council</w:t>
            </w:r>
          </w:p>
        </w:tc>
      </w:tr>
      <w:tr w:rsidR="00303763" w:rsidRPr="00DC3217" w14:paraId="57FFA700" w14:textId="44258C98" w:rsidTr="0BF1564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5D142E1" w14:textId="4BD1D8DF" w:rsidR="00303763" w:rsidRPr="00DC3217" w:rsidRDefault="00303763" w:rsidP="00D708BC">
            <w:pPr>
              <w:rPr>
                <w:rFonts w:ascii="Poppins" w:hAnsi="Poppins" w:cs="Poppins"/>
              </w:rPr>
            </w:pPr>
            <w:r>
              <w:rPr>
                <w:rFonts w:ascii="Poppins" w:hAnsi="Poppins" w:cs="Poppins"/>
              </w:rPr>
              <w:t>De-amalgamation</w:t>
            </w:r>
          </w:p>
        </w:tc>
      </w:tr>
      <w:tr w:rsidR="00303763" w:rsidRPr="00DC3217" w14:paraId="654D3FB4" w14:textId="0FC31ED1" w:rsidTr="0BF15646">
        <w:tc>
          <w:tcPr>
            <w:cnfStyle w:val="001000000000" w:firstRow="0" w:lastRow="0" w:firstColumn="1" w:lastColumn="0" w:oddVBand="0" w:evenVBand="0" w:oddHBand="0" w:evenHBand="0" w:firstRowFirstColumn="0" w:firstRowLastColumn="0" w:lastRowFirstColumn="0" w:lastRowLastColumn="0"/>
            <w:tcW w:w="1116" w:type="pct"/>
          </w:tcPr>
          <w:p w14:paraId="05B68F1C" w14:textId="75663543" w:rsidR="00303763" w:rsidRPr="00CD32E6" w:rsidRDefault="37BA4394" w:rsidP="00D708BC">
            <w:pPr>
              <w:rPr>
                <w:rFonts w:ascii="Poppins" w:hAnsi="Poppins" w:cs="Poppins"/>
                <w:b w:val="0"/>
                <w:bCs w:val="0"/>
                <w:sz w:val="20"/>
                <w:szCs w:val="20"/>
              </w:rPr>
            </w:pPr>
            <w:r w:rsidRPr="0BF15646">
              <w:rPr>
                <w:rFonts w:ascii="Poppins" w:hAnsi="Poppins" w:cs="Poppins"/>
                <w:sz w:val="20"/>
                <w:szCs w:val="20"/>
              </w:rPr>
              <w:t xml:space="preserve">At the last Council Elections in 2021, there was a Referendum, if you can call that, where we were asked </w:t>
            </w:r>
            <w:proofErr w:type="gramStart"/>
            <w:r w:rsidRPr="0BF15646">
              <w:rPr>
                <w:rFonts w:ascii="Poppins" w:hAnsi="Poppins" w:cs="Poppins"/>
                <w:sz w:val="20"/>
                <w:szCs w:val="20"/>
              </w:rPr>
              <w:t>whether or not</w:t>
            </w:r>
            <w:proofErr w:type="gramEnd"/>
            <w:r w:rsidRPr="0BF15646">
              <w:rPr>
                <w:rFonts w:ascii="Poppins" w:hAnsi="Poppins" w:cs="Poppins"/>
                <w:sz w:val="20"/>
                <w:szCs w:val="20"/>
              </w:rPr>
              <w:t xml:space="preserve"> ratepayers would be in </w:t>
            </w:r>
            <w:r w:rsidR="00FF30E1" w:rsidRPr="0BF15646">
              <w:rPr>
                <w:rFonts w:ascii="Poppins" w:hAnsi="Poppins" w:cs="Poppins"/>
                <w:sz w:val="20"/>
                <w:szCs w:val="20"/>
              </w:rPr>
              <w:t>favou</w:t>
            </w:r>
            <w:r w:rsidR="00FF30E1" w:rsidRPr="0BF15646">
              <w:rPr>
                <w:rFonts w:ascii="Poppins" w:hAnsi="Poppins" w:cs="Poppins"/>
                <w:b w:val="0"/>
                <w:bCs w:val="0"/>
                <w:sz w:val="20"/>
                <w:szCs w:val="20"/>
              </w:rPr>
              <w:t>r</w:t>
            </w:r>
            <w:r w:rsidRPr="0BF15646">
              <w:rPr>
                <w:rFonts w:ascii="Poppins" w:hAnsi="Poppins" w:cs="Poppins"/>
                <w:sz w:val="20"/>
                <w:szCs w:val="20"/>
              </w:rPr>
              <w:t xml:space="preserve"> of De-amalgamation. It is my understanding that 62.5% were in </w:t>
            </w:r>
            <w:r w:rsidR="00FF30E1" w:rsidRPr="0BF15646">
              <w:rPr>
                <w:rFonts w:ascii="Poppins" w:hAnsi="Poppins" w:cs="Poppins"/>
                <w:sz w:val="20"/>
                <w:szCs w:val="20"/>
              </w:rPr>
              <w:t>favou</w:t>
            </w:r>
            <w:r w:rsidR="00FF30E1" w:rsidRPr="0BF15646">
              <w:rPr>
                <w:rFonts w:ascii="Poppins" w:hAnsi="Poppins" w:cs="Poppins"/>
                <w:b w:val="0"/>
                <w:bCs w:val="0"/>
                <w:sz w:val="20"/>
                <w:szCs w:val="20"/>
              </w:rPr>
              <w:t>r</w:t>
            </w:r>
            <w:r w:rsidRPr="0BF15646">
              <w:rPr>
                <w:rFonts w:ascii="Poppins" w:hAnsi="Poppins" w:cs="Poppins"/>
                <w:sz w:val="20"/>
                <w:szCs w:val="20"/>
              </w:rPr>
              <w:t xml:space="preserve"> and would like to revert to the previous arrangement. As this is majority, </w:t>
            </w:r>
            <w:proofErr w:type="gramStart"/>
            <w:r w:rsidRPr="0BF15646">
              <w:rPr>
                <w:rFonts w:ascii="Poppins" w:hAnsi="Poppins" w:cs="Poppins"/>
                <w:sz w:val="20"/>
                <w:szCs w:val="20"/>
              </w:rPr>
              <w:t>Would</w:t>
            </w:r>
            <w:proofErr w:type="gramEnd"/>
            <w:r w:rsidRPr="0BF15646">
              <w:rPr>
                <w:rFonts w:ascii="Poppins" w:hAnsi="Poppins" w:cs="Poppins"/>
                <w:sz w:val="20"/>
                <w:szCs w:val="20"/>
              </w:rPr>
              <w:t xml:space="preserve"> you please inform the Forum and the community at large what has been done about this issue.</w:t>
            </w:r>
          </w:p>
        </w:tc>
        <w:tc>
          <w:tcPr>
            <w:tcW w:w="3884" w:type="pct"/>
          </w:tcPr>
          <w:p w14:paraId="06B17456" w14:textId="719F3233" w:rsidR="00537418" w:rsidRPr="003E0736" w:rsidRDefault="45D04971" w:rsidP="0BF1564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Council resolved to undertake a Business Case for de-</w:t>
            </w:r>
            <w:proofErr w:type="gramStart"/>
            <w:r w:rsidRPr="0BF15646">
              <w:rPr>
                <w:rFonts w:ascii="Poppins" w:hAnsi="Poppins" w:cs="Poppins"/>
                <w:sz w:val="20"/>
                <w:szCs w:val="20"/>
              </w:rPr>
              <w:t>amalgamation</w:t>
            </w:r>
            <w:proofErr w:type="gramEnd"/>
            <w:r w:rsidRPr="0BF15646">
              <w:rPr>
                <w:rFonts w:ascii="Poppins" w:hAnsi="Poppins" w:cs="Poppins"/>
                <w:sz w:val="20"/>
                <w:szCs w:val="20"/>
              </w:rPr>
              <w:t xml:space="preserve"> and this was undertaken by an independent consultant. Following completion of the Business Case Council then resolved in December 2022 to submit it to the Minister for Local Government for consideration and referral to the Boundaries Commission. </w:t>
            </w:r>
          </w:p>
          <w:p w14:paraId="74CA12C1" w14:textId="2B85930F" w:rsidR="00537418" w:rsidRPr="003E0736" w:rsidRDefault="00537418" w:rsidP="0BF1564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p w14:paraId="4676AD52" w14:textId="5346FCDC" w:rsidR="00537418" w:rsidRPr="003E0736" w:rsidRDefault="45D04971" w:rsidP="0BF1564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 xml:space="preserve">In October Council was advised by the Boundaries Commission that following their initial review they had engaged a consultant to undertake a review of the financial advantages and disadvantages of the proposal. </w:t>
            </w:r>
          </w:p>
          <w:p w14:paraId="6B43B678" w14:textId="0495877A" w:rsidR="00537418" w:rsidRPr="003E0736" w:rsidRDefault="00537418" w:rsidP="0BF1564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p w14:paraId="25C36D75" w14:textId="5BE769B9" w:rsidR="00537418" w:rsidRPr="003E0736" w:rsidRDefault="45D04971" w:rsidP="0BF1564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 xml:space="preserve">They have also announced public hearings to be held on 6 December which the community can attend, in addition to making written submissions to the commission by 31 January 2024. </w:t>
            </w:r>
          </w:p>
          <w:p w14:paraId="0340CE74" w14:textId="5EBB160C" w:rsidR="00537418" w:rsidRPr="003E0736" w:rsidRDefault="00537418" w:rsidP="0BF1564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p w14:paraId="6C718BBD" w14:textId="6B866708" w:rsidR="00537418" w:rsidRPr="003E0736" w:rsidRDefault="45D04971" w:rsidP="0BF1564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color w:val="0070C0"/>
                <w:sz w:val="20"/>
                <w:szCs w:val="20"/>
                <w:u w:val="single"/>
              </w:rPr>
              <w:t>https://www.olg.nsw.gov.au/commissions-and-tribunals/local-government-boundaries-commission</w:t>
            </w:r>
            <w:r w:rsidRPr="0BF15646">
              <w:rPr>
                <w:rFonts w:ascii="Poppins" w:hAnsi="Poppins" w:cs="Poppins"/>
                <w:sz w:val="20"/>
                <w:szCs w:val="20"/>
              </w:rPr>
              <w:t>.</w:t>
            </w:r>
          </w:p>
          <w:p w14:paraId="479CCC0F" w14:textId="70FD7729" w:rsidR="00537418" w:rsidRPr="003E0736" w:rsidRDefault="00537418" w:rsidP="0BF1564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303763" w:rsidRPr="00DC3217" w14:paraId="49D26A89" w14:textId="3780FDFF" w:rsidTr="0BF1564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50FCA59" w14:textId="46A6672A" w:rsidR="00303763" w:rsidRPr="00DC3217" w:rsidRDefault="004D10BC" w:rsidP="00D708BC">
            <w:pPr>
              <w:rPr>
                <w:rFonts w:ascii="Poppins" w:hAnsi="Poppins" w:cs="Poppins"/>
              </w:rPr>
            </w:pPr>
            <w:r>
              <w:rPr>
                <w:rFonts w:ascii="Poppins" w:hAnsi="Poppins" w:cs="Poppins"/>
              </w:rPr>
              <w:t>Development and planning</w:t>
            </w:r>
          </w:p>
        </w:tc>
      </w:tr>
      <w:tr w:rsidR="00303763" w:rsidRPr="00DC3217" w14:paraId="030EBB33" w14:textId="0F7E4678" w:rsidTr="0BF15646">
        <w:tc>
          <w:tcPr>
            <w:cnfStyle w:val="001000000000" w:firstRow="0" w:lastRow="0" w:firstColumn="1" w:lastColumn="0" w:oddVBand="0" w:evenVBand="0" w:oddHBand="0" w:evenHBand="0" w:firstRowFirstColumn="0" w:firstRowLastColumn="0" w:lastRowFirstColumn="0" w:lastRowLastColumn="0"/>
            <w:tcW w:w="1116" w:type="pct"/>
          </w:tcPr>
          <w:p w14:paraId="284DD812" w14:textId="15D9241D" w:rsidR="00303763" w:rsidRPr="00E37B85" w:rsidRDefault="00B14F5B" w:rsidP="00D708BC">
            <w:pPr>
              <w:rPr>
                <w:rFonts w:ascii="Poppins" w:hAnsi="Poppins" w:cs="Poppins"/>
                <w:sz w:val="20"/>
                <w:szCs w:val="20"/>
              </w:rPr>
            </w:pPr>
            <w:r>
              <w:rPr>
                <w:rFonts w:ascii="Poppins" w:hAnsi="Poppins" w:cs="Poppins"/>
                <w:sz w:val="20"/>
                <w:szCs w:val="20"/>
              </w:rPr>
              <w:t>W</w:t>
            </w:r>
            <w:r w:rsidRPr="00B14F5B">
              <w:rPr>
                <w:rFonts w:ascii="Poppins" w:hAnsi="Poppins" w:cs="Poppins"/>
                <w:sz w:val="20"/>
                <w:szCs w:val="20"/>
              </w:rPr>
              <w:t xml:space="preserve">hat plans are there for the actual Parramatta Rd </w:t>
            </w:r>
            <w:r w:rsidR="00436315">
              <w:rPr>
                <w:rFonts w:ascii="Poppins" w:hAnsi="Poppins" w:cs="Poppins"/>
                <w:sz w:val="20"/>
                <w:szCs w:val="20"/>
              </w:rPr>
              <w:t>C</w:t>
            </w:r>
            <w:r w:rsidRPr="00B14F5B">
              <w:rPr>
                <w:rFonts w:ascii="Poppins" w:hAnsi="Poppins" w:cs="Poppins"/>
                <w:sz w:val="20"/>
                <w:szCs w:val="20"/>
              </w:rPr>
              <w:t>orridor</w:t>
            </w:r>
            <w:r w:rsidR="00436315">
              <w:rPr>
                <w:rFonts w:ascii="Poppins" w:hAnsi="Poppins" w:cs="Poppins"/>
                <w:sz w:val="20"/>
                <w:szCs w:val="20"/>
              </w:rPr>
              <w:t xml:space="preserve"> (PR</w:t>
            </w:r>
            <w:r w:rsidR="00402AEF">
              <w:rPr>
                <w:rFonts w:ascii="Poppins" w:hAnsi="Poppins" w:cs="Poppins"/>
                <w:sz w:val="20"/>
                <w:szCs w:val="20"/>
              </w:rPr>
              <w:t>CUT</w:t>
            </w:r>
            <w:r w:rsidR="00436315">
              <w:rPr>
                <w:rFonts w:ascii="Poppins" w:hAnsi="Poppins" w:cs="Poppins"/>
                <w:sz w:val="20"/>
                <w:szCs w:val="20"/>
              </w:rPr>
              <w:t>)</w:t>
            </w:r>
            <w:r w:rsidRPr="00B14F5B">
              <w:rPr>
                <w:rFonts w:ascii="Poppins" w:hAnsi="Poppins" w:cs="Poppins"/>
                <w:sz w:val="20"/>
                <w:szCs w:val="20"/>
              </w:rPr>
              <w:t xml:space="preserve"> and when will residents know the details of the 2nd stage rezoning under PR</w:t>
            </w:r>
            <w:r w:rsidR="00402AEF">
              <w:rPr>
                <w:rFonts w:ascii="Poppins" w:hAnsi="Poppins" w:cs="Poppins"/>
                <w:sz w:val="20"/>
                <w:szCs w:val="20"/>
              </w:rPr>
              <w:t>CUTS</w:t>
            </w:r>
            <w:r w:rsidRPr="00B14F5B">
              <w:rPr>
                <w:rFonts w:ascii="Poppins" w:hAnsi="Poppins" w:cs="Poppins"/>
                <w:sz w:val="20"/>
                <w:szCs w:val="20"/>
              </w:rPr>
              <w:t>?</w:t>
            </w:r>
          </w:p>
        </w:tc>
        <w:tc>
          <w:tcPr>
            <w:tcW w:w="3884" w:type="pct"/>
          </w:tcPr>
          <w:p w14:paraId="71E2D107" w14:textId="5D8B2508" w:rsidR="00F47767" w:rsidRPr="00F47767" w:rsidRDefault="5C196D7F" w:rsidP="00F47767">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 xml:space="preserve">Council has commenced work on implementing the Camperdown Precinct. This Precinct is part of Tech Central and Council is working with other stakeholders including the City of Sydney, greater Cities Commission, RPA Hospital and Sydney University. There is no timeframe at this point to undertake </w:t>
            </w:r>
            <w:r w:rsidR="37A2DA86" w:rsidRPr="0BF15646">
              <w:rPr>
                <w:rFonts w:ascii="Poppins" w:hAnsi="Poppins" w:cs="Poppins"/>
                <w:sz w:val="20"/>
                <w:szCs w:val="20"/>
              </w:rPr>
              <w:t xml:space="preserve">this </w:t>
            </w:r>
            <w:r w:rsidRPr="0BF15646">
              <w:rPr>
                <w:rFonts w:ascii="Poppins" w:hAnsi="Poppins" w:cs="Poppins"/>
                <w:sz w:val="20"/>
                <w:szCs w:val="20"/>
              </w:rPr>
              <w:t xml:space="preserve">stage </w:t>
            </w:r>
            <w:r w:rsidR="1457BC4D" w:rsidRPr="0BF15646">
              <w:rPr>
                <w:rFonts w:ascii="Poppins" w:hAnsi="Poppins" w:cs="Poppins"/>
                <w:sz w:val="20"/>
                <w:szCs w:val="20"/>
              </w:rPr>
              <w:t xml:space="preserve">under PRCUTS. </w:t>
            </w:r>
            <w:r w:rsidRPr="0BF15646">
              <w:rPr>
                <w:rFonts w:ascii="Poppins" w:hAnsi="Poppins" w:cs="Poppins"/>
                <w:sz w:val="20"/>
                <w:szCs w:val="20"/>
              </w:rPr>
              <w:t xml:space="preserve">  </w:t>
            </w:r>
          </w:p>
          <w:p w14:paraId="0A2E82BD" w14:textId="78DD8A72" w:rsidR="5C196D7F" w:rsidRDefault="5C196D7F" w:rsidP="0BF1564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 xml:space="preserve">Ultimately Council must meet the dwelling targets for our LGA - </w:t>
            </w:r>
            <w:r w:rsidR="41D2767C" w:rsidRPr="0BF15646">
              <w:rPr>
                <w:rFonts w:ascii="Poppins" w:hAnsi="Poppins" w:cs="Poppins"/>
                <w:sz w:val="20"/>
                <w:szCs w:val="20"/>
              </w:rPr>
              <w:t>t</w:t>
            </w:r>
            <w:r w:rsidR="65DEE00F" w:rsidRPr="0BF15646">
              <w:rPr>
                <w:rFonts w:ascii="Poppins" w:hAnsi="Poppins" w:cs="Poppins"/>
                <w:sz w:val="20"/>
                <w:szCs w:val="20"/>
              </w:rPr>
              <w:t xml:space="preserve">he </w:t>
            </w:r>
            <w:r w:rsidRPr="0BF15646">
              <w:rPr>
                <w:rFonts w:ascii="Poppins" w:hAnsi="Poppins" w:cs="Poppins"/>
                <w:sz w:val="20"/>
                <w:szCs w:val="20"/>
              </w:rPr>
              <w:t xml:space="preserve">pace of change is moving rapidly from day to day </w:t>
            </w:r>
            <w:r w:rsidR="65DEE00F" w:rsidRPr="0BF15646">
              <w:rPr>
                <w:rFonts w:ascii="Poppins" w:hAnsi="Poppins" w:cs="Poppins"/>
                <w:sz w:val="20"/>
                <w:szCs w:val="20"/>
              </w:rPr>
              <w:t xml:space="preserve">and </w:t>
            </w:r>
            <w:r w:rsidRPr="0BF15646">
              <w:rPr>
                <w:rFonts w:ascii="Poppins" w:hAnsi="Poppins" w:cs="Poppins"/>
                <w:sz w:val="20"/>
                <w:szCs w:val="20"/>
              </w:rPr>
              <w:t xml:space="preserve">there has </w:t>
            </w:r>
            <w:r w:rsidR="2521987A" w:rsidRPr="0BF15646">
              <w:rPr>
                <w:rFonts w:ascii="Poppins" w:hAnsi="Poppins" w:cs="Poppins"/>
                <w:sz w:val="20"/>
                <w:szCs w:val="20"/>
              </w:rPr>
              <w:t xml:space="preserve">been </w:t>
            </w:r>
            <w:proofErr w:type="gramStart"/>
            <w:r w:rsidR="2521987A" w:rsidRPr="0BF15646">
              <w:rPr>
                <w:rFonts w:ascii="Poppins" w:hAnsi="Poppins" w:cs="Poppins"/>
                <w:sz w:val="20"/>
                <w:szCs w:val="20"/>
              </w:rPr>
              <w:t xml:space="preserve">a </w:t>
            </w:r>
            <w:r w:rsidRPr="0BF15646">
              <w:rPr>
                <w:rFonts w:ascii="Poppins" w:hAnsi="Poppins" w:cs="Poppins"/>
                <w:sz w:val="20"/>
                <w:szCs w:val="20"/>
              </w:rPr>
              <w:t>number of</w:t>
            </w:r>
            <w:proofErr w:type="gramEnd"/>
            <w:r w:rsidRPr="0BF15646">
              <w:rPr>
                <w:rFonts w:ascii="Poppins" w:hAnsi="Poppins" w:cs="Poppins"/>
                <w:sz w:val="20"/>
                <w:szCs w:val="20"/>
              </w:rPr>
              <w:t xml:space="preserve"> announcements from the State Government about rising to the challenge</w:t>
            </w:r>
            <w:r w:rsidR="65DEE00F" w:rsidRPr="0BF15646">
              <w:rPr>
                <w:rFonts w:ascii="Poppins" w:hAnsi="Poppins" w:cs="Poppins"/>
                <w:sz w:val="20"/>
                <w:szCs w:val="20"/>
              </w:rPr>
              <w:t xml:space="preserve">. </w:t>
            </w:r>
          </w:p>
          <w:p w14:paraId="4D66FD42" w14:textId="525A3EB5" w:rsidR="00537418" w:rsidRPr="003E0736" w:rsidRDefault="572A0409" w:rsidP="00F47767">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Planning for the longer Parramatta Road Corridor remains of interest – and the PRCUTS Ministerial Order that Council is working under was predicated upon the provis</w:t>
            </w:r>
            <w:r w:rsidR="245117BA" w:rsidRPr="0BF15646">
              <w:rPr>
                <w:rFonts w:ascii="Poppins" w:hAnsi="Poppins" w:cs="Poppins"/>
                <w:sz w:val="20"/>
                <w:szCs w:val="20"/>
              </w:rPr>
              <w:t>ion of transport infrastructure along Parramatta Road which has not materialised thus far, so this remains an advocacy piece for Counci</w:t>
            </w:r>
            <w:r w:rsidR="775A8FAC" w:rsidRPr="0BF15646">
              <w:rPr>
                <w:rFonts w:ascii="Poppins" w:hAnsi="Poppins" w:cs="Poppins"/>
                <w:sz w:val="20"/>
                <w:szCs w:val="20"/>
              </w:rPr>
              <w:t xml:space="preserve">l. </w:t>
            </w:r>
          </w:p>
        </w:tc>
      </w:tr>
      <w:tr w:rsidR="00303763" w:rsidRPr="00DC3217" w14:paraId="511E5D7A"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7276AE04" w14:textId="1BBDF7A9" w:rsidR="00303763" w:rsidRPr="00E37B85" w:rsidRDefault="00AB1043" w:rsidP="00D708BC">
            <w:pPr>
              <w:rPr>
                <w:rFonts w:ascii="Poppins" w:hAnsi="Poppins" w:cs="Poppins"/>
                <w:sz w:val="20"/>
                <w:szCs w:val="20"/>
              </w:rPr>
            </w:pPr>
            <w:r w:rsidRPr="00AB1043">
              <w:rPr>
                <w:rFonts w:ascii="Poppins" w:hAnsi="Poppins" w:cs="Poppins"/>
                <w:sz w:val="20"/>
                <w:szCs w:val="20"/>
              </w:rPr>
              <w:t>Why are the PR</w:t>
            </w:r>
            <w:r w:rsidR="00402AEF">
              <w:rPr>
                <w:rFonts w:ascii="Poppins" w:hAnsi="Poppins" w:cs="Poppins"/>
                <w:sz w:val="20"/>
                <w:szCs w:val="20"/>
              </w:rPr>
              <w:t>CUTSs</w:t>
            </w:r>
            <w:r w:rsidRPr="00AB1043">
              <w:rPr>
                <w:rFonts w:ascii="Poppins" w:hAnsi="Poppins" w:cs="Poppins"/>
                <w:sz w:val="20"/>
                <w:szCs w:val="20"/>
              </w:rPr>
              <w:t xml:space="preserve"> study recommendations for Taverners Hill being ignored?</w:t>
            </w:r>
          </w:p>
        </w:tc>
        <w:tc>
          <w:tcPr>
            <w:tcW w:w="3884" w:type="pct"/>
          </w:tcPr>
          <w:p w14:paraId="05E8B95E" w14:textId="5DD523E6" w:rsidR="00402AEF" w:rsidRPr="00402AEF" w:rsidRDefault="62F5FCEB" w:rsidP="00402AE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 xml:space="preserve">The Planning proposal is consistent with the PRCUTS Planning and Design Guidelines (one of the six documents that make up the Implementation Tool Kit). This includes an R3 medium density residential with residential flat buildings permitted, heights from 8.5m to 17m (up to 30m at Lords Road which is not the subject of this proposal and 32m on the Kolotex site in George Street). Councils urban design study proposed some variations to this to ensure a smaller building footprint and </w:t>
            </w:r>
            <w:r w:rsidR="214F79F9" w:rsidRPr="0BF15646">
              <w:rPr>
                <w:rFonts w:ascii="Poppins" w:hAnsi="Poppins" w:cs="Poppins"/>
                <w:sz w:val="20"/>
                <w:szCs w:val="20"/>
              </w:rPr>
              <w:t xml:space="preserve">therefore provide for a more extensive </w:t>
            </w:r>
            <w:r w:rsidRPr="0BF15646">
              <w:rPr>
                <w:rFonts w:ascii="Poppins" w:hAnsi="Poppins" w:cs="Poppins"/>
                <w:sz w:val="20"/>
                <w:szCs w:val="20"/>
              </w:rPr>
              <w:t>tree canopy.  </w:t>
            </w:r>
          </w:p>
          <w:p w14:paraId="4DFEC7A3" w14:textId="6F089BBE" w:rsidR="00537418" w:rsidRPr="003E0736" w:rsidRDefault="00402AEF" w:rsidP="00402AE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402AEF">
              <w:rPr>
                <w:rFonts w:ascii="Poppins" w:hAnsi="Poppins" w:cs="Poppins"/>
                <w:sz w:val="20"/>
                <w:szCs w:val="20"/>
              </w:rPr>
              <w:t>The recommendations from</w:t>
            </w:r>
            <w:r>
              <w:rPr>
                <w:rFonts w:ascii="Poppins" w:hAnsi="Poppins" w:cs="Poppins"/>
                <w:sz w:val="20"/>
                <w:szCs w:val="20"/>
              </w:rPr>
              <w:t xml:space="preserve"> </w:t>
            </w:r>
            <w:r w:rsidRPr="00402AEF">
              <w:rPr>
                <w:rFonts w:ascii="Poppins" w:hAnsi="Poppins" w:cs="Poppins"/>
                <w:sz w:val="20"/>
                <w:szCs w:val="20"/>
              </w:rPr>
              <w:t>PRCUTS are not being ignored</w:t>
            </w:r>
            <w:r>
              <w:rPr>
                <w:rFonts w:ascii="Poppins" w:hAnsi="Poppins" w:cs="Poppins"/>
                <w:sz w:val="20"/>
                <w:szCs w:val="20"/>
              </w:rPr>
              <w:t>. I</w:t>
            </w:r>
            <w:r w:rsidRPr="00402AEF">
              <w:rPr>
                <w:rFonts w:ascii="Poppins" w:hAnsi="Poppins" w:cs="Poppins"/>
                <w:sz w:val="20"/>
                <w:szCs w:val="20"/>
              </w:rPr>
              <w:t>n fact</w:t>
            </w:r>
            <w:r>
              <w:rPr>
                <w:rFonts w:ascii="Poppins" w:hAnsi="Poppins" w:cs="Poppins"/>
                <w:sz w:val="20"/>
                <w:szCs w:val="20"/>
              </w:rPr>
              <w:t>,</w:t>
            </w:r>
            <w:r w:rsidRPr="00402AEF">
              <w:rPr>
                <w:rFonts w:ascii="Poppins" w:hAnsi="Poppins" w:cs="Poppins"/>
                <w:sz w:val="20"/>
                <w:szCs w:val="20"/>
              </w:rPr>
              <w:t xml:space="preserve"> they are being implemented with minor variations to create the opportunity for greater tree canopy and deep so</w:t>
            </w:r>
            <w:r>
              <w:rPr>
                <w:rFonts w:ascii="Poppins" w:hAnsi="Poppins" w:cs="Poppins"/>
                <w:sz w:val="20"/>
                <w:szCs w:val="20"/>
              </w:rPr>
              <w:t>i</w:t>
            </w:r>
            <w:r w:rsidRPr="00402AEF">
              <w:rPr>
                <w:rFonts w:ascii="Poppins" w:hAnsi="Poppins" w:cs="Poppins"/>
                <w:sz w:val="20"/>
                <w:szCs w:val="20"/>
              </w:rPr>
              <w:t xml:space="preserve">l planting.  Council officers are providing a significant number of </w:t>
            </w:r>
            <w:proofErr w:type="gramStart"/>
            <w:r w:rsidRPr="00402AEF">
              <w:rPr>
                <w:rFonts w:ascii="Poppins" w:hAnsi="Poppins" w:cs="Poppins"/>
                <w:sz w:val="20"/>
                <w:szCs w:val="20"/>
              </w:rPr>
              <w:t>face t</w:t>
            </w:r>
            <w:r>
              <w:rPr>
                <w:rFonts w:ascii="Poppins" w:hAnsi="Poppins" w:cs="Poppins"/>
                <w:sz w:val="20"/>
                <w:szCs w:val="20"/>
              </w:rPr>
              <w:t>o</w:t>
            </w:r>
            <w:r w:rsidRPr="00402AEF">
              <w:rPr>
                <w:rFonts w:ascii="Poppins" w:hAnsi="Poppins" w:cs="Poppins"/>
                <w:sz w:val="20"/>
                <w:szCs w:val="20"/>
              </w:rPr>
              <w:t xml:space="preserve"> face</w:t>
            </w:r>
            <w:proofErr w:type="gramEnd"/>
            <w:r w:rsidRPr="00402AEF">
              <w:rPr>
                <w:rFonts w:ascii="Poppins" w:hAnsi="Poppins" w:cs="Poppins"/>
                <w:sz w:val="20"/>
                <w:szCs w:val="20"/>
              </w:rPr>
              <w:t xml:space="preserve"> community meetings to present and illustrate how PRCUTS is being implemented.</w:t>
            </w:r>
          </w:p>
        </w:tc>
      </w:tr>
      <w:tr w:rsidR="00303763" w:rsidRPr="00DC3217" w14:paraId="080199D9"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60A9FA97" w14:textId="1A520BF5" w:rsidR="00303763" w:rsidRPr="000F09BD" w:rsidRDefault="00AB1043" w:rsidP="00D708BC">
            <w:pPr>
              <w:rPr>
                <w:rFonts w:ascii="Poppins" w:hAnsi="Poppins" w:cs="Poppins"/>
                <w:sz w:val="20"/>
                <w:szCs w:val="20"/>
              </w:rPr>
            </w:pPr>
            <w:r w:rsidRPr="00AB1043">
              <w:rPr>
                <w:rFonts w:ascii="Poppins" w:hAnsi="Poppins" w:cs="Poppins"/>
                <w:sz w:val="20"/>
                <w:szCs w:val="20"/>
              </w:rPr>
              <w:t>Is there to be a new Traffic study performed for the Taverners Hill area as the last study was 2016?</w:t>
            </w:r>
          </w:p>
        </w:tc>
        <w:tc>
          <w:tcPr>
            <w:tcW w:w="3884" w:type="pct"/>
          </w:tcPr>
          <w:p w14:paraId="73FF4A98" w14:textId="243D1F4F" w:rsidR="00537418" w:rsidRPr="000F09BD" w:rsidRDefault="004E2341" w:rsidP="003E073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4E2341">
              <w:rPr>
                <w:rFonts w:ascii="Poppins" w:hAnsi="Poppins" w:cs="Poppins"/>
                <w:sz w:val="20"/>
                <w:szCs w:val="20"/>
              </w:rPr>
              <w:t>The Cardno (now Stantec) Precinct Wide Traffic and Transport Study commenced in 2018 and completed in 2022. No new study will be undertaken.  Given the longitudinal nature of the study t</w:t>
            </w:r>
            <w:r>
              <w:rPr>
                <w:rFonts w:ascii="Poppins" w:hAnsi="Poppins" w:cs="Poppins"/>
                <w:sz w:val="20"/>
                <w:szCs w:val="20"/>
              </w:rPr>
              <w:t>h</w:t>
            </w:r>
            <w:r w:rsidRPr="004E2341">
              <w:rPr>
                <w:rFonts w:ascii="Poppins" w:hAnsi="Poppins" w:cs="Poppins"/>
                <w:sz w:val="20"/>
                <w:szCs w:val="20"/>
              </w:rPr>
              <w:t>is is regarded a</w:t>
            </w:r>
            <w:r w:rsidR="0086770E">
              <w:rPr>
                <w:rFonts w:ascii="Poppins" w:hAnsi="Poppins" w:cs="Poppins"/>
                <w:sz w:val="20"/>
                <w:szCs w:val="20"/>
              </w:rPr>
              <w:t xml:space="preserve">s </w:t>
            </w:r>
            <w:r w:rsidRPr="004E2341">
              <w:rPr>
                <w:rFonts w:ascii="Poppins" w:hAnsi="Poppins" w:cs="Poppins"/>
                <w:sz w:val="20"/>
                <w:szCs w:val="20"/>
              </w:rPr>
              <w:t xml:space="preserve">recent and in </w:t>
            </w:r>
            <w:proofErr w:type="gramStart"/>
            <w:r w:rsidRPr="004E2341">
              <w:rPr>
                <w:rFonts w:ascii="Poppins" w:hAnsi="Poppins" w:cs="Poppins"/>
                <w:sz w:val="20"/>
                <w:szCs w:val="20"/>
              </w:rPr>
              <w:t>depth, and</w:t>
            </w:r>
            <w:proofErr w:type="gramEnd"/>
            <w:r w:rsidRPr="004E2341">
              <w:rPr>
                <w:rFonts w:ascii="Poppins" w:hAnsi="Poppins" w:cs="Poppins"/>
                <w:sz w:val="20"/>
                <w:szCs w:val="20"/>
              </w:rPr>
              <w:t xml:space="preserve"> satisfied the requirements of the Department of Planning</w:t>
            </w:r>
            <w:r w:rsidR="008F5BA8">
              <w:rPr>
                <w:rFonts w:ascii="Poppins" w:hAnsi="Poppins" w:cs="Poppins"/>
                <w:sz w:val="20"/>
                <w:szCs w:val="20"/>
              </w:rPr>
              <w:t>.</w:t>
            </w:r>
          </w:p>
        </w:tc>
      </w:tr>
      <w:tr w:rsidR="00303763" w:rsidRPr="00DC3217" w14:paraId="2BE91B2E"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67DDE26E" w14:textId="50DA918A" w:rsidR="00303763" w:rsidRPr="000F09BD" w:rsidRDefault="00AB1043" w:rsidP="00D708BC">
            <w:pPr>
              <w:rPr>
                <w:rFonts w:ascii="Poppins" w:hAnsi="Poppins" w:cs="Poppins"/>
                <w:sz w:val="20"/>
                <w:szCs w:val="20"/>
              </w:rPr>
            </w:pPr>
            <w:r w:rsidRPr="00AB1043">
              <w:rPr>
                <w:rFonts w:ascii="Poppins" w:hAnsi="Poppins" w:cs="Poppins"/>
                <w:sz w:val="20"/>
                <w:szCs w:val="20"/>
              </w:rPr>
              <w:t xml:space="preserve">Is the environment </w:t>
            </w:r>
            <w:proofErr w:type="gramStart"/>
            <w:r w:rsidRPr="00AB1043">
              <w:rPr>
                <w:rFonts w:ascii="Poppins" w:hAnsi="Poppins" w:cs="Poppins"/>
                <w:sz w:val="20"/>
                <w:szCs w:val="20"/>
              </w:rPr>
              <w:t>( Flora</w:t>
            </w:r>
            <w:proofErr w:type="gramEnd"/>
            <w:r w:rsidRPr="00AB1043">
              <w:rPr>
                <w:rFonts w:ascii="Poppins" w:hAnsi="Poppins" w:cs="Poppins"/>
                <w:sz w:val="20"/>
                <w:szCs w:val="20"/>
              </w:rPr>
              <w:t xml:space="preserve"> &amp; Fauna including species in trouble)something that IWC are going to protect in regards to the proposed rezoning plans Taverners Hill?</w:t>
            </w:r>
          </w:p>
        </w:tc>
        <w:tc>
          <w:tcPr>
            <w:tcW w:w="3884" w:type="pct"/>
          </w:tcPr>
          <w:p w14:paraId="4741DE9C" w14:textId="092DBBDF" w:rsidR="713F04E6" w:rsidRDefault="713F04E6" w:rsidP="0BF15646">
            <w:p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 xml:space="preserve">Flora and fauna assessments have been undertaken for </w:t>
            </w:r>
            <w:proofErr w:type="gramStart"/>
            <w:r w:rsidRPr="0BF15646">
              <w:rPr>
                <w:rFonts w:ascii="Poppins" w:hAnsi="Poppins" w:cs="Poppins"/>
                <w:sz w:val="20"/>
                <w:szCs w:val="20"/>
              </w:rPr>
              <w:t>a number of</w:t>
            </w:r>
            <w:proofErr w:type="gramEnd"/>
            <w:r w:rsidRPr="0BF15646">
              <w:rPr>
                <w:rFonts w:ascii="Poppins" w:hAnsi="Poppins" w:cs="Poppins"/>
                <w:sz w:val="20"/>
                <w:szCs w:val="20"/>
              </w:rPr>
              <w:t xml:space="preserve"> projects along and adjacent to the Greenway in recent years, the most recent being in 2021. These studies along with mapping held by Council, do not indicate there are any threatened species (flora and fauna) that would be impacted by this planning proposal.   </w:t>
            </w:r>
            <w:r w:rsidR="2474F1A3" w:rsidRPr="0BF15646">
              <w:rPr>
                <w:rFonts w:ascii="Poppins" w:hAnsi="Poppins" w:cs="Poppins"/>
                <w:sz w:val="20"/>
                <w:szCs w:val="20"/>
              </w:rPr>
              <w:t xml:space="preserve">Ensuring opportunities for extensive tree canopy </w:t>
            </w:r>
            <w:r w:rsidR="08CFC64D" w:rsidRPr="0BF15646">
              <w:rPr>
                <w:rFonts w:ascii="Poppins" w:hAnsi="Poppins" w:cs="Poppins"/>
                <w:sz w:val="20"/>
                <w:szCs w:val="20"/>
              </w:rPr>
              <w:t xml:space="preserve">through the provision of deep soil planting </w:t>
            </w:r>
            <w:r w:rsidR="2474F1A3" w:rsidRPr="0BF15646">
              <w:rPr>
                <w:rFonts w:ascii="Poppins" w:hAnsi="Poppins" w:cs="Poppins"/>
                <w:sz w:val="20"/>
                <w:szCs w:val="20"/>
              </w:rPr>
              <w:t>supports the urban forest and fauna.</w:t>
            </w:r>
          </w:p>
          <w:p w14:paraId="464479D7" w14:textId="57E6F02A" w:rsidR="00537418" w:rsidRPr="00BA0D2A" w:rsidRDefault="00537418" w:rsidP="00815F5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303763" w:rsidRPr="00DC3217" w14:paraId="12970A14" w14:textId="5FF43733" w:rsidTr="0BF1564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92EC70C" w14:textId="5DB4765B" w:rsidR="00303763" w:rsidRPr="00DC3217" w:rsidRDefault="00EA71EA" w:rsidP="00D708BC">
            <w:pPr>
              <w:rPr>
                <w:rFonts w:ascii="Poppins" w:hAnsi="Poppins" w:cs="Poppins"/>
              </w:rPr>
            </w:pPr>
            <w:r>
              <w:rPr>
                <w:rFonts w:ascii="Poppins" w:hAnsi="Poppins" w:cs="Poppins"/>
              </w:rPr>
              <w:t>Parking and traffic</w:t>
            </w:r>
          </w:p>
        </w:tc>
      </w:tr>
      <w:tr w:rsidR="00303763" w:rsidRPr="00DC3217" w14:paraId="1F827303" w14:textId="2CC02E20" w:rsidTr="0BF15646">
        <w:tc>
          <w:tcPr>
            <w:cnfStyle w:val="001000000000" w:firstRow="0" w:lastRow="0" w:firstColumn="1" w:lastColumn="0" w:oddVBand="0" w:evenVBand="0" w:oddHBand="0" w:evenHBand="0" w:firstRowFirstColumn="0" w:firstRowLastColumn="0" w:lastRowFirstColumn="0" w:lastRowLastColumn="0"/>
            <w:tcW w:w="1116" w:type="pct"/>
          </w:tcPr>
          <w:p w14:paraId="15E20876" w14:textId="77777777" w:rsidR="009B55BF" w:rsidRPr="009B55BF" w:rsidRDefault="009B55BF" w:rsidP="009B55BF">
            <w:pPr>
              <w:rPr>
                <w:rFonts w:ascii="Poppins" w:hAnsi="Poppins" w:cs="Poppins"/>
                <w:sz w:val="20"/>
                <w:szCs w:val="20"/>
              </w:rPr>
            </w:pPr>
            <w:r w:rsidRPr="009B55BF">
              <w:rPr>
                <w:rFonts w:ascii="Poppins" w:hAnsi="Poppins" w:cs="Poppins"/>
                <w:sz w:val="20"/>
                <w:szCs w:val="20"/>
              </w:rPr>
              <w:t xml:space="preserve">I have a question for council regarding the </w:t>
            </w:r>
            <w:proofErr w:type="gramStart"/>
            <w:r w:rsidRPr="009B55BF">
              <w:rPr>
                <w:rFonts w:ascii="Poppins" w:hAnsi="Poppins" w:cs="Poppins"/>
                <w:sz w:val="20"/>
                <w:szCs w:val="20"/>
              </w:rPr>
              <w:t xml:space="preserve">long </w:t>
            </w:r>
            <w:proofErr w:type="spellStart"/>
            <w:r w:rsidRPr="009B55BF">
              <w:rPr>
                <w:rFonts w:ascii="Poppins" w:hAnsi="Poppins" w:cs="Poppins"/>
                <w:sz w:val="20"/>
                <w:szCs w:val="20"/>
              </w:rPr>
              <w:t>long</w:t>
            </w:r>
            <w:proofErr w:type="spellEnd"/>
            <w:proofErr w:type="gramEnd"/>
            <w:r w:rsidRPr="009B55BF">
              <w:rPr>
                <w:rFonts w:ascii="Poppins" w:hAnsi="Poppins" w:cs="Poppins"/>
                <w:sz w:val="20"/>
                <w:szCs w:val="20"/>
              </w:rPr>
              <w:t xml:space="preserve"> </w:t>
            </w:r>
            <w:proofErr w:type="spellStart"/>
            <w:r w:rsidRPr="009B55BF">
              <w:rPr>
                <w:rFonts w:ascii="Poppins" w:hAnsi="Poppins" w:cs="Poppins"/>
                <w:sz w:val="20"/>
                <w:szCs w:val="20"/>
              </w:rPr>
              <w:t>long</w:t>
            </w:r>
            <w:proofErr w:type="spellEnd"/>
            <w:r w:rsidRPr="009B55BF">
              <w:rPr>
                <w:rFonts w:ascii="Poppins" w:hAnsi="Poppins" w:cs="Poppins"/>
                <w:sz w:val="20"/>
                <w:szCs w:val="20"/>
              </w:rPr>
              <w:t xml:space="preserve"> standing parking problem that exists on Elswick Street (North of Marion St)</w:t>
            </w:r>
          </w:p>
          <w:p w14:paraId="1B6B4F97" w14:textId="77777777" w:rsidR="009B55BF" w:rsidRPr="009B55BF" w:rsidRDefault="009B55BF" w:rsidP="009B55BF">
            <w:pPr>
              <w:rPr>
                <w:rFonts w:ascii="Poppins" w:hAnsi="Poppins" w:cs="Poppins"/>
                <w:sz w:val="20"/>
                <w:szCs w:val="20"/>
              </w:rPr>
            </w:pPr>
            <w:r w:rsidRPr="009B55BF">
              <w:rPr>
                <w:rFonts w:ascii="Poppins" w:hAnsi="Poppins" w:cs="Poppins"/>
                <w:sz w:val="20"/>
                <w:szCs w:val="20"/>
              </w:rPr>
              <w:t xml:space="preserve">As council would be aware, Elswick </w:t>
            </w:r>
            <w:proofErr w:type="spellStart"/>
            <w:r w:rsidRPr="009B55BF">
              <w:rPr>
                <w:rFonts w:ascii="Poppins" w:hAnsi="Poppins" w:cs="Poppins"/>
                <w:sz w:val="20"/>
                <w:szCs w:val="20"/>
              </w:rPr>
              <w:t>st</w:t>
            </w:r>
            <w:proofErr w:type="spellEnd"/>
            <w:r w:rsidRPr="009B55BF">
              <w:rPr>
                <w:rFonts w:ascii="Poppins" w:hAnsi="Poppins" w:cs="Poppins"/>
                <w:sz w:val="20"/>
                <w:szCs w:val="20"/>
              </w:rPr>
              <w:t xml:space="preserve"> does not have timed parking whilst all streets between Elswick and Norton all have timed parking</w:t>
            </w:r>
          </w:p>
          <w:p w14:paraId="7ED91A96" w14:textId="77777777" w:rsidR="009B55BF" w:rsidRPr="009B55BF" w:rsidRDefault="009B55BF" w:rsidP="009B55BF">
            <w:pPr>
              <w:rPr>
                <w:rFonts w:ascii="Poppins" w:hAnsi="Poppins" w:cs="Poppins"/>
                <w:sz w:val="20"/>
                <w:szCs w:val="20"/>
              </w:rPr>
            </w:pPr>
            <w:r w:rsidRPr="009B55BF">
              <w:rPr>
                <w:rFonts w:ascii="Poppins" w:hAnsi="Poppins" w:cs="Poppins"/>
                <w:sz w:val="20"/>
                <w:szCs w:val="20"/>
              </w:rPr>
              <w:t xml:space="preserve">We find it very difficult to park in our street, as customers and workers who frequent Norton St obviously want to park without </w:t>
            </w:r>
            <w:proofErr w:type="gramStart"/>
            <w:r w:rsidRPr="009B55BF">
              <w:rPr>
                <w:rFonts w:ascii="Poppins" w:hAnsi="Poppins" w:cs="Poppins"/>
                <w:sz w:val="20"/>
                <w:szCs w:val="20"/>
              </w:rPr>
              <w:t>paying ,</w:t>
            </w:r>
            <w:proofErr w:type="gramEnd"/>
            <w:r w:rsidRPr="009B55BF">
              <w:rPr>
                <w:rFonts w:ascii="Poppins" w:hAnsi="Poppins" w:cs="Poppins"/>
                <w:sz w:val="20"/>
                <w:szCs w:val="20"/>
              </w:rPr>
              <w:t xml:space="preserve"> hence they park in our street taking up already scarce sparking spots. We often have to park in the timed parking and many of us have been </w:t>
            </w:r>
            <w:proofErr w:type="gramStart"/>
            <w:r w:rsidRPr="009B55BF">
              <w:rPr>
                <w:rFonts w:ascii="Poppins" w:hAnsi="Poppins" w:cs="Poppins"/>
                <w:sz w:val="20"/>
                <w:szCs w:val="20"/>
              </w:rPr>
              <w:t>fined !</w:t>
            </w:r>
            <w:proofErr w:type="gramEnd"/>
            <w:r w:rsidRPr="009B55BF">
              <w:rPr>
                <w:rFonts w:ascii="Poppins" w:hAnsi="Poppins" w:cs="Poppins"/>
                <w:sz w:val="20"/>
                <w:szCs w:val="20"/>
              </w:rPr>
              <w:t xml:space="preserve"> We do not qualify for permits although we have no choice but to park as our street is parked out!</w:t>
            </w:r>
          </w:p>
          <w:p w14:paraId="69DDD850" w14:textId="77777777" w:rsidR="009B55BF" w:rsidRPr="009B55BF" w:rsidRDefault="009B55BF" w:rsidP="009B55BF">
            <w:pPr>
              <w:rPr>
                <w:rFonts w:ascii="Poppins" w:hAnsi="Poppins" w:cs="Poppins"/>
                <w:sz w:val="20"/>
                <w:szCs w:val="20"/>
              </w:rPr>
            </w:pPr>
            <w:r w:rsidRPr="009B55BF">
              <w:rPr>
                <w:rFonts w:ascii="Poppins" w:hAnsi="Poppins" w:cs="Poppins"/>
                <w:sz w:val="20"/>
                <w:szCs w:val="20"/>
              </w:rPr>
              <w:t xml:space="preserve">Council </w:t>
            </w:r>
            <w:proofErr w:type="gramStart"/>
            <w:r w:rsidRPr="009B55BF">
              <w:rPr>
                <w:rFonts w:ascii="Poppins" w:hAnsi="Poppins" w:cs="Poppins"/>
                <w:sz w:val="20"/>
                <w:szCs w:val="20"/>
              </w:rPr>
              <w:t>need</w:t>
            </w:r>
            <w:proofErr w:type="gramEnd"/>
            <w:r w:rsidRPr="009B55BF">
              <w:rPr>
                <w:rFonts w:ascii="Poppins" w:hAnsi="Poppins" w:cs="Poppins"/>
                <w:sz w:val="20"/>
                <w:szCs w:val="20"/>
              </w:rPr>
              <w:t xml:space="preserve"> to install parking restrictions in Elswick </w:t>
            </w:r>
            <w:proofErr w:type="spellStart"/>
            <w:r w:rsidRPr="009B55BF">
              <w:rPr>
                <w:rFonts w:ascii="Poppins" w:hAnsi="Poppins" w:cs="Poppins"/>
                <w:sz w:val="20"/>
                <w:szCs w:val="20"/>
              </w:rPr>
              <w:t>st</w:t>
            </w:r>
            <w:proofErr w:type="spellEnd"/>
            <w:r w:rsidRPr="009B55BF">
              <w:rPr>
                <w:rFonts w:ascii="Poppins" w:hAnsi="Poppins" w:cs="Poppins"/>
                <w:sz w:val="20"/>
                <w:szCs w:val="20"/>
              </w:rPr>
              <w:t xml:space="preserve"> with resident parking permits to bring us in line with the adjacent streets and allow us parking near our dwellings without the risks of fines!</w:t>
            </w:r>
          </w:p>
          <w:p w14:paraId="4ABCB63D" w14:textId="7EC05D95" w:rsidR="00303763" w:rsidRPr="00DC3217" w:rsidRDefault="009B55BF" w:rsidP="009B55BF">
            <w:pPr>
              <w:rPr>
                <w:rFonts w:ascii="Poppins" w:hAnsi="Poppins" w:cs="Poppins"/>
                <w:sz w:val="20"/>
                <w:szCs w:val="20"/>
              </w:rPr>
            </w:pPr>
            <w:r w:rsidRPr="009B55BF">
              <w:rPr>
                <w:rFonts w:ascii="Poppins" w:hAnsi="Poppins" w:cs="Poppins"/>
                <w:sz w:val="20"/>
                <w:szCs w:val="20"/>
              </w:rPr>
              <w:t>Please can council put this on the agenda and quickly deal with this issue.</w:t>
            </w:r>
          </w:p>
        </w:tc>
        <w:tc>
          <w:tcPr>
            <w:tcW w:w="3884" w:type="pct"/>
          </w:tcPr>
          <w:p w14:paraId="59DABF5B" w14:textId="77777777" w:rsidR="00303763" w:rsidRDefault="00612CA1" w:rsidP="003A43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612CA1">
              <w:rPr>
                <w:rFonts w:ascii="Poppins" w:hAnsi="Poppins" w:cs="Poppins"/>
                <w:sz w:val="20"/>
                <w:szCs w:val="20"/>
              </w:rPr>
              <w:t xml:space="preserve">This section of Elswick Street was considered in the Leichhardt West Precinct Parking Study which was recently adopted by Council this year. The study identified a Resident Parking Scheme to be </w:t>
            </w:r>
            <w:r w:rsidR="00CE6900" w:rsidRPr="00612CA1">
              <w:rPr>
                <w:rFonts w:ascii="Poppins" w:hAnsi="Poppins" w:cs="Poppins"/>
                <w:sz w:val="20"/>
                <w:szCs w:val="20"/>
              </w:rPr>
              <w:t>implemented</w:t>
            </w:r>
            <w:r w:rsidRPr="00612CA1">
              <w:rPr>
                <w:rFonts w:ascii="Poppins" w:hAnsi="Poppins" w:cs="Poppins"/>
                <w:sz w:val="20"/>
                <w:szCs w:val="20"/>
              </w:rPr>
              <w:t xml:space="preserve"> in the </w:t>
            </w:r>
            <w:proofErr w:type="gramStart"/>
            <w:r w:rsidRPr="00612CA1">
              <w:rPr>
                <w:rFonts w:ascii="Poppins" w:hAnsi="Poppins" w:cs="Poppins"/>
                <w:sz w:val="20"/>
                <w:szCs w:val="20"/>
              </w:rPr>
              <w:t>Stage  1</w:t>
            </w:r>
            <w:proofErr w:type="gramEnd"/>
            <w:r w:rsidRPr="00612CA1">
              <w:rPr>
                <w:rFonts w:ascii="Poppins" w:hAnsi="Poppins" w:cs="Poppins"/>
                <w:sz w:val="20"/>
                <w:szCs w:val="20"/>
              </w:rPr>
              <w:t xml:space="preserve"> area (Allen Street precinct) which is planned for December 2023 - February 2024, which include sections of Elswick Street between Regent Street and Allen Street. A stage 2 parking restriction expansion will be considered approximately 6-12 months afterwards subject to community support and parking levels in line with Council's Parking Policy.</w:t>
            </w:r>
          </w:p>
          <w:p w14:paraId="0A775848" w14:textId="51986CA0" w:rsidR="002432E7" w:rsidRPr="003A4363" w:rsidRDefault="002432E7" w:rsidP="003A4363">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303763" w:rsidRPr="00DC3217" w14:paraId="0A7C889F" w14:textId="43630695" w:rsidTr="0BF15646">
        <w:tc>
          <w:tcPr>
            <w:cnfStyle w:val="001000000000" w:firstRow="0" w:lastRow="0" w:firstColumn="1" w:lastColumn="0" w:oddVBand="0" w:evenVBand="0" w:oddHBand="0" w:evenHBand="0" w:firstRowFirstColumn="0" w:firstRowLastColumn="0" w:lastRowFirstColumn="0" w:lastRowLastColumn="0"/>
            <w:tcW w:w="1116" w:type="pct"/>
          </w:tcPr>
          <w:p w14:paraId="46E130B1" w14:textId="4283041A" w:rsidR="00303763" w:rsidRPr="006D0E54" w:rsidRDefault="00B37D9E" w:rsidP="00D708BC">
            <w:pPr>
              <w:rPr>
                <w:rFonts w:ascii="Poppins" w:hAnsi="Poppins" w:cs="Poppins"/>
                <w:sz w:val="20"/>
                <w:szCs w:val="20"/>
              </w:rPr>
            </w:pPr>
            <w:r w:rsidRPr="00B37D9E">
              <w:rPr>
                <w:rFonts w:ascii="Poppins" w:hAnsi="Poppins" w:cs="Poppins"/>
                <w:sz w:val="20"/>
                <w:szCs w:val="20"/>
              </w:rPr>
              <w:t xml:space="preserve">Can parking officers attend Henry Street Leichhardt more often. People parking incorrectly also across footpath. These creative </w:t>
            </w:r>
            <w:r w:rsidR="00BB5141" w:rsidRPr="00B37D9E">
              <w:rPr>
                <w:rFonts w:ascii="Poppins" w:hAnsi="Poppins" w:cs="Poppins"/>
                <w:sz w:val="20"/>
                <w:szCs w:val="20"/>
              </w:rPr>
              <w:t>problems</w:t>
            </w:r>
            <w:r w:rsidRPr="00B37D9E">
              <w:rPr>
                <w:rFonts w:ascii="Poppins" w:hAnsi="Poppins" w:cs="Poppins"/>
                <w:sz w:val="20"/>
                <w:szCs w:val="20"/>
              </w:rPr>
              <w:t xml:space="preserve"> fir disabled people.</w:t>
            </w:r>
          </w:p>
        </w:tc>
        <w:tc>
          <w:tcPr>
            <w:tcW w:w="3884" w:type="pct"/>
          </w:tcPr>
          <w:p w14:paraId="4815E199" w14:textId="30D700F9" w:rsidR="002432E7" w:rsidRPr="006D0E54" w:rsidRDefault="004C442A" w:rsidP="006D0E5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4C442A">
              <w:rPr>
                <w:rFonts w:ascii="Poppins" w:hAnsi="Poppins" w:cs="Poppins"/>
                <w:sz w:val="20"/>
                <w:szCs w:val="20"/>
              </w:rPr>
              <w:t xml:space="preserve">Council officers have attended numerous times throughout November, with </w:t>
            </w:r>
            <w:r>
              <w:rPr>
                <w:rFonts w:ascii="Poppins" w:hAnsi="Poppins" w:cs="Poppins"/>
                <w:sz w:val="20"/>
                <w:szCs w:val="20"/>
              </w:rPr>
              <w:t>eight</w:t>
            </w:r>
            <w:r w:rsidRPr="004C442A">
              <w:rPr>
                <w:rFonts w:ascii="Poppins" w:hAnsi="Poppins" w:cs="Poppins"/>
                <w:sz w:val="20"/>
                <w:szCs w:val="20"/>
              </w:rPr>
              <w:t xml:space="preserve"> penalty notices having been issued for various offences. Officers attend both upon complaint and during random patrols. Appreciating you raising this issue </w:t>
            </w:r>
            <w:r>
              <w:rPr>
                <w:rFonts w:ascii="Poppins" w:hAnsi="Poppins" w:cs="Poppins"/>
                <w:sz w:val="20"/>
                <w:szCs w:val="20"/>
              </w:rPr>
              <w:t>and Council has organised</w:t>
            </w:r>
            <w:r w:rsidRPr="004C442A">
              <w:rPr>
                <w:rFonts w:ascii="Poppins" w:hAnsi="Poppins" w:cs="Poppins"/>
                <w:sz w:val="20"/>
                <w:szCs w:val="20"/>
              </w:rPr>
              <w:t xml:space="preserve"> for officers to attend more frequently for </w:t>
            </w:r>
            <w:proofErr w:type="gramStart"/>
            <w:r w:rsidRPr="004C442A">
              <w:rPr>
                <w:rFonts w:ascii="Poppins" w:hAnsi="Poppins" w:cs="Poppins"/>
                <w:sz w:val="20"/>
                <w:szCs w:val="20"/>
              </w:rPr>
              <w:t>a period of time</w:t>
            </w:r>
            <w:proofErr w:type="gramEnd"/>
            <w:r w:rsidRPr="004C442A">
              <w:rPr>
                <w:rFonts w:ascii="Poppins" w:hAnsi="Poppins" w:cs="Poppins"/>
                <w:sz w:val="20"/>
                <w:szCs w:val="20"/>
              </w:rPr>
              <w:t>, which will allow Council to determine the extent of the issue.</w:t>
            </w:r>
          </w:p>
        </w:tc>
      </w:tr>
      <w:tr w:rsidR="00303763" w:rsidRPr="00DC3217" w14:paraId="27E6E447" w14:textId="56B24F85" w:rsidTr="0BF15646">
        <w:tc>
          <w:tcPr>
            <w:cnfStyle w:val="001000000000" w:firstRow="0" w:lastRow="0" w:firstColumn="1" w:lastColumn="0" w:oddVBand="0" w:evenVBand="0" w:oddHBand="0" w:evenHBand="0" w:firstRowFirstColumn="0" w:firstRowLastColumn="0" w:lastRowFirstColumn="0" w:lastRowLastColumn="0"/>
            <w:tcW w:w="1116" w:type="pct"/>
          </w:tcPr>
          <w:p w14:paraId="14178CC7" w14:textId="77777777" w:rsidR="00B37D9E" w:rsidRPr="00B37D9E" w:rsidRDefault="00B37D9E" w:rsidP="00B37D9E">
            <w:pPr>
              <w:rPr>
                <w:rFonts w:ascii="Poppins" w:hAnsi="Poppins" w:cs="Poppins"/>
                <w:sz w:val="20"/>
                <w:szCs w:val="20"/>
              </w:rPr>
            </w:pPr>
            <w:r w:rsidRPr="00B37D9E">
              <w:rPr>
                <w:rFonts w:ascii="Poppins" w:hAnsi="Poppins" w:cs="Poppins"/>
                <w:sz w:val="20"/>
                <w:szCs w:val="20"/>
              </w:rPr>
              <w:t xml:space="preserve">This is also for parking officers. Please attend streets that have </w:t>
            </w:r>
            <w:proofErr w:type="gramStart"/>
            <w:r w:rsidRPr="00B37D9E">
              <w:rPr>
                <w:rFonts w:ascii="Poppins" w:hAnsi="Poppins" w:cs="Poppins"/>
                <w:sz w:val="20"/>
                <w:szCs w:val="20"/>
              </w:rPr>
              <w:t>mail boxes</w:t>
            </w:r>
            <w:proofErr w:type="gramEnd"/>
            <w:r w:rsidRPr="00B37D9E">
              <w:rPr>
                <w:rFonts w:ascii="Poppins" w:hAnsi="Poppins" w:cs="Poppins"/>
                <w:sz w:val="20"/>
                <w:szCs w:val="20"/>
              </w:rPr>
              <w:t>. People DO NOT leave free.</w:t>
            </w:r>
          </w:p>
          <w:p w14:paraId="5C8CB112" w14:textId="66807ACB" w:rsidR="00303763" w:rsidRPr="00DC3217" w:rsidRDefault="00B37D9E" w:rsidP="00B37D9E">
            <w:pPr>
              <w:rPr>
                <w:rFonts w:ascii="Poppins" w:hAnsi="Poppins" w:cs="Poppins"/>
                <w:sz w:val="20"/>
                <w:szCs w:val="20"/>
              </w:rPr>
            </w:pPr>
            <w:r w:rsidRPr="00B37D9E">
              <w:rPr>
                <w:rFonts w:ascii="Poppins" w:hAnsi="Poppins" w:cs="Poppins"/>
                <w:sz w:val="20"/>
                <w:szCs w:val="20"/>
              </w:rPr>
              <w:t>It's about time people get booked for these things so they stop doing it.</w:t>
            </w:r>
          </w:p>
        </w:tc>
        <w:tc>
          <w:tcPr>
            <w:tcW w:w="3884" w:type="pct"/>
            <w:shd w:val="clear" w:color="auto" w:fill="auto"/>
          </w:tcPr>
          <w:p w14:paraId="75E12059" w14:textId="073C64D2" w:rsidR="00303763" w:rsidRDefault="4D570FC0" w:rsidP="0089199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 xml:space="preserve">Council officers do issue infringements for this offence </w:t>
            </w:r>
            <w:r w:rsidR="70A13436" w:rsidRPr="0BF15646">
              <w:rPr>
                <w:rFonts w:ascii="Poppins" w:hAnsi="Poppins" w:cs="Poppins"/>
                <w:sz w:val="20"/>
                <w:szCs w:val="20"/>
              </w:rPr>
              <w:t xml:space="preserve">(stopping / parking in front of Australia Post </w:t>
            </w:r>
            <w:proofErr w:type="gramStart"/>
            <w:r w:rsidR="70A13436" w:rsidRPr="0BF15646">
              <w:rPr>
                <w:rFonts w:ascii="Poppins" w:hAnsi="Poppins" w:cs="Poppins"/>
                <w:sz w:val="20"/>
                <w:szCs w:val="20"/>
              </w:rPr>
              <w:t>Mail Boxes</w:t>
            </w:r>
            <w:proofErr w:type="gramEnd"/>
            <w:r w:rsidR="70A13436" w:rsidRPr="0BF15646">
              <w:rPr>
                <w:rFonts w:ascii="Poppins" w:hAnsi="Poppins" w:cs="Poppins"/>
                <w:sz w:val="20"/>
                <w:szCs w:val="20"/>
              </w:rPr>
              <w:t xml:space="preserve">) </w:t>
            </w:r>
            <w:r w:rsidRPr="0BF15646">
              <w:rPr>
                <w:rFonts w:ascii="Poppins" w:hAnsi="Poppins" w:cs="Poppins"/>
                <w:sz w:val="20"/>
                <w:szCs w:val="20"/>
              </w:rPr>
              <w:t xml:space="preserve">when </w:t>
            </w:r>
            <w:r w:rsidR="4774AB7E" w:rsidRPr="0BF15646">
              <w:rPr>
                <w:rFonts w:ascii="Poppins" w:hAnsi="Poppins" w:cs="Poppins"/>
                <w:sz w:val="20"/>
                <w:szCs w:val="20"/>
              </w:rPr>
              <w:t xml:space="preserve">it is </w:t>
            </w:r>
            <w:r w:rsidRPr="0BF15646">
              <w:rPr>
                <w:rFonts w:ascii="Poppins" w:hAnsi="Poppins" w:cs="Poppins"/>
                <w:sz w:val="20"/>
                <w:szCs w:val="20"/>
              </w:rPr>
              <w:t xml:space="preserve">observed, however it is not an offence that is observed often. Only 19 penalty notices have been issued for this offence in 2023. Council do however respond to complaints of illegal </w:t>
            </w:r>
            <w:proofErr w:type="gramStart"/>
            <w:r w:rsidRPr="0BF15646">
              <w:rPr>
                <w:rFonts w:ascii="Poppins" w:hAnsi="Poppins" w:cs="Poppins"/>
                <w:sz w:val="20"/>
                <w:szCs w:val="20"/>
              </w:rPr>
              <w:t>parking  and</w:t>
            </w:r>
            <w:proofErr w:type="gramEnd"/>
            <w:r w:rsidRPr="0BF15646">
              <w:rPr>
                <w:rFonts w:ascii="Poppins" w:hAnsi="Poppins" w:cs="Poppins"/>
                <w:sz w:val="20"/>
                <w:szCs w:val="20"/>
              </w:rPr>
              <w:t xml:space="preserve"> residents can report these through Councils online portal or call us and we will attend as quickly as we are able.</w:t>
            </w:r>
          </w:p>
          <w:p w14:paraId="2098FB21" w14:textId="434D29C6" w:rsidR="002432E7" w:rsidRPr="002F017B" w:rsidRDefault="002432E7" w:rsidP="0089199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303763" w:rsidRPr="00DC3217" w14:paraId="5350B76A"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1B7484C1" w14:textId="16F1018C" w:rsidR="00303763" w:rsidRPr="005F4ACF" w:rsidRDefault="0068034A" w:rsidP="00B17FFD">
            <w:pPr>
              <w:rPr>
                <w:rFonts w:ascii="Poppins" w:hAnsi="Poppins" w:cs="Poppins"/>
                <w:sz w:val="20"/>
                <w:szCs w:val="20"/>
              </w:rPr>
            </w:pPr>
            <w:r w:rsidRPr="0068034A">
              <w:rPr>
                <w:rFonts w:ascii="Poppins" w:hAnsi="Poppins" w:cs="Poppins"/>
                <w:sz w:val="20"/>
                <w:szCs w:val="20"/>
              </w:rPr>
              <w:t xml:space="preserve">Is there an ability for council to </w:t>
            </w:r>
            <w:proofErr w:type="gramStart"/>
            <w:r w:rsidRPr="0068034A">
              <w:rPr>
                <w:rFonts w:ascii="Poppins" w:hAnsi="Poppins" w:cs="Poppins"/>
                <w:sz w:val="20"/>
                <w:szCs w:val="20"/>
              </w:rPr>
              <w:t>take action</w:t>
            </w:r>
            <w:proofErr w:type="gramEnd"/>
            <w:r w:rsidRPr="0068034A">
              <w:rPr>
                <w:rFonts w:ascii="Poppins" w:hAnsi="Poppins" w:cs="Poppins"/>
                <w:sz w:val="20"/>
                <w:szCs w:val="20"/>
              </w:rPr>
              <w:t xml:space="preserve"> on trailer owners who are not local residents but yet leave their trailers parked in the</w:t>
            </w:r>
            <w:r>
              <w:rPr>
                <w:rFonts w:ascii="Poppins" w:hAnsi="Poppins" w:cs="Poppins"/>
                <w:sz w:val="20"/>
                <w:szCs w:val="20"/>
              </w:rPr>
              <w:t xml:space="preserve"> </w:t>
            </w:r>
            <w:r w:rsidRPr="0068034A">
              <w:rPr>
                <w:rFonts w:ascii="Poppins" w:hAnsi="Poppins" w:cs="Poppins"/>
                <w:sz w:val="20"/>
                <w:szCs w:val="20"/>
              </w:rPr>
              <w:t>Leichhardt areas where there are no parking restrictions.</w:t>
            </w:r>
          </w:p>
        </w:tc>
        <w:tc>
          <w:tcPr>
            <w:tcW w:w="3884" w:type="pct"/>
            <w:shd w:val="clear" w:color="auto" w:fill="auto"/>
          </w:tcPr>
          <w:p w14:paraId="613643EE" w14:textId="77777777" w:rsidR="00303763" w:rsidRDefault="007C23E7" w:rsidP="0089199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7C23E7">
              <w:rPr>
                <w:rFonts w:ascii="Poppins" w:hAnsi="Poppins" w:cs="Poppins"/>
                <w:sz w:val="20"/>
                <w:szCs w:val="20"/>
              </w:rPr>
              <w:t>Council can act under the Public Spaces Unattended Property Act (PSUP). Registered trailers must not be left in any one spot for 28 days or more, or 15 days for unregistered trailers. This legislation applies to all vehicle owners, not just non-residents. Residents can report these matters via Councils online request portal.</w:t>
            </w:r>
          </w:p>
          <w:p w14:paraId="60158E1E" w14:textId="02485831" w:rsidR="002432E7" w:rsidRPr="00891994" w:rsidRDefault="002432E7" w:rsidP="0089199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537418" w:rsidRPr="00DC3217" w14:paraId="10F4256F" w14:textId="77777777" w:rsidTr="0BF1564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727F995" w14:textId="494E9035" w:rsidR="00537418" w:rsidRPr="00537418" w:rsidRDefault="00537418" w:rsidP="00891994">
            <w:pPr>
              <w:rPr>
                <w:rFonts w:ascii="Poppins" w:hAnsi="Poppins" w:cs="Poppins"/>
              </w:rPr>
            </w:pPr>
            <w:r w:rsidRPr="00537418">
              <w:rPr>
                <w:rFonts w:ascii="Poppins" w:hAnsi="Poppins" w:cs="Poppins"/>
              </w:rPr>
              <w:t>Parks and sporting grounds</w:t>
            </w:r>
          </w:p>
        </w:tc>
      </w:tr>
      <w:tr w:rsidR="00303763" w:rsidRPr="00DC3217" w14:paraId="59445650"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7A4B9215" w14:textId="3750C55F" w:rsidR="00303763" w:rsidRPr="00484A08" w:rsidRDefault="00F76B5A" w:rsidP="00833A6F">
            <w:pPr>
              <w:rPr>
                <w:rFonts w:ascii="Poppins" w:hAnsi="Poppins" w:cs="Poppins"/>
                <w:sz w:val="20"/>
                <w:szCs w:val="20"/>
              </w:rPr>
            </w:pPr>
            <w:r w:rsidRPr="00F76B5A">
              <w:rPr>
                <w:rFonts w:ascii="Poppins" w:hAnsi="Poppins" w:cs="Poppins"/>
                <w:sz w:val="20"/>
                <w:szCs w:val="20"/>
              </w:rPr>
              <w:t xml:space="preserve">Braddock Park has no rubbish bins so is polluted, dead trees are left in Braddock Playground which could </w:t>
            </w:r>
            <w:proofErr w:type="gramStart"/>
            <w:r w:rsidRPr="00F76B5A">
              <w:rPr>
                <w:rFonts w:ascii="Poppins" w:hAnsi="Poppins" w:cs="Poppins"/>
                <w:sz w:val="20"/>
                <w:szCs w:val="20"/>
              </w:rPr>
              <w:t>fall down</w:t>
            </w:r>
            <w:proofErr w:type="gramEnd"/>
            <w:r w:rsidRPr="00F76B5A">
              <w:rPr>
                <w:rFonts w:ascii="Poppins" w:hAnsi="Poppins" w:cs="Poppins"/>
                <w:sz w:val="20"/>
                <w:szCs w:val="20"/>
              </w:rPr>
              <w:t xml:space="preserve"> at </w:t>
            </w:r>
            <w:proofErr w:type="spellStart"/>
            <w:r w:rsidRPr="00F76B5A">
              <w:rPr>
                <w:rFonts w:ascii="Poppins" w:hAnsi="Poppins" w:cs="Poppins"/>
                <w:sz w:val="20"/>
                <w:szCs w:val="20"/>
              </w:rPr>
              <w:t>anytime</w:t>
            </w:r>
            <w:proofErr w:type="spellEnd"/>
            <w:r w:rsidRPr="00F76B5A">
              <w:rPr>
                <w:rFonts w:ascii="Poppins" w:hAnsi="Poppins" w:cs="Poppins"/>
                <w:sz w:val="20"/>
                <w:szCs w:val="20"/>
              </w:rPr>
              <w:t xml:space="preserve"> making it unsafe, and there is no equipment for children in the area.</w:t>
            </w:r>
          </w:p>
        </w:tc>
        <w:tc>
          <w:tcPr>
            <w:tcW w:w="3884" w:type="pct"/>
            <w:shd w:val="clear" w:color="auto" w:fill="auto"/>
          </w:tcPr>
          <w:p w14:paraId="7F7D246E" w14:textId="77777777" w:rsidR="00303763" w:rsidRDefault="00F76B5A" w:rsidP="0089199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F76B5A">
              <w:rPr>
                <w:rFonts w:ascii="Poppins" w:hAnsi="Poppins" w:cs="Poppins"/>
                <w:sz w:val="20"/>
                <w:szCs w:val="20"/>
              </w:rPr>
              <w:t xml:space="preserve">We did consider a bin in Braddock Park however the park is for passive recreation and council encourages residents to take their rubbish home with them for that type of park especially being so close to neighbouring properties. Council is mindful the placement of a bins can lead to dumped rubbish which we want to avoid. Braddock Park is currently being reviewed as part of the neighbourhood and pocket park plans of management process. Future site suggestions </w:t>
            </w:r>
            <w:proofErr w:type="gramStart"/>
            <w:r w:rsidRPr="00F76B5A">
              <w:rPr>
                <w:rFonts w:ascii="Poppins" w:hAnsi="Poppins" w:cs="Poppins"/>
                <w:sz w:val="20"/>
                <w:szCs w:val="20"/>
              </w:rPr>
              <w:t>include:</w:t>
            </w:r>
            <w:proofErr w:type="gramEnd"/>
            <w:r w:rsidRPr="00F76B5A">
              <w:rPr>
                <w:rFonts w:ascii="Poppins" w:hAnsi="Poppins" w:cs="Poppins"/>
                <w:sz w:val="20"/>
                <w:szCs w:val="20"/>
              </w:rPr>
              <w:t xml:space="preserve"> ecological improvements, bicycle racks and a water bubbler, improved park signage. As part of the Plan of Management process Council will consider a small future playground for this site.  </w:t>
            </w:r>
            <w:proofErr w:type="gramStart"/>
            <w:r w:rsidRPr="00F76B5A">
              <w:rPr>
                <w:rFonts w:ascii="Poppins" w:hAnsi="Poppins" w:cs="Poppins"/>
                <w:sz w:val="20"/>
                <w:szCs w:val="20"/>
              </w:rPr>
              <w:t>In regards to</w:t>
            </w:r>
            <w:proofErr w:type="gramEnd"/>
            <w:r w:rsidRPr="00F76B5A">
              <w:rPr>
                <w:rFonts w:ascii="Poppins" w:hAnsi="Poppins" w:cs="Poppins"/>
                <w:sz w:val="20"/>
                <w:szCs w:val="20"/>
              </w:rPr>
              <w:t xml:space="preserve"> the tree, the remaining tree stump and small dead tree within Braddock Park will be scheduled to be cut down to ground level by Council's Tree Contractors before 30 November 2023, weather permitting.</w:t>
            </w:r>
          </w:p>
          <w:p w14:paraId="40302A36" w14:textId="45483DAB" w:rsidR="00BB5141" w:rsidRPr="00833A6F" w:rsidRDefault="00BB5141" w:rsidP="00891994">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303763" w:rsidRPr="00DC3217" w14:paraId="50E61FE4" w14:textId="57E82457" w:rsidTr="0BF1564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A844F61" w14:textId="366FB202" w:rsidR="00303763" w:rsidRPr="00DC3217" w:rsidRDefault="006075F4" w:rsidP="00D708BC">
            <w:pPr>
              <w:rPr>
                <w:rFonts w:ascii="Poppins" w:hAnsi="Poppins" w:cs="Poppins"/>
              </w:rPr>
            </w:pPr>
            <w:r>
              <w:rPr>
                <w:rFonts w:ascii="Poppins" w:hAnsi="Poppins" w:cs="Poppins"/>
              </w:rPr>
              <w:t>Roads and footpaths</w:t>
            </w:r>
          </w:p>
        </w:tc>
      </w:tr>
      <w:tr w:rsidR="00303763" w:rsidRPr="00DC3217" w14:paraId="54503AB9" w14:textId="3FDAE6BB" w:rsidTr="0BF15646">
        <w:tc>
          <w:tcPr>
            <w:cnfStyle w:val="001000000000" w:firstRow="0" w:lastRow="0" w:firstColumn="1" w:lastColumn="0" w:oddVBand="0" w:evenVBand="0" w:oddHBand="0" w:evenHBand="0" w:firstRowFirstColumn="0" w:firstRowLastColumn="0" w:lastRowFirstColumn="0" w:lastRowLastColumn="0"/>
            <w:tcW w:w="1116" w:type="pct"/>
          </w:tcPr>
          <w:p w14:paraId="4AECE998" w14:textId="2A38E7D0" w:rsidR="00303763" w:rsidRPr="00DC3217" w:rsidRDefault="006075F4" w:rsidP="00FB301F">
            <w:pPr>
              <w:rPr>
                <w:rFonts w:ascii="Poppins" w:hAnsi="Poppins" w:cs="Poppins"/>
                <w:sz w:val="20"/>
                <w:szCs w:val="20"/>
              </w:rPr>
            </w:pPr>
            <w:r w:rsidRPr="006075F4">
              <w:rPr>
                <w:rFonts w:ascii="Poppins" w:hAnsi="Poppins" w:cs="Poppins"/>
                <w:sz w:val="20"/>
                <w:szCs w:val="20"/>
              </w:rPr>
              <w:t>What can Council do to install a shelter over the bus stop at the corner of Bland Street and Parramatta Road?</w:t>
            </w:r>
          </w:p>
        </w:tc>
        <w:tc>
          <w:tcPr>
            <w:tcW w:w="3884" w:type="pct"/>
          </w:tcPr>
          <w:p w14:paraId="5ED35F45" w14:textId="316F9545" w:rsidR="00303763" w:rsidRDefault="00C237C9" w:rsidP="00612A3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C237C9">
              <w:rPr>
                <w:rFonts w:ascii="Poppins" w:hAnsi="Poppins" w:cs="Poppins"/>
                <w:sz w:val="20"/>
                <w:szCs w:val="20"/>
              </w:rPr>
              <w:t xml:space="preserve">Council staff have met with the bus shelter contractor to begin discussions over installing a shelter there.  We are currently working </w:t>
            </w:r>
            <w:r w:rsidR="2F99A6BD" w:rsidRPr="3447DCC9">
              <w:rPr>
                <w:rFonts w:ascii="Poppins" w:hAnsi="Poppins" w:cs="Poppins"/>
                <w:sz w:val="20"/>
                <w:szCs w:val="20"/>
              </w:rPr>
              <w:t>th</w:t>
            </w:r>
            <w:r w:rsidR="7257836E" w:rsidRPr="3447DCC9">
              <w:rPr>
                <w:rFonts w:ascii="Poppins" w:hAnsi="Poppins" w:cs="Poppins"/>
                <w:sz w:val="20"/>
                <w:szCs w:val="20"/>
              </w:rPr>
              <w:t>r</w:t>
            </w:r>
            <w:r w:rsidR="2F99A6BD" w:rsidRPr="3447DCC9">
              <w:rPr>
                <w:rFonts w:ascii="Poppins" w:hAnsi="Poppins" w:cs="Poppins"/>
                <w:sz w:val="20"/>
                <w:szCs w:val="20"/>
              </w:rPr>
              <w:t>ough</w:t>
            </w:r>
            <w:r w:rsidRPr="00C237C9">
              <w:rPr>
                <w:rFonts w:ascii="Poppins" w:hAnsi="Poppins" w:cs="Poppins"/>
                <w:sz w:val="20"/>
                <w:szCs w:val="20"/>
              </w:rPr>
              <w:t xml:space="preserve"> the terms in line with the contract</w:t>
            </w:r>
            <w:r>
              <w:rPr>
                <w:rFonts w:ascii="Poppins" w:hAnsi="Poppins" w:cs="Poppins"/>
                <w:sz w:val="20"/>
                <w:szCs w:val="20"/>
              </w:rPr>
              <w:t>.</w:t>
            </w:r>
          </w:p>
          <w:p w14:paraId="7DCA489A" w14:textId="7F729E29" w:rsidR="00B80DCF" w:rsidRPr="00612A3E" w:rsidRDefault="00B80DCF" w:rsidP="00612A3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303763" w:rsidRPr="00DC3217" w14:paraId="70619761" w14:textId="7411188A" w:rsidTr="0BF15646">
        <w:tc>
          <w:tcPr>
            <w:cnfStyle w:val="001000000000" w:firstRow="0" w:lastRow="0" w:firstColumn="1" w:lastColumn="0" w:oddVBand="0" w:evenVBand="0" w:oddHBand="0" w:evenHBand="0" w:firstRowFirstColumn="0" w:firstRowLastColumn="0" w:lastRowFirstColumn="0" w:lastRowLastColumn="0"/>
            <w:tcW w:w="1116" w:type="pct"/>
          </w:tcPr>
          <w:p w14:paraId="612AAF79" w14:textId="4B77D7D6" w:rsidR="00303763" w:rsidRPr="00DC3217" w:rsidRDefault="00C237C9" w:rsidP="00283BF4">
            <w:pPr>
              <w:rPr>
                <w:rFonts w:ascii="Poppins" w:hAnsi="Poppins" w:cs="Poppins"/>
                <w:sz w:val="20"/>
                <w:szCs w:val="20"/>
              </w:rPr>
            </w:pPr>
            <w:r w:rsidRPr="00C237C9">
              <w:rPr>
                <w:rFonts w:ascii="Poppins" w:hAnsi="Poppins" w:cs="Poppins"/>
                <w:sz w:val="20"/>
                <w:szCs w:val="20"/>
              </w:rPr>
              <w:t>Regarding lighting: Why do some areas in the Inner West seem less valued than others? We live in Meeks Road in Marrickville and the lighting is very poor on the street which makes it unsafe for walking when it is dark.</w:t>
            </w:r>
          </w:p>
        </w:tc>
        <w:tc>
          <w:tcPr>
            <w:tcW w:w="3884" w:type="pct"/>
          </w:tcPr>
          <w:p w14:paraId="4C74E9F0" w14:textId="77777777" w:rsidR="00327E78" w:rsidRPr="00327E78" w:rsidRDefault="00327E78" w:rsidP="00327E7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327E78">
              <w:rPr>
                <w:rFonts w:ascii="Poppins" w:hAnsi="Poppins" w:cs="Poppins"/>
                <w:sz w:val="20"/>
                <w:szCs w:val="20"/>
              </w:rPr>
              <w:t xml:space="preserve">Street lighting is an Ausgrid </w:t>
            </w:r>
            <w:proofErr w:type="gramStart"/>
            <w:r w:rsidRPr="00327E78">
              <w:rPr>
                <w:rFonts w:ascii="Poppins" w:hAnsi="Poppins" w:cs="Poppins"/>
                <w:sz w:val="20"/>
                <w:szCs w:val="20"/>
              </w:rPr>
              <w:t>asset</w:t>
            </w:r>
            <w:proofErr w:type="gramEnd"/>
            <w:r w:rsidRPr="00327E78">
              <w:rPr>
                <w:rFonts w:ascii="Poppins" w:hAnsi="Poppins" w:cs="Poppins"/>
                <w:sz w:val="20"/>
                <w:szCs w:val="20"/>
              </w:rPr>
              <w:t xml:space="preserve"> and we have asked them to comment on Meeks Road. The Australian Standard for lighting of roadways and other public spaces sets minimum lighting requirements for each type of roadway and </w:t>
            </w:r>
            <w:proofErr w:type="gramStart"/>
            <w:r w:rsidRPr="00327E78">
              <w:rPr>
                <w:rFonts w:ascii="Poppins" w:hAnsi="Poppins" w:cs="Poppins"/>
                <w:sz w:val="20"/>
                <w:szCs w:val="20"/>
              </w:rPr>
              <w:t>footpath..</w:t>
            </w:r>
            <w:proofErr w:type="gramEnd"/>
            <w:r w:rsidRPr="00327E78">
              <w:rPr>
                <w:rFonts w:ascii="Poppins" w:hAnsi="Poppins" w:cs="Poppins"/>
                <w:sz w:val="20"/>
                <w:szCs w:val="20"/>
              </w:rPr>
              <w:t xml:space="preserve"> Ausgrid requires that its </w:t>
            </w:r>
            <w:proofErr w:type="gramStart"/>
            <w:r w:rsidRPr="00327E78">
              <w:rPr>
                <w:rFonts w:ascii="Poppins" w:hAnsi="Poppins" w:cs="Poppins"/>
                <w:sz w:val="20"/>
                <w:szCs w:val="20"/>
              </w:rPr>
              <w:t>street lights</w:t>
            </w:r>
            <w:proofErr w:type="gramEnd"/>
            <w:r w:rsidRPr="00327E78">
              <w:rPr>
                <w:rFonts w:ascii="Poppins" w:hAnsi="Poppins" w:cs="Poppins"/>
                <w:sz w:val="20"/>
                <w:szCs w:val="20"/>
              </w:rPr>
              <w:t xml:space="preserve"> are to comply with all relevant Australian Standards. </w:t>
            </w:r>
          </w:p>
          <w:p w14:paraId="67C5718D" w14:textId="77777777" w:rsidR="00327E78" w:rsidRPr="00327E78" w:rsidRDefault="00327E78" w:rsidP="00327E7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327E78">
              <w:rPr>
                <w:rFonts w:ascii="Poppins" w:hAnsi="Poppins" w:cs="Poppins"/>
                <w:sz w:val="20"/>
                <w:szCs w:val="20"/>
              </w:rPr>
              <w:t xml:space="preserve">Meeks Road is a residential street and as such lighting levels would need to comply with Pedestrian “P” Category lighting levels. The existing </w:t>
            </w:r>
            <w:proofErr w:type="gramStart"/>
            <w:r w:rsidRPr="00327E78">
              <w:rPr>
                <w:rFonts w:ascii="Poppins" w:hAnsi="Poppins" w:cs="Poppins"/>
                <w:sz w:val="20"/>
                <w:szCs w:val="20"/>
              </w:rPr>
              <w:t>street lights</w:t>
            </w:r>
            <w:proofErr w:type="gramEnd"/>
            <w:r w:rsidRPr="00327E78">
              <w:rPr>
                <w:rFonts w:ascii="Poppins" w:hAnsi="Poppins" w:cs="Poppins"/>
                <w:sz w:val="20"/>
                <w:szCs w:val="20"/>
              </w:rPr>
              <w:t xml:space="preserve"> are new LED lights and their spacing is considered adequate to meet the minimum levels of street lighting for “P” Category in residential streets. Therefore, the geometry and installation of </w:t>
            </w:r>
            <w:proofErr w:type="gramStart"/>
            <w:r w:rsidRPr="00327E78">
              <w:rPr>
                <w:rFonts w:ascii="Poppins" w:hAnsi="Poppins" w:cs="Poppins"/>
                <w:sz w:val="20"/>
                <w:szCs w:val="20"/>
              </w:rPr>
              <w:t>street lights</w:t>
            </w:r>
            <w:proofErr w:type="gramEnd"/>
            <w:r w:rsidRPr="00327E78">
              <w:rPr>
                <w:rFonts w:ascii="Poppins" w:hAnsi="Poppins" w:cs="Poppins"/>
                <w:sz w:val="20"/>
                <w:szCs w:val="20"/>
              </w:rPr>
              <w:t xml:space="preserve"> in Meeks Road appears to be within the normal design parameters used by Ausgrid for compliance with the Standards </w:t>
            </w:r>
          </w:p>
          <w:p w14:paraId="13355049" w14:textId="65495464" w:rsidR="00327E78" w:rsidRPr="00327E78" w:rsidRDefault="00327E78" w:rsidP="00327E7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327E78">
              <w:rPr>
                <w:rFonts w:ascii="Poppins" w:hAnsi="Poppins" w:cs="Poppins"/>
                <w:sz w:val="20"/>
                <w:szCs w:val="20"/>
              </w:rPr>
              <w:t xml:space="preserve">It </w:t>
            </w:r>
            <w:r w:rsidR="34CEBB17" w:rsidRPr="3447DCC9">
              <w:rPr>
                <w:rFonts w:ascii="Poppins" w:hAnsi="Poppins" w:cs="Poppins"/>
                <w:sz w:val="20"/>
                <w:szCs w:val="20"/>
              </w:rPr>
              <w:t>should</w:t>
            </w:r>
            <w:r w:rsidRPr="00327E78">
              <w:rPr>
                <w:rFonts w:ascii="Poppins" w:hAnsi="Poppins" w:cs="Poppins"/>
                <w:sz w:val="20"/>
                <w:szCs w:val="20"/>
              </w:rPr>
              <w:t xml:space="preserve"> be noted the Australian Standard does not consider the locations of, nor the interference caused by, trees in the road reserve. It is accepted that lighting levels in this area of Meeks Road may only nominally be compliant with standards mainly due to the shielding effect of the existing low level tree canopy. The provision of higher output </w:t>
            </w:r>
            <w:proofErr w:type="gramStart"/>
            <w:r w:rsidRPr="00327E78">
              <w:rPr>
                <w:rFonts w:ascii="Poppins" w:hAnsi="Poppins" w:cs="Poppins"/>
                <w:sz w:val="20"/>
                <w:szCs w:val="20"/>
              </w:rPr>
              <w:t>street lights</w:t>
            </w:r>
            <w:proofErr w:type="gramEnd"/>
            <w:r w:rsidRPr="00327E78">
              <w:rPr>
                <w:rFonts w:ascii="Poppins" w:hAnsi="Poppins" w:cs="Poppins"/>
                <w:sz w:val="20"/>
                <w:szCs w:val="20"/>
              </w:rPr>
              <w:t xml:space="preserve"> or additional street lights will not likely improve lighting levels for residents without undertaking moderate levels of pruning to the existing trees. Adding more lights or converting to higher output lights would likely impact the amenity of residents due to light spillage that would eventuate from such changes. Residents residing in the street would need to write collectively to Council requesting such a change to the existing street lighting levels before Council would consider such a change. </w:t>
            </w:r>
          </w:p>
          <w:p w14:paraId="3D9AA2BA" w14:textId="1EABCB08" w:rsidR="00B80DCF" w:rsidRPr="00DC3217" w:rsidRDefault="00327E78" w:rsidP="009836E1">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327E78">
              <w:rPr>
                <w:rFonts w:ascii="Poppins" w:hAnsi="Poppins" w:cs="Poppins"/>
                <w:sz w:val="20"/>
                <w:szCs w:val="20"/>
              </w:rPr>
              <w:t xml:space="preserve"> In consideration of the above, no change is proposed to the existing </w:t>
            </w:r>
            <w:proofErr w:type="gramStart"/>
            <w:r w:rsidRPr="00327E78">
              <w:rPr>
                <w:rFonts w:ascii="Poppins" w:hAnsi="Poppins" w:cs="Poppins"/>
                <w:sz w:val="20"/>
                <w:szCs w:val="20"/>
              </w:rPr>
              <w:t>street lights</w:t>
            </w:r>
            <w:proofErr w:type="gramEnd"/>
            <w:r w:rsidRPr="00327E78">
              <w:rPr>
                <w:rFonts w:ascii="Poppins" w:hAnsi="Poppins" w:cs="Poppins"/>
                <w:sz w:val="20"/>
                <w:szCs w:val="20"/>
              </w:rPr>
              <w:t xml:space="preserve"> and lighting levels in Meeks Road at this stage. Notwithstanding, we will further review to identify whether some judicial pruning can be undertaken to improve the lighting levels and distribution (whilst maintaining a good tree canopy) within the street.</w:t>
            </w:r>
          </w:p>
        </w:tc>
      </w:tr>
      <w:tr w:rsidR="00303763" w:rsidRPr="00DC3217" w14:paraId="7745F536" w14:textId="701FFD9C" w:rsidTr="0BF15646">
        <w:tc>
          <w:tcPr>
            <w:cnfStyle w:val="001000000000" w:firstRow="0" w:lastRow="0" w:firstColumn="1" w:lastColumn="0" w:oddVBand="0" w:evenVBand="0" w:oddHBand="0" w:evenHBand="0" w:firstRowFirstColumn="0" w:firstRowLastColumn="0" w:lastRowFirstColumn="0" w:lastRowLastColumn="0"/>
            <w:tcW w:w="1116" w:type="pct"/>
          </w:tcPr>
          <w:p w14:paraId="32BD19E0" w14:textId="1FA7E980" w:rsidR="00303763" w:rsidRPr="00DC3217" w:rsidRDefault="00B80DCF" w:rsidP="00442E28">
            <w:pPr>
              <w:rPr>
                <w:rFonts w:ascii="Poppins" w:hAnsi="Poppins" w:cs="Poppins"/>
                <w:sz w:val="20"/>
                <w:szCs w:val="20"/>
              </w:rPr>
            </w:pPr>
            <w:r w:rsidRPr="00B80DCF">
              <w:rPr>
                <w:rFonts w:ascii="Poppins" w:hAnsi="Poppins" w:cs="Poppins"/>
                <w:sz w:val="20"/>
                <w:szCs w:val="20"/>
              </w:rPr>
              <w:t>Recent night road works in Percival Road: why were they not carried out during daylight hours? There was no consideration for families that lived in the area with the noise and lights at night.</w:t>
            </w:r>
          </w:p>
        </w:tc>
        <w:tc>
          <w:tcPr>
            <w:tcW w:w="3884" w:type="pct"/>
          </w:tcPr>
          <w:p w14:paraId="3FBC7FBC" w14:textId="0C6C1F10" w:rsidR="00303763" w:rsidRDefault="36E19500" w:rsidP="00442E2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Council prefers undertaking works during the day however there are some roads were this is unfortunately not feasible due to safety reasons and</w:t>
            </w:r>
            <w:r w:rsidR="30ADADC3" w:rsidRPr="0BF15646">
              <w:rPr>
                <w:rFonts w:ascii="Poppins" w:hAnsi="Poppins" w:cs="Poppins"/>
                <w:sz w:val="20"/>
                <w:szCs w:val="20"/>
              </w:rPr>
              <w:t>/</w:t>
            </w:r>
            <w:r w:rsidRPr="0BF15646">
              <w:rPr>
                <w:rFonts w:ascii="Poppins" w:hAnsi="Poppins" w:cs="Poppins"/>
                <w:sz w:val="20"/>
                <w:szCs w:val="20"/>
              </w:rPr>
              <w:t xml:space="preserve">or traffic. With respect to Percival Road, we needed to obtain a road occupancy license from </w:t>
            </w:r>
            <w:proofErr w:type="spellStart"/>
            <w:r w:rsidRPr="0BF15646">
              <w:rPr>
                <w:rFonts w:ascii="Poppins" w:hAnsi="Poppins" w:cs="Poppins"/>
                <w:sz w:val="20"/>
                <w:szCs w:val="20"/>
              </w:rPr>
              <w:t>TfNSW</w:t>
            </w:r>
            <w:proofErr w:type="spellEnd"/>
            <w:r w:rsidRPr="0BF15646">
              <w:rPr>
                <w:rFonts w:ascii="Poppins" w:hAnsi="Poppins" w:cs="Poppins"/>
                <w:sz w:val="20"/>
                <w:szCs w:val="20"/>
              </w:rPr>
              <w:t xml:space="preserve"> to undertake the work. A condition of that permit called for night works</w:t>
            </w:r>
            <w:r w:rsidR="3C038E06" w:rsidRPr="0BF15646">
              <w:rPr>
                <w:rFonts w:ascii="Poppins" w:hAnsi="Poppins" w:cs="Poppins"/>
                <w:sz w:val="20"/>
                <w:szCs w:val="20"/>
              </w:rPr>
              <w:t>.</w:t>
            </w:r>
          </w:p>
          <w:p w14:paraId="1B967CFF" w14:textId="3F98C753" w:rsidR="00A46384" w:rsidRPr="00442E28" w:rsidRDefault="00A46384" w:rsidP="00442E2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303763" w:rsidRPr="00DC3217" w14:paraId="06999576"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02CF4822" w14:textId="2B624D0F" w:rsidR="00A46384" w:rsidRPr="00A46384" w:rsidRDefault="00A46384" w:rsidP="00A46384">
            <w:pPr>
              <w:rPr>
                <w:rFonts w:ascii="Poppins" w:hAnsi="Poppins" w:cs="Poppins"/>
                <w:sz w:val="20"/>
                <w:szCs w:val="20"/>
              </w:rPr>
            </w:pPr>
            <w:r w:rsidRPr="00A46384">
              <w:rPr>
                <w:rFonts w:ascii="Poppins" w:hAnsi="Poppins" w:cs="Poppins"/>
                <w:sz w:val="20"/>
                <w:szCs w:val="20"/>
              </w:rPr>
              <w:t>Another concern is the alley way between 93 and 95 Edwin Street. Could council arrange for a monthly cleaning and erect signage stating dumping of rubbish and urinating is an offence? The alleyway is dirty and unsightly and because of this people either dump rubbish on the ground or urinate in front of 95’s front door.</w:t>
            </w:r>
          </w:p>
          <w:p w14:paraId="58C6B4B1" w14:textId="75330639" w:rsidR="00303763" w:rsidRPr="00442E28" w:rsidRDefault="00A46384" w:rsidP="00A46384">
            <w:pPr>
              <w:rPr>
                <w:rFonts w:ascii="Poppins" w:hAnsi="Poppins" w:cs="Poppins"/>
                <w:sz w:val="20"/>
                <w:szCs w:val="20"/>
              </w:rPr>
            </w:pPr>
            <w:r w:rsidRPr="00A46384">
              <w:rPr>
                <w:rFonts w:ascii="Poppins" w:hAnsi="Poppins" w:cs="Poppins"/>
                <w:sz w:val="20"/>
                <w:szCs w:val="20"/>
              </w:rPr>
              <w:t>Your assistance in both these matters would be much appreciated.</w:t>
            </w:r>
          </w:p>
        </w:tc>
        <w:tc>
          <w:tcPr>
            <w:tcW w:w="3884" w:type="pct"/>
          </w:tcPr>
          <w:p w14:paraId="402B508F" w14:textId="69AFD289" w:rsidR="00303763" w:rsidRDefault="00525781" w:rsidP="00442E2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525781">
              <w:rPr>
                <w:rFonts w:ascii="Poppins" w:hAnsi="Poppins" w:cs="Poppins"/>
                <w:sz w:val="20"/>
                <w:szCs w:val="20"/>
              </w:rPr>
              <w:t xml:space="preserve">Thanks for bringing this item to our attention. This area will be added to our </w:t>
            </w:r>
            <w:r w:rsidR="009C514B" w:rsidRPr="00525781">
              <w:rPr>
                <w:rFonts w:ascii="Poppins" w:hAnsi="Poppins" w:cs="Poppins"/>
                <w:sz w:val="20"/>
                <w:szCs w:val="20"/>
              </w:rPr>
              <w:t>streetscape</w:t>
            </w:r>
            <w:r w:rsidRPr="00525781">
              <w:rPr>
                <w:rFonts w:ascii="Poppins" w:hAnsi="Poppins" w:cs="Poppins"/>
                <w:sz w:val="20"/>
                <w:szCs w:val="20"/>
              </w:rPr>
              <w:t xml:space="preserve"> maintenance program which is on a 20-day summer cycle and a 40-day winter cycle. We will keep an eye on how the alley looks thereafter. Remember you </w:t>
            </w:r>
            <w:proofErr w:type="gramStart"/>
            <w:r w:rsidRPr="00525781">
              <w:rPr>
                <w:rFonts w:ascii="Poppins" w:hAnsi="Poppins" w:cs="Poppins"/>
                <w:sz w:val="20"/>
                <w:szCs w:val="20"/>
              </w:rPr>
              <w:t>are able to</w:t>
            </w:r>
            <w:proofErr w:type="gramEnd"/>
            <w:r w:rsidRPr="00525781">
              <w:rPr>
                <w:rFonts w:ascii="Poppins" w:hAnsi="Poppins" w:cs="Poppins"/>
                <w:sz w:val="20"/>
                <w:szCs w:val="20"/>
              </w:rPr>
              <w:t xml:space="preserve"> report dumped rubbish and Council will have it picked up promptly.</w:t>
            </w:r>
          </w:p>
          <w:p w14:paraId="5A0ED1A0" w14:textId="632397B0" w:rsidR="00525781" w:rsidRDefault="00525781" w:rsidP="00442E28">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DB5308" w:rsidRPr="00DC3217" w14:paraId="4E8B66BE" w14:textId="77777777" w:rsidTr="0BF1564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26E2228" w14:textId="2C28F0F6" w:rsidR="00DB5308" w:rsidRPr="00DB5308" w:rsidRDefault="00DB5308" w:rsidP="00DB5D8F">
            <w:pPr>
              <w:rPr>
                <w:rFonts w:ascii="Poppins" w:hAnsi="Poppins" w:cs="Poppins"/>
              </w:rPr>
            </w:pPr>
            <w:r w:rsidRPr="00DB5308">
              <w:rPr>
                <w:rFonts w:ascii="Poppins" w:hAnsi="Poppins" w:cs="Poppins"/>
              </w:rPr>
              <w:t>Waste and recycling</w:t>
            </w:r>
          </w:p>
        </w:tc>
      </w:tr>
      <w:tr w:rsidR="00303763" w:rsidRPr="00DC3217" w14:paraId="57AD3486"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3D161B01" w14:textId="642D3568" w:rsidR="00303763" w:rsidRPr="009F5213" w:rsidRDefault="00DB5308" w:rsidP="002356AF">
            <w:pPr>
              <w:rPr>
                <w:rFonts w:ascii="Poppins" w:hAnsi="Poppins" w:cs="Poppins"/>
                <w:sz w:val="20"/>
                <w:szCs w:val="20"/>
              </w:rPr>
            </w:pPr>
            <w:r w:rsidRPr="00DB5308">
              <w:rPr>
                <w:rFonts w:ascii="Poppins" w:hAnsi="Poppins" w:cs="Poppins"/>
                <w:sz w:val="20"/>
                <w:szCs w:val="20"/>
              </w:rPr>
              <w:t xml:space="preserve">I don't think the garbage should be collected on Sunday. I believe all bins should be collected on Monday as they have always been collected. You would be charging double time to staff to empty on Sundays and wouldn’t' be saving money. Can Council remove the </w:t>
            </w:r>
            <w:r w:rsidR="009C514B" w:rsidRPr="00DB5308">
              <w:rPr>
                <w:rFonts w:ascii="Poppins" w:hAnsi="Poppins" w:cs="Poppins"/>
                <w:sz w:val="20"/>
                <w:szCs w:val="20"/>
              </w:rPr>
              <w:t>Sunday</w:t>
            </w:r>
            <w:r w:rsidRPr="00DB5308">
              <w:rPr>
                <w:rFonts w:ascii="Poppins" w:hAnsi="Poppins" w:cs="Poppins"/>
                <w:sz w:val="20"/>
                <w:szCs w:val="20"/>
              </w:rPr>
              <w:t xml:space="preserve"> collection and move bins to be collected on Monday? If you did a survey of the community in the </w:t>
            </w:r>
            <w:proofErr w:type="gramStart"/>
            <w:r w:rsidRPr="00DB5308">
              <w:rPr>
                <w:rFonts w:ascii="Poppins" w:hAnsi="Poppins" w:cs="Poppins"/>
                <w:sz w:val="20"/>
                <w:szCs w:val="20"/>
              </w:rPr>
              <w:t>area</w:t>
            </w:r>
            <w:proofErr w:type="gramEnd"/>
            <w:r w:rsidRPr="00DB5308">
              <w:rPr>
                <w:rFonts w:ascii="Poppins" w:hAnsi="Poppins" w:cs="Poppins"/>
                <w:sz w:val="20"/>
                <w:szCs w:val="20"/>
              </w:rPr>
              <w:t xml:space="preserve"> they would all agree.</w:t>
            </w:r>
          </w:p>
        </w:tc>
        <w:tc>
          <w:tcPr>
            <w:tcW w:w="3884" w:type="pct"/>
          </w:tcPr>
          <w:p w14:paraId="5F396760" w14:textId="1B736B4C" w:rsidR="00303763" w:rsidRDefault="00383C34"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383C34">
              <w:rPr>
                <w:rFonts w:ascii="Poppins" w:hAnsi="Poppins" w:cs="Poppins"/>
                <w:sz w:val="20"/>
                <w:szCs w:val="20"/>
              </w:rPr>
              <w:t xml:space="preserve">Bin </w:t>
            </w:r>
            <w:proofErr w:type="spellStart"/>
            <w:r w:rsidRPr="00383C34">
              <w:rPr>
                <w:rFonts w:ascii="Poppins" w:hAnsi="Poppins" w:cs="Poppins"/>
                <w:sz w:val="20"/>
                <w:szCs w:val="20"/>
              </w:rPr>
              <w:t>pick ups</w:t>
            </w:r>
            <w:proofErr w:type="spellEnd"/>
            <w:r w:rsidRPr="00383C34">
              <w:rPr>
                <w:rFonts w:ascii="Poppins" w:hAnsi="Poppins" w:cs="Poppins"/>
                <w:sz w:val="20"/>
                <w:szCs w:val="20"/>
              </w:rPr>
              <w:t xml:space="preserve"> are a logistical feat. There are 48,000 houses a week being serviced across the LGA, there are 2 </w:t>
            </w:r>
            <w:proofErr w:type="spellStart"/>
            <w:r w:rsidRPr="00383C34">
              <w:rPr>
                <w:rFonts w:ascii="Poppins" w:hAnsi="Poppins" w:cs="Poppins"/>
                <w:sz w:val="20"/>
                <w:szCs w:val="20"/>
              </w:rPr>
              <w:t>pick ups</w:t>
            </w:r>
            <w:proofErr w:type="spellEnd"/>
            <w:r w:rsidRPr="00383C34">
              <w:rPr>
                <w:rFonts w:ascii="Poppins" w:hAnsi="Poppins" w:cs="Poppins"/>
                <w:sz w:val="20"/>
                <w:szCs w:val="20"/>
              </w:rPr>
              <w:t xml:space="preserve"> a week per house which equates to 96,000 bins </w:t>
            </w:r>
            <w:r w:rsidR="00F25746" w:rsidRPr="00383C34">
              <w:rPr>
                <w:rFonts w:ascii="Poppins" w:hAnsi="Poppins" w:cs="Poppins"/>
                <w:sz w:val="20"/>
                <w:szCs w:val="20"/>
              </w:rPr>
              <w:t>getting</w:t>
            </w:r>
            <w:r w:rsidRPr="00383C34">
              <w:rPr>
                <w:rFonts w:ascii="Poppins" w:hAnsi="Poppins" w:cs="Poppins"/>
                <w:sz w:val="20"/>
                <w:szCs w:val="20"/>
              </w:rPr>
              <w:t xml:space="preserve"> picked up every week. There are tight lanes which slow trucks and restrictions due to the traffic. With all </w:t>
            </w:r>
            <w:r w:rsidR="562768F9" w:rsidRPr="3447DCC9">
              <w:rPr>
                <w:rFonts w:ascii="Poppins" w:hAnsi="Poppins" w:cs="Poppins"/>
                <w:sz w:val="20"/>
                <w:szCs w:val="20"/>
              </w:rPr>
              <w:t>t</w:t>
            </w:r>
            <w:r w:rsidR="2450B101" w:rsidRPr="3447DCC9">
              <w:rPr>
                <w:rFonts w:ascii="Poppins" w:hAnsi="Poppins" w:cs="Poppins"/>
                <w:sz w:val="20"/>
                <w:szCs w:val="20"/>
              </w:rPr>
              <w:t>his</w:t>
            </w:r>
            <w:r w:rsidRPr="00383C34">
              <w:rPr>
                <w:rFonts w:ascii="Poppins" w:hAnsi="Poppins" w:cs="Poppins"/>
                <w:sz w:val="20"/>
                <w:szCs w:val="20"/>
              </w:rPr>
              <w:t xml:space="preserve"> considered, we need Sunday </w:t>
            </w:r>
            <w:proofErr w:type="spellStart"/>
            <w:r w:rsidRPr="00383C34">
              <w:rPr>
                <w:rFonts w:ascii="Poppins" w:hAnsi="Poppins" w:cs="Poppins"/>
                <w:sz w:val="20"/>
                <w:szCs w:val="20"/>
              </w:rPr>
              <w:t>pick ups</w:t>
            </w:r>
            <w:proofErr w:type="spellEnd"/>
            <w:r w:rsidRPr="00383C34">
              <w:rPr>
                <w:rFonts w:ascii="Poppins" w:hAnsi="Poppins" w:cs="Poppins"/>
                <w:sz w:val="20"/>
                <w:szCs w:val="20"/>
              </w:rPr>
              <w:t xml:space="preserve"> to ensure the entire LGA is serviced every week</w:t>
            </w:r>
            <w:r w:rsidR="00F25746">
              <w:rPr>
                <w:rFonts w:ascii="Poppins" w:hAnsi="Poppins" w:cs="Poppins"/>
                <w:sz w:val="20"/>
                <w:szCs w:val="20"/>
              </w:rPr>
              <w:t>.</w:t>
            </w:r>
          </w:p>
          <w:p w14:paraId="1416C2FE" w14:textId="677F214A" w:rsidR="00353215" w:rsidRPr="00170EC2" w:rsidRDefault="00353215"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303763" w:rsidRPr="00DC3217" w14:paraId="4D7ECFD2"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42EB45F4" w14:textId="77777777" w:rsidR="00F25746" w:rsidRPr="00F25746" w:rsidRDefault="00F25746" w:rsidP="00F25746">
            <w:pPr>
              <w:rPr>
                <w:rFonts w:ascii="Poppins" w:hAnsi="Poppins" w:cs="Poppins"/>
                <w:sz w:val="20"/>
                <w:szCs w:val="20"/>
              </w:rPr>
            </w:pPr>
            <w:r w:rsidRPr="00F25746">
              <w:rPr>
                <w:rFonts w:ascii="Poppins" w:hAnsi="Poppins" w:cs="Poppins"/>
                <w:sz w:val="20"/>
                <w:szCs w:val="20"/>
              </w:rPr>
              <w:t xml:space="preserve">I reported this to Inner West council on 3 August, 17 </w:t>
            </w:r>
            <w:proofErr w:type="gramStart"/>
            <w:r w:rsidRPr="00F25746">
              <w:rPr>
                <w:rFonts w:ascii="Poppins" w:hAnsi="Poppins" w:cs="Poppins"/>
                <w:sz w:val="20"/>
                <w:szCs w:val="20"/>
              </w:rPr>
              <w:t>August</w:t>
            </w:r>
            <w:proofErr w:type="gramEnd"/>
            <w:r w:rsidRPr="00F25746">
              <w:rPr>
                <w:rFonts w:ascii="Poppins" w:hAnsi="Poppins" w:cs="Poppins"/>
                <w:sz w:val="20"/>
                <w:szCs w:val="20"/>
              </w:rPr>
              <w:t xml:space="preserve"> and 18 August 2023.</w:t>
            </w:r>
          </w:p>
          <w:p w14:paraId="56E77DCD" w14:textId="77777777" w:rsidR="00F25746" w:rsidRPr="00F25746" w:rsidRDefault="00F25746" w:rsidP="00F25746">
            <w:pPr>
              <w:rPr>
                <w:rFonts w:ascii="Poppins" w:hAnsi="Poppins" w:cs="Poppins"/>
                <w:sz w:val="20"/>
                <w:szCs w:val="20"/>
              </w:rPr>
            </w:pPr>
            <w:r w:rsidRPr="00F25746">
              <w:rPr>
                <w:rFonts w:ascii="Poppins" w:hAnsi="Poppins" w:cs="Poppins"/>
                <w:sz w:val="20"/>
                <w:szCs w:val="20"/>
              </w:rPr>
              <w:t>Ref number REQ2023-088684</w:t>
            </w:r>
          </w:p>
          <w:p w14:paraId="09D20B5A" w14:textId="200DE4C3" w:rsidR="00F25746" w:rsidRPr="00F25746" w:rsidRDefault="00F25746" w:rsidP="00F25746">
            <w:pPr>
              <w:rPr>
                <w:rFonts w:ascii="Poppins" w:hAnsi="Poppins" w:cs="Poppins"/>
                <w:sz w:val="20"/>
                <w:szCs w:val="20"/>
              </w:rPr>
            </w:pPr>
            <w:r w:rsidRPr="00F25746">
              <w:rPr>
                <w:rFonts w:ascii="Poppins" w:hAnsi="Poppins" w:cs="Poppins"/>
                <w:sz w:val="20"/>
                <w:szCs w:val="20"/>
              </w:rPr>
              <w:t xml:space="preserve">John Hendry was supposed to contact me back but </w:t>
            </w:r>
            <w:r w:rsidR="009C514B" w:rsidRPr="00F25746">
              <w:rPr>
                <w:rFonts w:ascii="Poppins" w:hAnsi="Poppins" w:cs="Poppins"/>
                <w:sz w:val="20"/>
                <w:szCs w:val="20"/>
              </w:rPr>
              <w:t>til</w:t>
            </w:r>
            <w:r w:rsidR="009C514B" w:rsidRPr="00F25746">
              <w:rPr>
                <w:rFonts w:ascii="Poppins" w:hAnsi="Poppins" w:cs="Poppins"/>
                <w:b w:val="0"/>
                <w:bCs w:val="0"/>
                <w:sz w:val="20"/>
                <w:szCs w:val="20"/>
              </w:rPr>
              <w:t>l</w:t>
            </w:r>
            <w:r w:rsidRPr="00F25746">
              <w:rPr>
                <w:rFonts w:ascii="Poppins" w:hAnsi="Poppins" w:cs="Poppins"/>
                <w:sz w:val="20"/>
                <w:szCs w:val="20"/>
              </w:rPr>
              <w:t xml:space="preserve"> now I’ve had no response.</w:t>
            </w:r>
          </w:p>
          <w:p w14:paraId="5A0A220F" w14:textId="77777777" w:rsidR="00F25746" w:rsidRPr="00F25746" w:rsidRDefault="00F25746" w:rsidP="00F25746">
            <w:pPr>
              <w:rPr>
                <w:rFonts w:ascii="Poppins" w:hAnsi="Poppins" w:cs="Poppins"/>
                <w:sz w:val="20"/>
                <w:szCs w:val="20"/>
              </w:rPr>
            </w:pPr>
            <w:r w:rsidRPr="00F25746">
              <w:rPr>
                <w:rFonts w:ascii="Poppins" w:hAnsi="Poppins" w:cs="Poppins"/>
                <w:sz w:val="20"/>
                <w:szCs w:val="20"/>
              </w:rPr>
              <w:t>Our neighbours plus our waste bins are being dumped in front of my garage door. This garage is used/accessed by 4 people 24/7. Photos were included in the initial email sent on 3 August.</w:t>
            </w:r>
          </w:p>
          <w:p w14:paraId="51C9734A" w14:textId="77777777" w:rsidR="00F25746" w:rsidRPr="00F25746" w:rsidRDefault="00F25746" w:rsidP="00F25746">
            <w:pPr>
              <w:rPr>
                <w:rFonts w:ascii="Poppins" w:hAnsi="Poppins" w:cs="Poppins"/>
                <w:sz w:val="20"/>
                <w:szCs w:val="20"/>
              </w:rPr>
            </w:pPr>
            <w:r w:rsidRPr="00F25746">
              <w:rPr>
                <w:rFonts w:ascii="Poppins" w:hAnsi="Poppins" w:cs="Poppins"/>
                <w:sz w:val="20"/>
                <w:szCs w:val="20"/>
              </w:rPr>
              <w:t>Need to have a better solution for rubbish bins to be collected by the waste contractors. Maybe they can be picked up in front of the properties not in the back lane way so obstruction to my garage door is solved.</w:t>
            </w:r>
          </w:p>
          <w:p w14:paraId="494012AF" w14:textId="3858AF8E" w:rsidR="00303763" w:rsidRPr="00BD26E1" w:rsidRDefault="00F25746" w:rsidP="00F25746">
            <w:pPr>
              <w:rPr>
                <w:rFonts w:ascii="Poppins" w:hAnsi="Poppins" w:cs="Poppins"/>
                <w:sz w:val="20"/>
                <w:szCs w:val="20"/>
              </w:rPr>
            </w:pPr>
            <w:r w:rsidRPr="00F25746">
              <w:rPr>
                <w:rFonts w:ascii="Poppins" w:hAnsi="Poppins" w:cs="Poppins"/>
                <w:sz w:val="20"/>
                <w:szCs w:val="20"/>
              </w:rPr>
              <w:t xml:space="preserve">Another issue is that </w:t>
            </w:r>
            <w:proofErr w:type="spellStart"/>
            <w:r w:rsidRPr="00F25746">
              <w:rPr>
                <w:rFonts w:ascii="Poppins" w:hAnsi="Poppins" w:cs="Poppins"/>
                <w:sz w:val="20"/>
                <w:szCs w:val="20"/>
              </w:rPr>
              <w:t>non of</w:t>
            </w:r>
            <w:proofErr w:type="spellEnd"/>
            <w:r w:rsidRPr="00F25746">
              <w:rPr>
                <w:rFonts w:ascii="Poppins" w:hAnsi="Poppins" w:cs="Poppins"/>
                <w:sz w:val="20"/>
                <w:szCs w:val="20"/>
              </w:rPr>
              <w:t xml:space="preserve"> the neighbours including myself have been issued green bins. The red bins are being left along the back lane way, in front of my garage and the alley way for two weeks. Are we receiving the green bins or not? If </w:t>
            </w:r>
            <w:proofErr w:type="gramStart"/>
            <w:r w:rsidRPr="00F25746">
              <w:rPr>
                <w:rFonts w:ascii="Poppins" w:hAnsi="Poppins" w:cs="Poppins"/>
                <w:sz w:val="20"/>
                <w:szCs w:val="20"/>
              </w:rPr>
              <w:t>not</w:t>
            </w:r>
            <w:proofErr w:type="gramEnd"/>
            <w:r w:rsidRPr="00F25746">
              <w:rPr>
                <w:rFonts w:ascii="Poppins" w:hAnsi="Poppins" w:cs="Poppins"/>
                <w:sz w:val="20"/>
                <w:szCs w:val="20"/>
              </w:rPr>
              <w:t xml:space="preserve"> the red bins should be collected on a weekly schedule.</w:t>
            </w:r>
          </w:p>
        </w:tc>
        <w:tc>
          <w:tcPr>
            <w:tcW w:w="3884" w:type="pct"/>
          </w:tcPr>
          <w:p w14:paraId="500F0AD6" w14:textId="094834CB" w:rsidR="00303763" w:rsidRDefault="00353215"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353215">
              <w:rPr>
                <w:rFonts w:ascii="Poppins" w:hAnsi="Poppins" w:cs="Poppins"/>
                <w:sz w:val="20"/>
                <w:szCs w:val="20"/>
              </w:rPr>
              <w:t xml:space="preserve">This is a side-arm collector with our contractor.  It is noted that residents place theirs bins in the lane way, runners then take the bins and put them on the street ready for the collection truck. Currently, runners return within 2 hours to return bins to the presentation spot, however, this delay causes the garage door to be blocked by the bins.  The front of property has a pedestrian </w:t>
            </w:r>
            <w:proofErr w:type="gramStart"/>
            <w:r w:rsidRPr="00353215">
              <w:rPr>
                <w:rFonts w:ascii="Poppins" w:hAnsi="Poppins" w:cs="Poppins"/>
                <w:sz w:val="20"/>
                <w:szCs w:val="20"/>
              </w:rPr>
              <w:t>crossing</w:t>
            </w:r>
            <w:proofErr w:type="gramEnd"/>
            <w:r w:rsidRPr="00353215">
              <w:rPr>
                <w:rFonts w:ascii="Poppins" w:hAnsi="Poppins" w:cs="Poppins"/>
                <w:sz w:val="20"/>
                <w:szCs w:val="20"/>
              </w:rPr>
              <w:t xml:space="preserve"> and it is not safe to have the truck collect from this spot as it would block the crossing during collection time. Council has spoken with </w:t>
            </w:r>
            <w:r w:rsidR="00442248">
              <w:rPr>
                <w:rFonts w:ascii="Poppins" w:hAnsi="Poppins" w:cs="Poppins"/>
                <w:sz w:val="20"/>
                <w:szCs w:val="20"/>
              </w:rPr>
              <w:t xml:space="preserve">the </w:t>
            </w:r>
            <w:r w:rsidRPr="00353215">
              <w:rPr>
                <w:rFonts w:ascii="Poppins" w:hAnsi="Poppins" w:cs="Poppins"/>
                <w:sz w:val="20"/>
                <w:szCs w:val="20"/>
              </w:rPr>
              <w:t>contractor and the driver will exit the truck after the bins have been emptied and place the bins against the wall opposite the garage door, so the bins no longer block the entry/exit to the garage. Green bins will be delivered this week.</w:t>
            </w:r>
          </w:p>
          <w:p w14:paraId="3A199FA9" w14:textId="132CF25F" w:rsidR="00353215" w:rsidRPr="00075265" w:rsidRDefault="00353215"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303763" w:rsidRPr="00DC3217" w14:paraId="39185722"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3810FCDF" w14:textId="00CA8B12" w:rsidR="00303763" w:rsidRPr="00644BFF" w:rsidRDefault="00805B39" w:rsidP="00644BFF">
            <w:pPr>
              <w:rPr>
                <w:rFonts w:ascii="Poppins" w:hAnsi="Poppins" w:cs="Poppins"/>
                <w:sz w:val="20"/>
                <w:szCs w:val="20"/>
              </w:rPr>
            </w:pPr>
            <w:r w:rsidRPr="00805B39">
              <w:rPr>
                <w:rFonts w:ascii="Poppins" w:hAnsi="Poppins" w:cs="Poppins"/>
                <w:sz w:val="20"/>
                <w:szCs w:val="20"/>
              </w:rPr>
              <w:t>Why was the decision made to reduce waste collection to fortnightly without any communication and/or feedback from rate paying residents in the inner west?</w:t>
            </w:r>
          </w:p>
        </w:tc>
        <w:tc>
          <w:tcPr>
            <w:tcW w:w="3884" w:type="pct"/>
          </w:tcPr>
          <w:p w14:paraId="7EC1D019" w14:textId="623BFA9C" w:rsidR="00A600FE" w:rsidRPr="007A51AD" w:rsidRDefault="26C71E17"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BF15646">
              <w:rPr>
                <w:rFonts w:ascii="Poppins" w:hAnsi="Poppins" w:cs="Poppins"/>
                <w:sz w:val="20"/>
                <w:szCs w:val="20"/>
              </w:rPr>
              <w:t xml:space="preserve">Council </w:t>
            </w:r>
            <w:r w:rsidR="088A5A74" w:rsidRPr="0BF15646">
              <w:rPr>
                <w:rFonts w:ascii="Poppins" w:hAnsi="Poppins" w:cs="Poppins"/>
                <w:sz w:val="20"/>
                <w:szCs w:val="20"/>
              </w:rPr>
              <w:t xml:space="preserve">publicly exhibited and adopted the </w:t>
            </w:r>
            <w:hyperlink r:id="rId11">
              <w:r w:rsidR="088A5A74" w:rsidRPr="0BF15646">
                <w:rPr>
                  <w:rStyle w:val="Hyperlink"/>
                  <w:rFonts w:ascii="Poppins" w:hAnsi="Poppins" w:cs="Poppins"/>
                  <w:sz w:val="20"/>
                  <w:szCs w:val="20"/>
                </w:rPr>
                <w:t>Zero Waste Strategy</w:t>
              </w:r>
            </w:hyperlink>
            <w:r w:rsidR="088A5A74" w:rsidRPr="0BF15646">
              <w:rPr>
                <w:rFonts w:ascii="Poppins" w:hAnsi="Poppins" w:cs="Poppins"/>
                <w:sz w:val="20"/>
                <w:szCs w:val="20"/>
              </w:rPr>
              <w:t xml:space="preserve"> in 2021, which included the need to identify and recycle organic waste at the kerbside as a key way to avoid landfill. Around 40% of the average Inner West red-lid bin was made up of recyclable organic waste and another 10% could be put into the yellow bin </w:t>
            </w:r>
            <w:r w:rsidR="46ED3315" w:rsidRPr="0BF15646">
              <w:rPr>
                <w:rFonts w:ascii="Poppins" w:hAnsi="Poppins" w:cs="Poppins"/>
                <w:sz w:val="20"/>
                <w:szCs w:val="20"/>
              </w:rPr>
              <w:t xml:space="preserve">resident’s bins were </w:t>
            </w:r>
            <w:r w:rsidR="088A5A74" w:rsidRPr="0BF15646">
              <w:rPr>
                <w:rFonts w:ascii="Poppins" w:hAnsi="Poppins" w:cs="Poppins"/>
                <w:sz w:val="20"/>
                <w:szCs w:val="20"/>
              </w:rPr>
              <w:t>audited</w:t>
            </w:r>
            <w:r w:rsidR="3976AF21" w:rsidRPr="0BF15646">
              <w:rPr>
                <w:rFonts w:ascii="Poppins" w:hAnsi="Poppins" w:cs="Poppins"/>
                <w:sz w:val="20"/>
                <w:szCs w:val="20"/>
              </w:rPr>
              <w:t>.</w:t>
            </w:r>
            <w:r w:rsidR="088A5A74" w:rsidRPr="0BF15646">
              <w:rPr>
                <w:rFonts w:ascii="Poppins" w:hAnsi="Poppins" w:cs="Poppins"/>
                <w:sz w:val="20"/>
                <w:szCs w:val="20"/>
              </w:rPr>
              <w:t xml:space="preserve"> </w:t>
            </w:r>
            <w:r w:rsidR="091BCF27" w:rsidRPr="0BF15646">
              <w:rPr>
                <w:rFonts w:ascii="Poppins" w:hAnsi="Poppins" w:cs="Poppins"/>
                <w:sz w:val="20"/>
                <w:szCs w:val="20"/>
              </w:rPr>
              <w:t>This audit demonstrated that fortnightly red lid bin</w:t>
            </w:r>
            <w:r w:rsidR="088A5A74" w:rsidRPr="0BF15646">
              <w:rPr>
                <w:rFonts w:ascii="Poppins" w:hAnsi="Poppins" w:cs="Poppins"/>
                <w:sz w:val="20"/>
                <w:szCs w:val="20"/>
              </w:rPr>
              <w:t xml:space="preserve"> collections without the average bin being full. This is the recommended model from the NSW EPA. However, we know this doesn't work for everyone and we have been offering support to our residents including upsized bins, extra pickups, and consultation with our wastebusters.</w:t>
            </w:r>
          </w:p>
        </w:tc>
      </w:tr>
      <w:tr w:rsidR="00303763" w:rsidRPr="00DC3217" w14:paraId="483D1C19" w14:textId="77777777" w:rsidTr="0BF15646">
        <w:tc>
          <w:tcPr>
            <w:cnfStyle w:val="001000000000" w:firstRow="0" w:lastRow="0" w:firstColumn="1" w:lastColumn="0" w:oddVBand="0" w:evenVBand="0" w:oddHBand="0" w:evenHBand="0" w:firstRowFirstColumn="0" w:firstRowLastColumn="0" w:lastRowFirstColumn="0" w:lastRowLastColumn="0"/>
            <w:tcW w:w="1116" w:type="pct"/>
          </w:tcPr>
          <w:p w14:paraId="22D701B3" w14:textId="25DD8C75" w:rsidR="00303763" w:rsidRPr="00FE5016" w:rsidRDefault="00805B39" w:rsidP="00644BFF">
            <w:pPr>
              <w:rPr>
                <w:rFonts w:ascii="Poppins" w:hAnsi="Poppins" w:cs="Poppins"/>
                <w:sz w:val="20"/>
                <w:szCs w:val="20"/>
              </w:rPr>
            </w:pPr>
            <w:r w:rsidRPr="00805B39">
              <w:rPr>
                <w:rFonts w:ascii="Poppins" w:hAnsi="Poppins" w:cs="Poppins"/>
                <w:sz w:val="20"/>
                <w:szCs w:val="20"/>
              </w:rPr>
              <w:t xml:space="preserve">The new Rubbish collection scheme is now well and truly in operation, as far as I know not many of my neighbours or myself are happy about the changes, nor I know anybody in the area happy about the changes. I therefore would like to know whether has any feasibilities studies has been conducted in this regard besides savings. Also has any consultation been conducted with residents. As far as I am concerned $375,000 in savings per year representing more or less $4 per household is not a worthwhile </w:t>
            </w:r>
            <w:proofErr w:type="gramStart"/>
            <w:r w:rsidRPr="00805B39">
              <w:rPr>
                <w:rFonts w:ascii="Poppins" w:hAnsi="Poppins" w:cs="Poppins"/>
                <w:sz w:val="20"/>
                <w:szCs w:val="20"/>
              </w:rPr>
              <w:t>exercise, and</w:t>
            </w:r>
            <w:proofErr w:type="gramEnd"/>
            <w:r w:rsidRPr="00805B39">
              <w:rPr>
                <w:rFonts w:ascii="Poppins" w:hAnsi="Poppins" w:cs="Poppins"/>
                <w:sz w:val="20"/>
                <w:szCs w:val="20"/>
              </w:rPr>
              <w:t xml:space="preserve"> would not make much difference to the environment.</w:t>
            </w:r>
          </w:p>
        </w:tc>
        <w:tc>
          <w:tcPr>
            <w:tcW w:w="3884" w:type="pct"/>
          </w:tcPr>
          <w:p w14:paraId="2D6901B3" w14:textId="1A22C590" w:rsidR="006818F7" w:rsidRPr="00FE5016" w:rsidRDefault="000B30DE" w:rsidP="00DB5D8F">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0B30DE">
              <w:rPr>
                <w:rFonts w:ascii="Poppins" w:hAnsi="Poppins" w:cs="Poppins"/>
                <w:sz w:val="20"/>
                <w:szCs w:val="20"/>
              </w:rPr>
              <w:t>This change to FOGO is driven by environmental and sustainability goals including emissions targets a</w:t>
            </w:r>
            <w:r>
              <w:rPr>
                <w:rFonts w:ascii="Poppins" w:hAnsi="Poppins" w:cs="Poppins"/>
                <w:sz w:val="20"/>
                <w:szCs w:val="20"/>
              </w:rPr>
              <w:t>n</w:t>
            </w:r>
            <w:r w:rsidRPr="000B30DE">
              <w:rPr>
                <w:rFonts w:ascii="Poppins" w:hAnsi="Poppins" w:cs="Poppins"/>
                <w:sz w:val="20"/>
                <w:szCs w:val="20"/>
              </w:rPr>
              <w:t>d climate change</w:t>
            </w:r>
            <w:r>
              <w:rPr>
                <w:rFonts w:ascii="Poppins" w:hAnsi="Poppins" w:cs="Poppins"/>
                <w:sz w:val="20"/>
                <w:szCs w:val="20"/>
              </w:rPr>
              <w:t xml:space="preserve">, </w:t>
            </w:r>
            <w:r w:rsidRPr="000B30DE">
              <w:rPr>
                <w:rFonts w:ascii="Poppins" w:hAnsi="Poppins" w:cs="Poppins"/>
                <w:sz w:val="20"/>
                <w:szCs w:val="20"/>
              </w:rPr>
              <w:t>not revenue or budget</w:t>
            </w:r>
            <w:r w:rsidR="006818F7">
              <w:rPr>
                <w:rFonts w:ascii="Poppins" w:hAnsi="Poppins" w:cs="Poppins"/>
                <w:sz w:val="20"/>
                <w:szCs w:val="20"/>
              </w:rPr>
              <w:t>. It is also a</w:t>
            </w:r>
            <w:r w:rsidR="006818F7" w:rsidRPr="000B30DE">
              <w:rPr>
                <w:rFonts w:ascii="Poppins" w:hAnsi="Poppins" w:cs="Poppins"/>
                <w:sz w:val="20"/>
                <w:szCs w:val="20"/>
              </w:rPr>
              <w:t xml:space="preserve"> requirement</w:t>
            </w:r>
            <w:r w:rsidRPr="000B30DE">
              <w:rPr>
                <w:rFonts w:ascii="Poppins" w:hAnsi="Poppins" w:cs="Poppins"/>
                <w:sz w:val="20"/>
                <w:szCs w:val="20"/>
              </w:rPr>
              <w:t xml:space="preserve"> for all Councils from the NSW EPA. It has been carried out after undertaking Inner West waste audits which in turn have informed the targets in our </w:t>
            </w:r>
            <w:hyperlink r:id="rId12" w:history="1">
              <w:r w:rsidRPr="006818F7">
                <w:rPr>
                  <w:rStyle w:val="Hyperlink"/>
                  <w:rFonts w:ascii="Poppins" w:hAnsi="Poppins" w:cs="Poppins"/>
                  <w:sz w:val="20"/>
                  <w:szCs w:val="20"/>
                </w:rPr>
                <w:t>Zero Waste Strategy</w:t>
              </w:r>
            </w:hyperlink>
            <w:r w:rsidRPr="000B30DE">
              <w:rPr>
                <w:rFonts w:ascii="Poppins" w:hAnsi="Poppins" w:cs="Poppins"/>
                <w:sz w:val="20"/>
                <w:szCs w:val="20"/>
              </w:rPr>
              <w:t xml:space="preserve"> which Council adopted in 2021. We have also used industry data from the EPA and other Councils which already provide a FOGO service including Randwick and Penrith. Our residents are already exceeding targets and have diverted over 1000 tonnes of organic waste for recycling in the first month of operation.</w:t>
            </w:r>
          </w:p>
        </w:tc>
      </w:tr>
    </w:tbl>
    <w:p w14:paraId="064C571E" w14:textId="77777777" w:rsidR="00F66BA9" w:rsidRPr="00DC3217" w:rsidRDefault="00F66BA9" w:rsidP="000E1256">
      <w:pPr>
        <w:rPr>
          <w:rFonts w:ascii="Poppins" w:hAnsi="Poppins" w:cs="Poppins"/>
        </w:rPr>
      </w:pPr>
    </w:p>
    <w:p w14:paraId="02FF5647" w14:textId="7D8ADB90" w:rsidR="000A3075" w:rsidRPr="00DC3217" w:rsidRDefault="000A3075" w:rsidP="000E1256">
      <w:pPr>
        <w:rPr>
          <w:rFonts w:ascii="Poppins" w:hAnsi="Poppins" w:cs="Poppins"/>
        </w:rPr>
      </w:pPr>
      <w:r w:rsidRPr="00DC3217">
        <w:rPr>
          <w:rFonts w:ascii="Poppins" w:hAnsi="Poppins" w:cs="Poppins"/>
        </w:rPr>
        <w:t>Ends.</w:t>
      </w:r>
    </w:p>
    <w:sectPr w:rsidR="000A3075" w:rsidRPr="00DC3217" w:rsidSect="000E12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yXES6JoZ" int2:invalidationBookmarkName="" int2:hashCode="RoHRJMxsS3O6q/" int2:id="AVZG5Xyr"/>
    <int2:bookmark int2:bookmarkName="_Int_2DvOYLTT" int2:invalidationBookmarkName="" int2:hashCode="RoHRJMxsS3O6q/" int2:id="ZTSCFrq7"/>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D567B"/>
    <w:multiLevelType w:val="hybridMultilevel"/>
    <w:tmpl w:val="9A3090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CA5F1E"/>
    <w:multiLevelType w:val="hybridMultilevel"/>
    <w:tmpl w:val="B54C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F5CA5"/>
    <w:multiLevelType w:val="hybridMultilevel"/>
    <w:tmpl w:val="F832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E41E8"/>
    <w:multiLevelType w:val="hybridMultilevel"/>
    <w:tmpl w:val="51303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5D228B"/>
    <w:multiLevelType w:val="hybridMultilevel"/>
    <w:tmpl w:val="2940DFA0"/>
    <w:lvl w:ilvl="0" w:tplc="0C090001">
      <w:start w:val="1"/>
      <w:numFmt w:val="bullet"/>
      <w:lvlText w:val=""/>
      <w:lvlJc w:val="left"/>
      <w:pPr>
        <w:ind w:left="720" w:hanging="360"/>
      </w:pPr>
      <w:rPr>
        <w:rFonts w:ascii="Symbol" w:hAnsi="Symbol" w:hint="default"/>
      </w:rPr>
    </w:lvl>
    <w:lvl w:ilvl="1" w:tplc="36B62DF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292130"/>
    <w:multiLevelType w:val="hybridMultilevel"/>
    <w:tmpl w:val="D4FC64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5486C8E"/>
    <w:multiLevelType w:val="hybridMultilevel"/>
    <w:tmpl w:val="8098C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E947FE"/>
    <w:multiLevelType w:val="hybridMultilevel"/>
    <w:tmpl w:val="5260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47FA2"/>
    <w:multiLevelType w:val="hybridMultilevel"/>
    <w:tmpl w:val="568C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A7231"/>
    <w:multiLevelType w:val="hybridMultilevel"/>
    <w:tmpl w:val="207462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A594C73"/>
    <w:multiLevelType w:val="hybridMultilevel"/>
    <w:tmpl w:val="F74C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256C19"/>
    <w:multiLevelType w:val="hybridMultilevel"/>
    <w:tmpl w:val="D1D6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03399"/>
    <w:multiLevelType w:val="hybridMultilevel"/>
    <w:tmpl w:val="40DA60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7980E49"/>
    <w:multiLevelType w:val="hybridMultilevel"/>
    <w:tmpl w:val="0AD4C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6C5BD8"/>
    <w:multiLevelType w:val="hybridMultilevel"/>
    <w:tmpl w:val="7F14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6F4E35"/>
    <w:multiLevelType w:val="hybridMultilevel"/>
    <w:tmpl w:val="C106A0AC"/>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6" w15:restartNumberingAfterBreak="0">
    <w:nsid w:val="4AF00D4C"/>
    <w:multiLevelType w:val="hybridMultilevel"/>
    <w:tmpl w:val="1E00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C752C"/>
    <w:multiLevelType w:val="hybridMultilevel"/>
    <w:tmpl w:val="FFFFFFFF"/>
    <w:lvl w:ilvl="0" w:tplc="1526B98C">
      <w:start w:val="1"/>
      <w:numFmt w:val="bullet"/>
      <w:lvlText w:val=""/>
      <w:lvlJc w:val="left"/>
      <w:pPr>
        <w:ind w:left="720" w:hanging="360"/>
      </w:pPr>
      <w:rPr>
        <w:rFonts w:ascii="Symbol" w:hAnsi="Symbol" w:hint="default"/>
      </w:rPr>
    </w:lvl>
    <w:lvl w:ilvl="1" w:tplc="CBBA19D8">
      <w:start w:val="1"/>
      <w:numFmt w:val="bullet"/>
      <w:lvlText w:val="o"/>
      <w:lvlJc w:val="left"/>
      <w:pPr>
        <w:ind w:left="1440" w:hanging="360"/>
      </w:pPr>
      <w:rPr>
        <w:rFonts w:ascii="Courier New" w:hAnsi="Courier New" w:hint="default"/>
      </w:rPr>
    </w:lvl>
    <w:lvl w:ilvl="2" w:tplc="F5A67C32">
      <w:start w:val="1"/>
      <w:numFmt w:val="bullet"/>
      <w:lvlText w:val=""/>
      <w:lvlJc w:val="left"/>
      <w:pPr>
        <w:ind w:left="2160" w:hanging="360"/>
      </w:pPr>
      <w:rPr>
        <w:rFonts w:ascii="Wingdings" w:hAnsi="Wingdings" w:hint="default"/>
      </w:rPr>
    </w:lvl>
    <w:lvl w:ilvl="3" w:tplc="14E4DFEE">
      <w:start w:val="1"/>
      <w:numFmt w:val="bullet"/>
      <w:lvlText w:val=""/>
      <w:lvlJc w:val="left"/>
      <w:pPr>
        <w:ind w:left="2880" w:hanging="360"/>
      </w:pPr>
      <w:rPr>
        <w:rFonts w:ascii="Symbol" w:hAnsi="Symbol" w:hint="default"/>
      </w:rPr>
    </w:lvl>
    <w:lvl w:ilvl="4" w:tplc="479E0FF6">
      <w:start w:val="1"/>
      <w:numFmt w:val="bullet"/>
      <w:lvlText w:val="o"/>
      <w:lvlJc w:val="left"/>
      <w:pPr>
        <w:ind w:left="3600" w:hanging="360"/>
      </w:pPr>
      <w:rPr>
        <w:rFonts w:ascii="Courier New" w:hAnsi="Courier New" w:hint="default"/>
      </w:rPr>
    </w:lvl>
    <w:lvl w:ilvl="5" w:tplc="A1363B76">
      <w:start w:val="1"/>
      <w:numFmt w:val="bullet"/>
      <w:lvlText w:val=""/>
      <w:lvlJc w:val="left"/>
      <w:pPr>
        <w:ind w:left="4320" w:hanging="360"/>
      </w:pPr>
      <w:rPr>
        <w:rFonts w:ascii="Wingdings" w:hAnsi="Wingdings" w:hint="default"/>
      </w:rPr>
    </w:lvl>
    <w:lvl w:ilvl="6" w:tplc="96AE2906">
      <w:start w:val="1"/>
      <w:numFmt w:val="bullet"/>
      <w:lvlText w:val=""/>
      <w:lvlJc w:val="left"/>
      <w:pPr>
        <w:ind w:left="5040" w:hanging="360"/>
      </w:pPr>
      <w:rPr>
        <w:rFonts w:ascii="Symbol" w:hAnsi="Symbol" w:hint="default"/>
      </w:rPr>
    </w:lvl>
    <w:lvl w:ilvl="7" w:tplc="3C063660">
      <w:start w:val="1"/>
      <w:numFmt w:val="bullet"/>
      <w:lvlText w:val="o"/>
      <w:lvlJc w:val="left"/>
      <w:pPr>
        <w:ind w:left="5760" w:hanging="360"/>
      </w:pPr>
      <w:rPr>
        <w:rFonts w:ascii="Courier New" w:hAnsi="Courier New" w:hint="default"/>
      </w:rPr>
    </w:lvl>
    <w:lvl w:ilvl="8" w:tplc="5B346FC8">
      <w:start w:val="1"/>
      <w:numFmt w:val="bullet"/>
      <w:lvlText w:val=""/>
      <w:lvlJc w:val="left"/>
      <w:pPr>
        <w:ind w:left="6480" w:hanging="360"/>
      </w:pPr>
      <w:rPr>
        <w:rFonts w:ascii="Wingdings" w:hAnsi="Wingdings" w:hint="default"/>
      </w:rPr>
    </w:lvl>
  </w:abstractNum>
  <w:abstractNum w:abstractNumId="18" w15:restartNumberingAfterBreak="0">
    <w:nsid w:val="537509EC"/>
    <w:multiLevelType w:val="hybridMultilevel"/>
    <w:tmpl w:val="B13A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7E2326"/>
    <w:multiLevelType w:val="hybridMultilevel"/>
    <w:tmpl w:val="517A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C705B"/>
    <w:multiLevelType w:val="hybridMultilevel"/>
    <w:tmpl w:val="5E626C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F5E5114"/>
    <w:multiLevelType w:val="hybridMultilevel"/>
    <w:tmpl w:val="72D014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B127275"/>
    <w:multiLevelType w:val="hybridMultilevel"/>
    <w:tmpl w:val="2CF65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5A093C"/>
    <w:multiLevelType w:val="hybridMultilevel"/>
    <w:tmpl w:val="5A7C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CA4CA0"/>
    <w:multiLevelType w:val="hybridMultilevel"/>
    <w:tmpl w:val="4FA6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DD2DC1"/>
    <w:multiLevelType w:val="hybridMultilevel"/>
    <w:tmpl w:val="EAB6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4F6137"/>
    <w:multiLevelType w:val="hybridMultilevel"/>
    <w:tmpl w:val="46C2F41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66268426">
    <w:abstractNumId w:val="17"/>
  </w:num>
  <w:num w:numId="2" w16cid:durableId="1956786270">
    <w:abstractNumId w:val="24"/>
  </w:num>
  <w:num w:numId="3" w16cid:durableId="694229797">
    <w:abstractNumId w:val="22"/>
  </w:num>
  <w:num w:numId="4" w16cid:durableId="730692503">
    <w:abstractNumId w:val="23"/>
  </w:num>
  <w:num w:numId="5" w16cid:durableId="1999921424">
    <w:abstractNumId w:val="4"/>
  </w:num>
  <w:num w:numId="6" w16cid:durableId="105316528">
    <w:abstractNumId w:val="18"/>
  </w:num>
  <w:num w:numId="7" w16cid:durableId="1185170367">
    <w:abstractNumId w:val="12"/>
  </w:num>
  <w:num w:numId="8" w16cid:durableId="582490390">
    <w:abstractNumId w:val="14"/>
  </w:num>
  <w:num w:numId="9" w16cid:durableId="1723678889">
    <w:abstractNumId w:val="3"/>
  </w:num>
  <w:num w:numId="10" w16cid:durableId="1298026844">
    <w:abstractNumId w:val="26"/>
  </w:num>
  <w:num w:numId="11" w16cid:durableId="1868714394">
    <w:abstractNumId w:val="25"/>
  </w:num>
  <w:num w:numId="12" w16cid:durableId="1660158921">
    <w:abstractNumId w:val="8"/>
  </w:num>
  <w:num w:numId="13" w16cid:durableId="778068348">
    <w:abstractNumId w:val="16"/>
  </w:num>
  <w:num w:numId="14" w16cid:durableId="1538733916">
    <w:abstractNumId w:val="2"/>
  </w:num>
  <w:num w:numId="15" w16cid:durableId="1601061561">
    <w:abstractNumId w:val="11"/>
  </w:num>
  <w:num w:numId="16" w16cid:durableId="1115757956">
    <w:abstractNumId w:val="19"/>
  </w:num>
  <w:num w:numId="17" w16cid:durableId="412552392">
    <w:abstractNumId w:val="10"/>
  </w:num>
  <w:num w:numId="18" w16cid:durableId="1709795200">
    <w:abstractNumId w:val="1"/>
  </w:num>
  <w:num w:numId="19" w16cid:durableId="1787655150">
    <w:abstractNumId w:val="13"/>
  </w:num>
  <w:num w:numId="20" w16cid:durableId="1863089672">
    <w:abstractNumId w:val="15"/>
  </w:num>
  <w:num w:numId="21" w16cid:durableId="2022394788">
    <w:abstractNumId w:val="9"/>
  </w:num>
  <w:num w:numId="22" w16cid:durableId="683435482">
    <w:abstractNumId w:val="6"/>
  </w:num>
  <w:num w:numId="23" w16cid:durableId="290869892">
    <w:abstractNumId w:val="21"/>
  </w:num>
  <w:num w:numId="24" w16cid:durableId="1122073767">
    <w:abstractNumId w:val="20"/>
  </w:num>
  <w:num w:numId="25" w16cid:durableId="1639724883">
    <w:abstractNumId w:val="7"/>
  </w:num>
  <w:num w:numId="26" w16cid:durableId="2016495220">
    <w:abstractNumId w:val="5"/>
  </w:num>
  <w:num w:numId="27" w16cid:durableId="95633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56"/>
    <w:rsid w:val="000026A5"/>
    <w:rsid w:val="000027F6"/>
    <w:rsid w:val="00005392"/>
    <w:rsid w:val="00012BBD"/>
    <w:rsid w:val="00016C27"/>
    <w:rsid w:val="00017D7F"/>
    <w:rsid w:val="00021E42"/>
    <w:rsid w:val="00024CA1"/>
    <w:rsid w:val="00027383"/>
    <w:rsid w:val="0003068C"/>
    <w:rsid w:val="00031A9C"/>
    <w:rsid w:val="00033640"/>
    <w:rsid w:val="00033F7E"/>
    <w:rsid w:val="000340F4"/>
    <w:rsid w:val="000357A3"/>
    <w:rsid w:val="00036374"/>
    <w:rsid w:val="000375E6"/>
    <w:rsid w:val="00037E0D"/>
    <w:rsid w:val="0004069A"/>
    <w:rsid w:val="000436A0"/>
    <w:rsid w:val="00046205"/>
    <w:rsid w:val="00046A25"/>
    <w:rsid w:val="0005153C"/>
    <w:rsid w:val="00051951"/>
    <w:rsid w:val="000522A0"/>
    <w:rsid w:val="00052659"/>
    <w:rsid w:val="00057CBF"/>
    <w:rsid w:val="000618E6"/>
    <w:rsid w:val="00061D6D"/>
    <w:rsid w:val="000642E6"/>
    <w:rsid w:val="00065705"/>
    <w:rsid w:val="00065C09"/>
    <w:rsid w:val="0006645D"/>
    <w:rsid w:val="000674D0"/>
    <w:rsid w:val="00071C89"/>
    <w:rsid w:val="0007327D"/>
    <w:rsid w:val="00073527"/>
    <w:rsid w:val="00075265"/>
    <w:rsid w:val="00077D1C"/>
    <w:rsid w:val="00080929"/>
    <w:rsid w:val="00081549"/>
    <w:rsid w:val="0008730F"/>
    <w:rsid w:val="00087D3B"/>
    <w:rsid w:val="00087DEF"/>
    <w:rsid w:val="000924CD"/>
    <w:rsid w:val="00092BE2"/>
    <w:rsid w:val="00092CAD"/>
    <w:rsid w:val="000932E7"/>
    <w:rsid w:val="00097826"/>
    <w:rsid w:val="000A0957"/>
    <w:rsid w:val="000A0AD1"/>
    <w:rsid w:val="000A1DEA"/>
    <w:rsid w:val="000A24D8"/>
    <w:rsid w:val="000A3075"/>
    <w:rsid w:val="000A3351"/>
    <w:rsid w:val="000A70DF"/>
    <w:rsid w:val="000B0A9C"/>
    <w:rsid w:val="000B14A5"/>
    <w:rsid w:val="000B30DE"/>
    <w:rsid w:val="000B54F0"/>
    <w:rsid w:val="000B5655"/>
    <w:rsid w:val="000B652C"/>
    <w:rsid w:val="000B7A8B"/>
    <w:rsid w:val="000C1655"/>
    <w:rsid w:val="000C2327"/>
    <w:rsid w:val="000C459D"/>
    <w:rsid w:val="000C566F"/>
    <w:rsid w:val="000C7AD2"/>
    <w:rsid w:val="000C7B23"/>
    <w:rsid w:val="000D051E"/>
    <w:rsid w:val="000D0F5E"/>
    <w:rsid w:val="000D12FD"/>
    <w:rsid w:val="000D2597"/>
    <w:rsid w:val="000D3F95"/>
    <w:rsid w:val="000D5EC2"/>
    <w:rsid w:val="000D7691"/>
    <w:rsid w:val="000D77A8"/>
    <w:rsid w:val="000E1256"/>
    <w:rsid w:val="000E4C96"/>
    <w:rsid w:val="000E56C5"/>
    <w:rsid w:val="000E6093"/>
    <w:rsid w:val="000E6C4A"/>
    <w:rsid w:val="000E7003"/>
    <w:rsid w:val="000E740C"/>
    <w:rsid w:val="000F095F"/>
    <w:rsid w:val="000F09BD"/>
    <w:rsid w:val="000F0A03"/>
    <w:rsid w:val="000F1F6C"/>
    <w:rsid w:val="000F2F89"/>
    <w:rsid w:val="000F3360"/>
    <w:rsid w:val="000F467F"/>
    <w:rsid w:val="000F707C"/>
    <w:rsid w:val="00105910"/>
    <w:rsid w:val="00106008"/>
    <w:rsid w:val="001064D1"/>
    <w:rsid w:val="00106E29"/>
    <w:rsid w:val="00106E70"/>
    <w:rsid w:val="0010772D"/>
    <w:rsid w:val="00107D3F"/>
    <w:rsid w:val="0011222B"/>
    <w:rsid w:val="00113989"/>
    <w:rsid w:val="00117C8C"/>
    <w:rsid w:val="00121AD9"/>
    <w:rsid w:val="00122055"/>
    <w:rsid w:val="0012233F"/>
    <w:rsid w:val="001233DD"/>
    <w:rsid w:val="00124E9E"/>
    <w:rsid w:val="00125F15"/>
    <w:rsid w:val="00126BB4"/>
    <w:rsid w:val="00131A93"/>
    <w:rsid w:val="001354DB"/>
    <w:rsid w:val="00137705"/>
    <w:rsid w:val="001378FC"/>
    <w:rsid w:val="00140563"/>
    <w:rsid w:val="0014108E"/>
    <w:rsid w:val="00142ADA"/>
    <w:rsid w:val="001441AD"/>
    <w:rsid w:val="00151082"/>
    <w:rsid w:val="001521F1"/>
    <w:rsid w:val="00155BC8"/>
    <w:rsid w:val="001570F5"/>
    <w:rsid w:val="001578FE"/>
    <w:rsid w:val="00160153"/>
    <w:rsid w:val="00161EFE"/>
    <w:rsid w:val="00162FDF"/>
    <w:rsid w:val="00170EC2"/>
    <w:rsid w:val="001710FD"/>
    <w:rsid w:val="00172D11"/>
    <w:rsid w:val="00175788"/>
    <w:rsid w:val="00176B67"/>
    <w:rsid w:val="00182B21"/>
    <w:rsid w:val="00183C18"/>
    <w:rsid w:val="00185BF8"/>
    <w:rsid w:val="00186C01"/>
    <w:rsid w:val="00187C39"/>
    <w:rsid w:val="00187F43"/>
    <w:rsid w:val="00192209"/>
    <w:rsid w:val="0019298C"/>
    <w:rsid w:val="00196289"/>
    <w:rsid w:val="00196367"/>
    <w:rsid w:val="0019647D"/>
    <w:rsid w:val="001A0AF9"/>
    <w:rsid w:val="001A2D04"/>
    <w:rsid w:val="001A3B8D"/>
    <w:rsid w:val="001A448D"/>
    <w:rsid w:val="001A4F4C"/>
    <w:rsid w:val="001A694F"/>
    <w:rsid w:val="001A701F"/>
    <w:rsid w:val="001A7219"/>
    <w:rsid w:val="001A74BD"/>
    <w:rsid w:val="001A7F73"/>
    <w:rsid w:val="001B213A"/>
    <w:rsid w:val="001B23F5"/>
    <w:rsid w:val="001B46D1"/>
    <w:rsid w:val="001B493B"/>
    <w:rsid w:val="001B645C"/>
    <w:rsid w:val="001B784B"/>
    <w:rsid w:val="001C1248"/>
    <w:rsid w:val="001C14EA"/>
    <w:rsid w:val="001C2835"/>
    <w:rsid w:val="001C3A7A"/>
    <w:rsid w:val="001C7970"/>
    <w:rsid w:val="001C7C40"/>
    <w:rsid w:val="001D7DFF"/>
    <w:rsid w:val="001DE4C3"/>
    <w:rsid w:val="001E0E30"/>
    <w:rsid w:val="001E23CA"/>
    <w:rsid w:val="001E6C5E"/>
    <w:rsid w:val="001EFDAD"/>
    <w:rsid w:val="001F16C9"/>
    <w:rsid w:val="001F246F"/>
    <w:rsid w:val="001F4A34"/>
    <w:rsid w:val="001F7855"/>
    <w:rsid w:val="001F79AC"/>
    <w:rsid w:val="002011C5"/>
    <w:rsid w:val="0020489D"/>
    <w:rsid w:val="00204AC9"/>
    <w:rsid w:val="00205668"/>
    <w:rsid w:val="002057A9"/>
    <w:rsid w:val="00205C09"/>
    <w:rsid w:val="00206ED8"/>
    <w:rsid w:val="0021055F"/>
    <w:rsid w:val="002106E3"/>
    <w:rsid w:val="00211F41"/>
    <w:rsid w:val="00213FF8"/>
    <w:rsid w:val="00214B7C"/>
    <w:rsid w:val="002279CC"/>
    <w:rsid w:val="0023002C"/>
    <w:rsid w:val="002305F3"/>
    <w:rsid w:val="002317E4"/>
    <w:rsid w:val="0023525A"/>
    <w:rsid w:val="002356AF"/>
    <w:rsid w:val="00236902"/>
    <w:rsid w:val="00236EEC"/>
    <w:rsid w:val="002418DD"/>
    <w:rsid w:val="002429E5"/>
    <w:rsid w:val="002432E7"/>
    <w:rsid w:val="002452C0"/>
    <w:rsid w:val="002453E7"/>
    <w:rsid w:val="00251C45"/>
    <w:rsid w:val="00251FAA"/>
    <w:rsid w:val="00253B46"/>
    <w:rsid w:val="00254CD0"/>
    <w:rsid w:val="002554CC"/>
    <w:rsid w:val="00255888"/>
    <w:rsid w:val="00262EEE"/>
    <w:rsid w:val="00263261"/>
    <w:rsid w:val="00265DE2"/>
    <w:rsid w:val="00271D61"/>
    <w:rsid w:val="00273830"/>
    <w:rsid w:val="00274DB5"/>
    <w:rsid w:val="0027735A"/>
    <w:rsid w:val="00280000"/>
    <w:rsid w:val="00283BF4"/>
    <w:rsid w:val="00286AED"/>
    <w:rsid w:val="00287AB4"/>
    <w:rsid w:val="00290B42"/>
    <w:rsid w:val="002912D2"/>
    <w:rsid w:val="00292852"/>
    <w:rsid w:val="002947C2"/>
    <w:rsid w:val="002A4A49"/>
    <w:rsid w:val="002A7857"/>
    <w:rsid w:val="002B2256"/>
    <w:rsid w:val="002B3472"/>
    <w:rsid w:val="002B3815"/>
    <w:rsid w:val="002B3F81"/>
    <w:rsid w:val="002C0213"/>
    <w:rsid w:val="002C1427"/>
    <w:rsid w:val="002C35FB"/>
    <w:rsid w:val="002C49E1"/>
    <w:rsid w:val="002C5F0A"/>
    <w:rsid w:val="002C6780"/>
    <w:rsid w:val="002D2C6A"/>
    <w:rsid w:val="002D301A"/>
    <w:rsid w:val="002D47A6"/>
    <w:rsid w:val="002D5882"/>
    <w:rsid w:val="002D5A77"/>
    <w:rsid w:val="002D6078"/>
    <w:rsid w:val="002D6C34"/>
    <w:rsid w:val="002E1B18"/>
    <w:rsid w:val="002E34BE"/>
    <w:rsid w:val="002E596D"/>
    <w:rsid w:val="002E6759"/>
    <w:rsid w:val="002F017B"/>
    <w:rsid w:val="002F0309"/>
    <w:rsid w:val="002F0A06"/>
    <w:rsid w:val="002F1F10"/>
    <w:rsid w:val="002F2A14"/>
    <w:rsid w:val="002F376B"/>
    <w:rsid w:val="002F57F2"/>
    <w:rsid w:val="00303763"/>
    <w:rsid w:val="00304147"/>
    <w:rsid w:val="003065E4"/>
    <w:rsid w:val="00310957"/>
    <w:rsid w:val="00314203"/>
    <w:rsid w:val="003144FA"/>
    <w:rsid w:val="00315C1F"/>
    <w:rsid w:val="00317D7D"/>
    <w:rsid w:val="00322769"/>
    <w:rsid w:val="00326409"/>
    <w:rsid w:val="00326696"/>
    <w:rsid w:val="00327E78"/>
    <w:rsid w:val="0033104F"/>
    <w:rsid w:val="003319CE"/>
    <w:rsid w:val="00336B83"/>
    <w:rsid w:val="00336B8D"/>
    <w:rsid w:val="00336E3E"/>
    <w:rsid w:val="00342FCF"/>
    <w:rsid w:val="0034355D"/>
    <w:rsid w:val="00343FC3"/>
    <w:rsid w:val="003460A3"/>
    <w:rsid w:val="0034676F"/>
    <w:rsid w:val="00346A83"/>
    <w:rsid w:val="00347FCF"/>
    <w:rsid w:val="003520CD"/>
    <w:rsid w:val="00353215"/>
    <w:rsid w:val="0035404F"/>
    <w:rsid w:val="00354581"/>
    <w:rsid w:val="00354D95"/>
    <w:rsid w:val="003551EF"/>
    <w:rsid w:val="00356DE6"/>
    <w:rsid w:val="003612A0"/>
    <w:rsid w:val="003634FA"/>
    <w:rsid w:val="0036359A"/>
    <w:rsid w:val="00366267"/>
    <w:rsid w:val="00366A96"/>
    <w:rsid w:val="00366E33"/>
    <w:rsid w:val="00371FAE"/>
    <w:rsid w:val="00372AB6"/>
    <w:rsid w:val="0037335E"/>
    <w:rsid w:val="00374B92"/>
    <w:rsid w:val="003753B1"/>
    <w:rsid w:val="00375EFD"/>
    <w:rsid w:val="00376523"/>
    <w:rsid w:val="00377A29"/>
    <w:rsid w:val="00381BA3"/>
    <w:rsid w:val="0038269E"/>
    <w:rsid w:val="00383C34"/>
    <w:rsid w:val="00387E73"/>
    <w:rsid w:val="003A03A6"/>
    <w:rsid w:val="003A1D37"/>
    <w:rsid w:val="003A2243"/>
    <w:rsid w:val="003A35BC"/>
    <w:rsid w:val="003A4363"/>
    <w:rsid w:val="003A722C"/>
    <w:rsid w:val="003B2A2B"/>
    <w:rsid w:val="003B462E"/>
    <w:rsid w:val="003C000F"/>
    <w:rsid w:val="003C3C5A"/>
    <w:rsid w:val="003C50D0"/>
    <w:rsid w:val="003C660D"/>
    <w:rsid w:val="003C799C"/>
    <w:rsid w:val="003D0F5F"/>
    <w:rsid w:val="003D29DE"/>
    <w:rsid w:val="003D6ACE"/>
    <w:rsid w:val="003E0736"/>
    <w:rsid w:val="003E3486"/>
    <w:rsid w:val="003E5924"/>
    <w:rsid w:val="003F17A7"/>
    <w:rsid w:val="003F5BCC"/>
    <w:rsid w:val="0040059C"/>
    <w:rsid w:val="00402AEF"/>
    <w:rsid w:val="004065CD"/>
    <w:rsid w:val="004125AE"/>
    <w:rsid w:val="00413938"/>
    <w:rsid w:val="004140A1"/>
    <w:rsid w:val="00414288"/>
    <w:rsid w:val="00415AA2"/>
    <w:rsid w:val="004169A3"/>
    <w:rsid w:val="004169D7"/>
    <w:rsid w:val="00416A05"/>
    <w:rsid w:val="00420A4B"/>
    <w:rsid w:val="00420E47"/>
    <w:rsid w:val="00421169"/>
    <w:rsid w:val="00422575"/>
    <w:rsid w:val="00426CEA"/>
    <w:rsid w:val="0043141C"/>
    <w:rsid w:val="00431851"/>
    <w:rsid w:val="00436315"/>
    <w:rsid w:val="00442248"/>
    <w:rsid w:val="004429FA"/>
    <w:rsid w:val="00442E28"/>
    <w:rsid w:val="004450B3"/>
    <w:rsid w:val="00446055"/>
    <w:rsid w:val="00446862"/>
    <w:rsid w:val="00450D13"/>
    <w:rsid w:val="00450FE4"/>
    <w:rsid w:val="004526AD"/>
    <w:rsid w:val="00454080"/>
    <w:rsid w:val="004570C4"/>
    <w:rsid w:val="004614FC"/>
    <w:rsid w:val="004622FB"/>
    <w:rsid w:val="00463E49"/>
    <w:rsid w:val="00472956"/>
    <w:rsid w:val="0047436D"/>
    <w:rsid w:val="00477357"/>
    <w:rsid w:val="004810E0"/>
    <w:rsid w:val="00482559"/>
    <w:rsid w:val="0048258C"/>
    <w:rsid w:val="004849DB"/>
    <w:rsid w:val="00484A08"/>
    <w:rsid w:val="00484BC3"/>
    <w:rsid w:val="00486C42"/>
    <w:rsid w:val="0049467A"/>
    <w:rsid w:val="00494EEF"/>
    <w:rsid w:val="00496FCB"/>
    <w:rsid w:val="00497814"/>
    <w:rsid w:val="004A268E"/>
    <w:rsid w:val="004A2794"/>
    <w:rsid w:val="004A53BF"/>
    <w:rsid w:val="004A7022"/>
    <w:rsid w:val="004B01BA"/>
    <w:rsid w:val="004B0861"/>
    <w:rsid w:val="004B0DD6"/>
    <w:rsid w:val="004B18D9"/>
    <w:rsid w:val="004B3A0C"/>
    <w:rsid w:val="004B47E7"/>
    <w:rsid w:val="004B517D"/>
    <w:rsid w:val="004B5CC1"/>
    <w:rsid w:val="004B652F"/>
    <w:rsid w:val="004B6865"/>
    <w:rsid w:val="004B6A24"/>
    <w:rsid w:val="004B6FFE"/>
    <w:rsid w:val="004C31F9"/>
    <w:rsid w:val="004C442A"/>
    <w:rsid w:val="004C46E1"/>
    <w:rsid w:val="004C492F"/>
    <w:rsid w:val="004C7738"/>
    <w:rsid w:val="004D10BC"/>
    <w:rsid w:val="004D1A16"/>
    <w:rsid w:val="004D1D78"/>
    <w:rsid w:val="004D1EA1"/>
    <w:rsid w:val="004D2B33"/>
    <w:rsid w:val="004D39B7"/>
    <w:rsid w:val="004D6485"/>
    <w:rsid w:val="004E2341"/>
    <w:rsid w:val="004E5A38"/>
    <w:rsid w:val="004E6BD8"/>
    <w:rsid w:val="004E7ECA"/>
    <w:rsid w:val="004F06B0"/>
    <w:rsid w:val="004F0DDC"/>
    <w:rsid w:val="004F1C62"/>
    <w:rsid w:val="004F1E7F"/>
    <w:rsid w:val="004F347C"/>
    <w:rsid w:val="004F384D"/>
    <w:rsid w:val="004F646B"/>
    <w:rsid w:val="0050144E"/>
    <w:rsid w:val="005038BD"/>
    <w:rsid w:val="00505BF4"/>
    <w:rsid w:val="00506906"/>
    <w:rsid w:val="005133DF"/>
    <w:rsid w:val="0051555C"/>
    <w:rsid w:val="00515BF9"/>
    <w:rsid w:val="00520F09"/>
    <w:rsid w:val="00521BD6"/>
    <w:rsid w:val="00521E1B"/>
    <w:rsid w:val="00525266"/>
    <w:rsid w:val="00525781"/>
    <w:rsid w:val="00533365"/>
    <w:rsid w:val="00533662"/>
    <w:rsid w:val="00533A83"/>
    <w:rsid w:val="00534D93"/>
    <w:rsid w:val="00537418"/>
    <w:rsid w:val="005375A3"/>
    <w:rsid w:val="0053789C"/>
    <w:rsid w:val="00537B5A"/>
    <w:rsid w:val="00540601"/>
    <w:rsid w:val="00540D3B"/>
    <w:rsid w:val="005472D9"/>
    <w:rsid w:val="00547654"/>
    <w:rsid w:val="0055239C"/>
    <w:rsid w:val="00552EF5"/>
    <w:rsid w:val="00555D52"/>
    <w:rsid w:val="00557477"/>
    <w:rsid w:val="00557F48"/>
    <w:rsid w:val="00562CF3"/>
    <w:rsid w:val="00571902"/>
    <w:rsid w:val="005734B0"/>
    <w:rsid w:val="0057771A"/>
    <w:rsid w:val="005800D2"/>
    <w:rsid w:val="00581F62"/>
    <w:rsid w:val="0058364B"/>
    <w:rsid w:val="00587889"/>
    <w:rsid w:val="00592875"/>
    <w:rsid w:val="005945F0"/>
    <w:rsid w:val="0059488E"/>
    <w:rsid w:val="0059684D"/>
    <w:rsid w:val="00596F2F"/>
    <w:rsid w:val="00597956"/>
    <w:rsid w:val="005A0110"/>
    <w:rsid w:val="005A11C5"/>
    <w:rsid w:val="005A1877"/>
    <w:rsid w:val="005A2510"/>
    <w:rsid w:val="005B090B"/>
    <w:rsid w:val="005B270D"/>
    <w:rsid w:val="005B32CC"/>
    <w:rsid w:val="005B67C0"/>
    <w:rsid w:val="005B6CB9"/>
    <w:rsid w:val="005C0A1F"/>
    <w:rsid w:val="005C27B5"/>
    <w:rsid w:val="005C52C0"/>
    <w:rsid w:val="005C74AF"/>
    <w:rsid w:val="005C788C"/>
    <w:rsid w:val="005D41A4"/>
    <w:rsid w:val="005D496E"/>
    <w:rsid w:val="005D6ABD"/>
    <w:rsid w:val="005E1BD7"/>
    <w:rsid w:val="005E46A1"/>
    <w:rsid w:val="005E6099"/>
    <w:rsid w:val="005F4ACF"/>
    <w:rsid w:val="005F799C"/>
    <w:rsid w:val="006020BD"/>
    <w:rsid w:val="00603674"/>
    <w:rsid w:val="006075F4"/>
    <w:rsid w:val="00612A3E"/>
    <w:rsid w:val="00612A95"/>
    <w:rsid w:val="00612CA1"/>
    <w:rsid w:val="00613706"/>
    <w:rsid w:val="00613984"/>
    <w:rsid w:val="00621F01"/>
    <w:rsid w:val="00622902"/>
    <w:rsid w:val="00623E2A"/>
    <w:rsid w:val="00624E98"/>
    <w:rsid w:val="00627008"/>
    <w:rsid w:val="00631B3C"/>
    <w:rsid w:val="006339BE"/>
    <w:rsid w:val="006343E6"/>
    <w:rsid w:val="00634D39"/>
    <w:rsid w:val="00634EC6"/>
    <w:rsid w:val="00635AB3"/>
    <w:rsid w:val="00636E8C"/>
    <w:rsid w:val="00642F49"/>
    <w:rsid w:val="006430EA"/>
    <w:rsid w:val="00644BFF"/>
    <w:rsid w:val="00650861"/>
    <w:rsid w:val="00654C52"/>
    <w:rsid w:val="00654FA8"/>
    <w:rsid w:val="0065540F"/>
    <w:rsid w:val="006558F4"/>
    <w:rsid w:val="00660F52"/>
    <w:rsid w:val="00661CB9"/>
    <w:rsid w:val="00663447"/>
    <w:rsid w:val="00663B16"/>
    <w:rsid w:val="00666E80"/>
    <w:rsid w:val="006673EB"/>
    <w:rsid w:val="00667D95"/>
    <w:rsid w:val="00674AEF"/>
    <w:rsid w:val="00675206"/>
    <w:rsid w:val="00675F68"/>
    <w:rsid w:val="0067719B"/>
    <w:rsid w:val="006774DA"/>
    <w:rsid w:val="0068034A"/>
    <w:rsid w:val="0068082E"/>
    <w:rsid w:val="006818F7"/>
    <w:rsid w:val="0068391F"/>
    <w:rsid w:val="006864C7"/>
    <w:rsid w:val="00687757"/>
    <w:rsid w:val="00687D93"/>
    <w:rsid w:val="00687ED0"/>
    <w:rsid w:val="00692A8B"/>
    <w:rsid w:val="00693B3E"/>
    <w:rsid w:val="006977BF"/>
    <w:rsid w:val="00697CAB"/>
    <w:rsid w:val="006A0B40"/>
    <w:rsid w:val="006A0D62"/>
    <w:rsid w:val="006A1854"/>
    <w:rsid w:val="006A263C"/>
    <w:rsid w:val="006A2D1C"/>
    <w:rsid w:val="006A33E5"/>
    <w:rsid w:val="006A3D26"/>
    <w:rsid w:val="006A4F79"/>
    <w:rsid w:val="006A52DD"/>
    <w:rsid w:val="006A59B5"/>
    <w:rsid w:val="006B0AA5"/>
    <w:rsid w:val="006B17E2"/>
    <w:rsid w:val="006B30A1"/>
    <w:rsid w:val="006B4BF4"/>
    <w:rsid w:val="006B7D82"/>
    <w:rsid w:val="006C40B5"/>
    <w:rsid w:val="006D0E54"/>
    <w:rsid w:val="006D2BCB"/>
    <w:rsid w:val="006D3015"/>
    <w:rsid w:val="006D324C"/>
    <w:rsid w:val="006D41F9"/>
    <w:rsid w:val="006D4992"/>
    <w:rsid w:val="006D5AF6"/>
    <w:rsid w:val="006E24CD"/>
    <w:rsid w:val="006E265A"/>
    <w:rsid w:val="006E39C7"/>
    <w:rsid w:val="006E75CC"/>
    <w:rsid w:val="006F1AD8"/>
    <w:rsid w:val="006F2314"/>
    <w:rsid w:val="006F2A98"/>
    <w:rsid w:val="006F44FC"/>
    <w:rsid w:val="006F5E0E"/>
    <w:rsid w:val="006F6985"/>
    <w:rsid w:val="007007C6"/>
    <w:rsid w:val="00703BE3"/>
    <w:rsid w:val="00707260"/>
    <w:rsid w:val="00711C6D"/>
    <w:rsid w:val="00712E76"/>
    <w:rsid w:val="00713FB9"/>
    <w:rsid w:val="00724723"/>
    <w:rsid w:val="00726F20"/>
    <w:rsid w:val="007337F1"/>
    <w:rsid w:val="007348C5"/>
    <w:rsid w:val="007353C2"/>
    <w:rsid w:val="00737F7F"/>
    <w:rsid w:val="007405F8"/>
    <w:rsid w:val="00743D1B"/>
    <w:rsid w:val="007460BF"/>
    <w:rsid w:val="00750AB7"/>
    <w:rsid w:val="007537EE"/>
    <w:rsid w:val="00756897"/>
    <w:rsid w:val="00762D11"/>
    <w:rsid w:val="007643F9"/>
    <w:rsid w:val="00772688"/>
    <w:rsid w:val="00772DAB"/>
    <w:rsid w:val="00773986"/>
    <w:rsid w:val="00774659"/>
    <w:rsid w:val="00774E08"/>
    <w:rsid w:val="00777158"/>
    <w:rsid w:val="00777228"/>
    <w:rsid w:val="00780785"/>
    <w:rsid w:val="00785143"/>
    <w:rsid w:val="007860CE"/>
    <w:rsid w:val="0078682C"/>
    <w:rsid w:val="00787C39"/>
    <w:rsid w:val="00792576"/>
    <w:rsid w:val="00797677"/>
    <w:rsid w:val="007A01CB"/>
    <w:rsid w:val="007A1A8F"/>
    <w:rsid w:val="007A2D11"/>
    <w:rsid w:val="007A315E"/>
    <w:rsid w:val="007A3D8A"/>
    <w:rsid w:val="007A51AD"/>
    <w:rsid w:val="007A7136"/>
    <w:rsid w:val="007B07A7"/>
    <w:rsid w:val="007B2789"/>
    <w:rsid w:val="007B405D"/>
    <w:rsid w:val="007B5E52"/>
    <w:rsid w:val="007C23E7"/>
    <w:rsid w:val="007C4A1D"/>
    <w:rsid w:val="007C7742"/>
    <w:rsid w:val="007D338C"/>
    <w:rsid w:val="007D4971"/>
    <w:rsid w:val="007D5554"/>
    <w:rsid w:val="007D6350"/>
    <w:rsid w:val="007D78DD"/>
    <w:rsid w:val="007E0368"/>
    <w:rsid w:val="007E0B62"/>
    <w:rsid w:val="007E2A81"/>
    <w:rsid w:val="007E3B31"/>
    <w:rsid w:val="007F1E2D"/>
    <w:rsid w:val="007F438C"/>
    <w:rsid w:val="007F4BC9"/>
    <w:rsid w:val="007F4D51"/>
    <w:rsid w:val="007F7B26"/>
    <w:rsid w:val="00801355"/>
    <w:rsid w:val="0080182C"/>
    <w:rsid w:val="00801C51"/>
    <w:rsid w:val="00803704"/>
    <w:rsid w:val="00805B39"/>
    <w:rsid w:val="00805B54"/>
    <w:rsid w:val="00806375"/>
    <w:rsid w:val="00812133"/>
    <w:rsid w:val="00815F54"/>
    <w:rsid w:val="0082229F"/>
    <w:rsid w:val="00822BEB"/>
    <w:rsid w:val="008273C6"/>
    <w:rsid w:val="0083176F"/>
    <w:rsid w:val="00833A6F"/>
    <w:rsid w:val="00835455"/>
    <w:rsid w:val="00835E01"/>
    <w:rsid w:val="00841B13"/>
    <w:rsid w:val="00843638"/>
    <w:rsid w:val="008448F3"/>
    <w:rsid w:val="008449F3"/>
    <w:rsid w:val="00851914"/>
    <w:rsid w:val="00853AFC"/>
    <w:rsid w:val="00854180"/>
    <w:rsid w:val="0085472F"/>
    <w:rsid w:val="0086032B"/>
    <w:rsid w:val="00862880"/>
    <w:rsid w:val="0086770E"/>
    <w:rsid w:val="00871331"/>
    <w:rsid w:val="008718B4"/>
    <w:rsid w:val="00872693"/>
    <w:rsid w:val="008745CE"/>
    <w:rsid w:val="00874C0B"/>
    <w:rsid w:val="008764F4"/>
    <w:rsid w:val="00881330"/>
    <w:rsid w:val="00881BD7"/>
    <w:rsid w:val="00882960"/>
    <w:rsid w:val="00882E7D"/>
    <w:rsid w:val="008847B0"/>
    <w:rsid w:val="00886F65"/>
    <w:rsid w:val="00887C87"/>
    <w:rsid w:val="008902D8"/>
    <w:rsid w:val="0089072E"/>
    <w:rsid w:val="0089075E"/>
    <w:rsid w:val="00891994"/>
    <w:rsid w:val="00894D71"/>
    <w:rsid w:val="00894E8A"/>
    <w:rsid w:val="0089564E"/>
    <w:rsid w:val="008976CB"/>
    <w:rsid w:val="008A106C"/>
    <w:rsid w:val="008A2E7D"/>
    <w:rsid w:val="008A36E5"/>
    <w:rsid w:val="008A44D2"/>
    <w:rsid w:val="008A743B"/>
    <w:rsid w:val="008A7501"/>
    <w:rsid w:val="008B1AA7"/>
    <w:rsid w:val="008B3169"/>
    <w:rsid w:val="008B36E3"/>
    <w:rsid w:val="008B4A43"/>
    <w:rsid w:val="008B59C8"/>
    <w:rsid w:val="008B5AEB"/>
    <w:rsid w:val="008B7104"/>
    <w:rsid w:val="008B7296"/>
    <w:rsid w:val="008C19E5"/>
    <w:rsid w:val="008C4077"/>
    <w:rsid w:val="008C5BEE"/>
    <w:rsid w:val="008C6122"/>
    <w:rsid w:val="008D0156"/>
    <w:rsid w:val="008D06D9"/>
    <w:rsid w:val="008D2B92"/>
    <w:rsid w:val="008D2F99"/>
    <w:rsid w:val="008D3C01"/>
    <w:rsid w:val="008D604C"/>
    <w:rsid w:val="008D6C3D"/>
    <w:rsid w:val="008D7FAA"/>
    <w:rsid w:val="008E11E5"/>
    <w:rsid w:val="008E53BA"/>
    <w:rsid w:val="008F0C75"/>
    <w:rsid w:val="008F11FD"/>
    <w:rsid w:val="008F4173"/>
    <w:rsid w:val="008F5BA8"/>
    <w:rsid w:val="00900102"/>
    <w:rsid w:val="00901135"/>
    <w:rsid w:val="00901C30"/>
    <w:rsid w:val="009030D8"/>
    <w:rsid w:val="00906BC3"/>
    <w:rsid w:val="009076FB"/>
    <w:rsid w:val="00910712"/>
    <w:rsid w:val="00910ED2"/>
    <w:rsid w:val="009144F9"/>
    <w:rsid w:val="009204F8"/>
    <w:rsid w:val="009218E8"/>
    <w:rsid w:val="00921C1B"/>
    <w:rsid w:val="00922380"/>
    <w:rsid w:val="0092262C"/>
    <w:rsid w:val="00923651"/>
    <w:rsid w:val="0092599F"/>
    <w:rsid w:val="00925FD2"/>
    <w:rsid w:val="009332A9"/>
    <w:rsid w:val="00934F5C"/>
    <w:rsid w:val="00940527"/>
    <w:rsid w:val="00942275"/>
    <w:rsid w:val="00944A64"/>
    <w:rsid w:val="00946D0E"/>
    <w:rsid w:val="00947ECC"/>
    <w:rsid w:val="00951D97"/>
    <w:rsid w:val="00951E36"/>
    <w:rsid w:val="009539C4"/>
    <w:rsid w:val="00953F58"/>
    <w:rsid w:val="00958371"/>
    <w:rsid w:val="009605FF"/>
    <w:rsid w:val="00971D70"/>
    <w:rsid w:val="009720C6"/>
    <w:rsid w:val="009733E4"/>
    <w:rsid w:val="0097435D"/>
    <w:rsid w:val="00975ABD"/>
    <w:rsid w:val="009763D4"/>
    <w:rsid w:val="00976741"/>
    <w:rsid w:val="009811B9"/>
    <w:rsid w:val="00981369"/>
    <w:rsid w:val="00981547"/>
    <w:rsid w:val="009818CB"/>
    <w:rsid w:val="0098284C"/>
    <w:rsid w:val="009836E1"/>
    <w:rsid w:val="00991CD9"/>
    <w:rsid w:val="009A4528"/>
    <w:rsid w:val="009A64C1"/>
    <w:rsid w:val="009A6E89"/>
    <w:rsid w:val="009A781E"/>
    <w:rsid w:val="009B1862"/>
    <w:rsid w:val="009B198E"/>
    <w:rsid w:val="009B4819"/>
    <w:rsid w:val="009B4D8A"/>
    <w:rsid w:val="009B55BF"/>
    <w:rsid w:val="009C1692"/>
    <w:rsid w:val="009C1B7F"/>
    <w:rsid w:val="009C514B"/>
    <w:rsid w:val="009C74B1"/>
    <w:rsid w:val="009C7947"/>
    <w:rsid w:val="009D0114"/>
    <w:rsid w:val="009D0473"/>
    <w:rsid w:val="009D791A"/>
    <w:rsid w:val="009E041A"/>
    <w:rsid w:val="009E491D"/>
    <w:rsid w:val="009E545E"/>
    <w:rsid w:val="009E5760"/>
    <w:rsid w:val="009E585E"/>
    <w:rsid w:val="009F1573"/>
    <w:rsid w:val="009F33C9"/>
    <w:rsid w:val="009F5213"/>
    <w:rsid w:val="009F57F5"/>
    <w:rsid w:val="00A016BE"/>
    <w:rsid w:val="00A01764"/>
    <w:rsid w:val="00A0241F"/>
    <w:rsid w:val="00A05277"/>
    <w:rsid w:val="00A06B62"/>
    <w:rsid w:val="00A06D2B"/>
    <w:rsid w:val="00A100CB"/>
    <w:rsid w:val="00A1301B"/>
    <w:rsid w:val="00A15DFE"/>
    <w:rsid w:val="00A1752B"/>
    <w:rsid w:val="00A20887"/>
    <w:rsid w:val="00A22CE0"/>
    <w:rsid w:val="00A24A44"/>
    <w:rsid w:val="00A251BF"/>
    <w:rsid w:val="00A254B4"/>
    <w:rsid w:val="00A27A07"/>
    <w:rsid w:val="00A27C11"/>
    <w:rsid w:val="00A30911"/>
    <w:rsid w:val="00A345AB"/>
    <w:rsid w:val="00A35BD9"/>
    <w:rsid w:val="00A433A9"/>
    <w:rsid w:val="00A46384"/>
    <w:rsid w:val="00A472BA"/>
    <w:rsid w:val="00A51414"/>
    <w:rsid w:val="00A54D8F"/>
    <w:rsid w:val="00A600FE"/>
    <w:rsid w:val="00A6141C"/>
    <w:rsid w:val="00A7061F"/>
    <w:rsid w:val="00A70D5B"/>
    <w:rsid w:val="00A71648"/>
    <w:rsid w:val="00A719CC"/>
    <w:rsid w:val="00A728CD"/>
    <w:rsid w:val="00A730CF"/>
    <w:rsid w:val="00A75FA9"/>
    <w:rsid w:val="00A815DC"/>
    <w:rsid w:val="00A83163"/>
    <w:rsid w:val="00A84A0A"/>
    <w:rsid w:val="00A85F1B"/>
    <w:rsid w:val="00A86EF2"/>
    <w:rsid w:val="00A87475"/>
    <w:rsid w:val="00A93EE0"/>
    <w:rsid w:val="00A959FC"/>
    <w:rsid w:val="00AA14DA"/>
    <w:rsid w:val="00AA4823"/>
    <w:rsid w:val="00AA6503"/>
    <w:rsid w:val="00AA7C16"/>
    <w:rsid w:val="00AB00A1"/>
    <w:rsid w:val="00AB06EA"/>
    <w:rsid w:val="00AB0D0D"/>
    <w:rsid w:val="00AB1043"/>
    <w:rsid w:val="00AB10D2"/>
    <w:rsid w:val="00AB36EC"/>
    <w:rsid w:val="00AB7ACB"/>
    <w:rsid w:val="00AC0DA7"/>
    <w:rsid w:val="00AC1A23"/>
    <w:rsid w:val="00AC3DEF"/>
    <w:rsid w:val="00AC492B"/>
    <w:rsid w:val="00AC5847"/>
    <w:rsid w:val="00AC6093"/>
    <w:rsid w:val="00AC7CE5"/>
    <w:rsid w:val="00AD14A4"/>
    <w:rsid w:val="00AD288C"/>
    <w:rsid w:val="00AD4EB5"/>
    <w:rsid w:val="00AD5AEC"/>
    <w:rsid w:val="00AD7A85"/>
    <w:rsid w:val="00AE071C"/>
    <w:rsid w:val="00AE08E4"/>
    <w:rsid w:val="00AE2919"/>
    <w:rsid w:val="00AE37C3"/>
    <w:rsid w:val="00AE5126"/>
    <w:rsid w:val="00AE63A9"/>
    <w:rsid w:val="00AE71FE"/>
    <w:rsid w:val="00AE7F34"/>
    <w:rsid w:val="00AF66E0"/>
    <w:rsid w:val="00AF69FC"/>
    <w:rsid w:val="00B002FB"/>
    <w:rsid w:val="00B07F0D"/>
    <w:rsid w:val="00B14F5B"/>
    <w:rsid w:val="00B154AB"/>
    <w:rsid w:val="00B1604B"/>
    <w:rsid w:val="00B1716A"/>
    <w:rsid w:val="00B1759B"/>
    <w:rsid w:val="00B1796C"/>
    <w:rsid w:val="00B17FFD"/>
    <w:rsid w:val="00B21C81"/>
    <w:rsid w:val="00B22FAA"/>
    <w:rsid w:val="00B25D4E"/>
    <w:rsid w:val="00B267D3"/>
    <w:rsid w:val="00B3395D"/>
    <w:rsid w:val="00B3405B"/>
    <w:rsid w:val="00B37D9E"/>
    <w:rsid w:val="00B40B29"/>
    <w:rsid w:val="00B40D10"/>
    <w:rsid w:val="00B46142"/>
    <w:rsid w:val="00B53515"/>
    <w:rsid w:val="00B53867"/>
    <w:rsid w:val="00B55B7C"/>
    <w:rsid w:val="00B56DE7"/>
    <w:rsid w:val="00B603EE"/>
    <w:rsid w:val="00B61A96"/>
    <w:rsid w:val="00B6246C"/>
    <w:rsid w:val="00B62470"/>
    <w:rsid w:val="00B64713"/>
    <w:rsid w:val="00B6484E"/>
    <w:rsid w:val="00B752B2"/>
    <w:rsid w:val="00B80DCF"/>
    <w:rsid w:val="00B81037"/>
    <w:rsid w:val="00B81E1E"/>
    <w:rsid w:val="00B85D90"/>
    <w:rsid w:val="00B86F90"/>
    <w:rsid w:val="00B905B8"/>
    <w:rsid w:val="00B910F3"/>
    <w:rsid w:val="00B92002"/>
    <w:rsid w:val="00B937E7"/>
    <w:rsid w:val="00BA067F"/>
    <w:rsid w:val="00BA0D2A"/>
    <w:rsid w:val="00BA3782"/>
    <w:rsid w:val="00BA4D5C"/>
    <w:rsid w:val="00BA6F87"/>
    <w:rsid w:val="00BA7757"/>
    <w:rsid w:val="00BB5141"/>
    <w:rsid w:val="00BC4D49"/>
    <w:rsid w:val="00BD1166"/>
    <w:rsid w:val="00BD1A12"/>
    <w:rsid w:val="00BD2699"/>
    <w:rsid w:val="00BD26E1"/>
    <w:rsid w:val="00BD34A7"/>
    <w:rsid w:val="00BD460A"/>
    <w:rsid w:val="00BD7C3B"/>
    <w:rsid w:val="00BE0DED"/>
    <w:rsid w:val="00BE23D9"/>
    <w:rsid w:val="00BE2486"/>
    <w:rsid w:val="00BE6D99"/>
    <w:rsid w:val="00BF0186"/>
    <w:rsid w:val="00BF13D4"/>
    <w:rsid w:val="00BF330A"/>
    <w:rsid w:val="00BF3E33"/>
    <w:rsid w:val="00BF4443"/>
    <w:rsid w:val="00BF449F"/>
    <w:rsid w:val="00BF5EC4"/>
    <w:rsid w:val="00C00608"/>
    <w:rsid w:val="00C013D2"/>
    <w:rsid w:val="00C013FF"/>
    <w:rsid w:val="00C018F0"/>
    <w:rsid w:val="00C03624"/>
    <w:rsid w:val="00C103A5"/>
    <w:rsid w:val="00C21EFF"/>
    <w:rsid w:val="00C22ADD"/>
    <w:rsid w:val="00C237C9"/>
    <w:rsid w:val="00C23B5C"/>
    <w:rsid w:val="00C316D9"/>
    <w:rsid w:val="00C31A0A"/>
    <w:rsid w:val="00C336C5"/>
    <w:rsid w:val="00C33F8C"/>
    <w:rsid w:val="00C34C06"/>
    <w:rsid w:val="00C352EF"/>
    <w:rsid w:val="00C37354"/>
    <w:rsid w:val="00C37B16"/>
    <w:rsid w:val="00C405B1"/>
    <w:rsid w:val="00C40B02"/>
    <w:rsid w:val="00C44335"/>
    <w:rsid w:val="00C500E9"/>
    <w:rsid w:val="00C5119F"/>
    <w:rsid w:val="00C513E4"/>
    <w:rsid w:val="00C5166E"/>
    <w:rsid w:val="00C51787"/>
    <w:rsid w:val="00C51EF3"/>
    <w:rsid w:val="00C52E3B"/>
    <w:rsid w:val="00C57089"/>
    <w:rsid w:val="00C63D94"/>
    <w:rsid w:val="00C64BE8"/>
    <w:rsid w:val="00C64D76"/>
    <w:rsid w:val="00C70B81"/>
    <w:rsid w:val="00C754A2"/>
    <w:rsid w:val="00C77DA3"/>
    <w:rsid w:val="00C77E94"/>
    <w:rsid w:val="00C80B33"/>
    <w:rsid w:val="00C82C2A"/>
    <w:rsid w:val="00C86AA2"/>
    <w:rsid w:val="00C91D88"/>
    <w:rsid w:val="00C9342A"/>
    <w:rsid w:val="00C94B98"/>
    <w:rsid w:val="00C952B5"/>
    <w:rsid w:val="00C9533C"/>
    <w:rsid w:val="00C95A6E"/>
    <w:rsid w:val="00C96D30"/>
    <w:rsid w:val="00C97D8F"/>
    <w:rsid w:val="00CA235D"/>
    <w:rsid w:val="00CA2B47"/>
    <w:rsid w:val="00CA2D9F"/>
    <w:rsid w:val="00CA386C"/>
    <w:rsid w:val="00CA424F"/>
    <w:rsid w:val="00CA582A"/>
    <w:rsid w:val="00CA7979"/>
    <w:rsid w:val="00CA7C3B"/>
    <w:rsid w:val="00CB20C8"/>
    <w:rsid w:val="00CB4ECE"/>
    <w:rsid w:val="00CB5DC2"/>
    <w:rsid w:val="00CB725A"/>
    <w:rsid w:val="00CB72A1"/>
    <w:rsid w:val="00CC4B03"/>
    <w:rsid w:val="00CC57A5"/>
    <w:rsid w:val="00CC79BA"/>
    <w:rsid w:val="00CD32E6"/>
    <w:rsid w:val="00CE0595"/>
    <w:rsid w:val="00CE6900"/>
    <w:rsid w:val="00CE7340"/>
    <w:rsid w:val="00CF0A84"/>
    <w:rsid w:val="00CF46CC"/>
    <w:rsid w:val="00CF57A7"/>
    <w:rsid w:val="00D00651"/>
    <w:rsid w:val="00D035C2"/>
    <w:rsid w:val="00D0384C"/>
    <w:rsid w:val="00D04564"/>
    <w:rsid w:val="00D0496B"/>
    <w:rsid w:val="00D1064E"/>
    <w:rsid w:val="00D10E71"/>
    <w:rsid w:val="00D1622C"/>
    <w:rsid w:val="00D20C2C"/>
    <w:rsid w:val="00D245C2"/>
    <w:rsid w:val="00D24EEA"/>
    <w:rsid w:val="00D26FD6"/>
    <w:rsid w:val="00D275DB"/>
    <w:rsid w:val="00D314FD"/>
    <w:rsid w:val="00D349E1"/>
    <w:rsid w:val="00D36DB7"/>
    <w:rsid w:val="00D37270"/>
    <w:rsid w:val="00D3749D"/>
    <w:rsid w:val="00D37F6D"/>
    <w:rsid w:val="00D504E2"/>
    <w:rsid w:val="00D50562"/>
    <w:rsid w:val="00D50F1A"/>
    <w:rsid w:val="00D51087"/>
    <w:rsid w:val="00D52B85"/>
    <w:rsid w:val="00D52BA1"/>
    <w:rsid w:val="00D52E9E"/>
    <w:rsid w:val="00D54B84"/>
    <w:rsid w:val="00D55757"/>
    <w:rsid w:val="00D617C0"/>
    <w:rsid w:val="00D62DF6"/>
    <w:rsid w:val="00D63E88"/>
    <w:rsid w:val="00D66690"/>
    <w:rsid w:val="00D708BC"/>
    <w:rsid w:val="00D70DA2"/>
    <w:rsid w:val="00D777CF"/>
    <w:rsid w:val="00D77D8D"/>
    <w:rsid w:val="00D8141E"/>
    <w:rsid w:val="00D8317E"/>
    <w:rsid w:val="00D83360"/>
    <w:rsid w:val="00D83554"/>
    <w:rsid w:val="00D83AF0"/>
    <w:rsid w:val="00D84578"/>
    <w:rsid w:val="00D854E6"/>
    <w:rsid w:val="00D871EF"/>
    <w:rsid w:val="00D924AF"/>
    <w:rsid w:val="00D936BC"/>
    <w:rsid w:val="00D93E8F"/>
    <w:rsid w:val="00D96C70"/>
    <w:rsid w:val="00DA1558"/>
    <w:rsid w:val="00DA79CB"/>
    <w:rsid w:val="00DB1EC4"/>
    <w:rsid w:val="00DB5308"/>
    <w:rsid w:val="00DB5D8F"/>
    <w:rsid w:val="00DB6346"/>
    <w:rsid w:val="00DB6FE0"/>
    <w:rsid w:val="00DB79CF"/>
    <w:rsid w:val="00DC2FF3"/>
    <w:rsid w:val="00DC3217"/>
    <w:rsid w:val="00DD2506"/>
    <w:rsid w:val="00DD4703"/>
    <w:rsid w:val="00DD548D"/>
    <w:rsid w:val="00DD54F0"/>
    <w:rsid w:val="00DD6390"/>
    <w:rsid w:val="00DD69AF"/>
    <w:rsid w:val="00DE272D"/>
    <w:rsid w:val="00DF1C70"/>
    <w:rsid w:val="00DF46CB"/>
    <w:rsid w:val="00DF5A1D"/>
    <w:rsid w:val="00DF65A8"/>
    <w:rsid w:val="00DF686E"/>
    <w:rsid w:val="00DF7244"/>
    <w:rsid w:val="00E007A5"/>
    <w:rsid w:val="00E0254D"/>
    <w:rsid w:val="00E02B07"/>
    <w:rsid w:val="00E02DAA"/>
    <w:rsid w:val="00E04D54"/>
    <w:rsid w:val="00E072B1"/>
    <w:rsid w:val="00E10D57"/>
    <w:rsid w:val="00E11373"/>
    <w:rsid w:val="00E11D46"/>
    <w:rsid w:val="00E12B19"/>
    <w:rsid w:val="00E13B4B"/>
    <w:rsid w:val="00E15436"/>
    <w:rsid w:val="00E16608"/>
    <w:rsid w:val="00E17D55"/>
    <w:rsid w:val="00E22393"/>
    <w:rsid w:val="00E230D1"/>
    <w:rsid w:val="00E23A2D"/>
    <w:rsid w:val="00E23D7E"/>
    <w:rsid w:val="00E25669"/>
    <w:rsid w:val="00E25E6C"/>
    <w:rsid w:val="00E273DD"/>
    <w:rsid w:val="00E273FD"/>
    <w:rsid w:val="00E301E5"/>
    <w:rsid w:val="00E31A86"/>
    <w:rsid w:val="00E320E1"/>
    <w:rsid w:val="00E32D2F"/>
    <w:rsid w:val="00E33544"/>
    <w:rsid w:val="00E344F5"/>
    <w:rsid w:val="00E35633"/>
    <w:rsid w:val="00E36713"/>
    <w:rsid w:val="00E37B85"/>
    <w:rsid w:val="00E46D6B"/>
    <w:rsid w:val="00E4773C"/>
    <w:rsid w:val="00E50ECB"/>
    <w:rsid w:val="00E51138"/>
    <w:rsid w:val="00E51C04"/>
    <w:rsid w:val="00E522BD"/>
    <w:rsid w:val="00E572CF"/>
    <w:rsid w:val="00E5E46F"/>
    <w:rsid w:val="00E62545"/>
    <w:rsid w:val="00E66C2B"/>
    <w:rsid w:val="00E70235"/>
    <w:rsid w:val="00E7088B"/>
    <w:rsid w:val="00E71247"/>
    <w:rsid w:val="00E72FE7"/>
    <w:rsid w:val="00E738C7"/>
    <w:rsid w:val="00E74D8C"/>
    <w:rsid w:val="00E75315"/>
    <w:rsid w:val="00E76074"/>
    <w:rsid w:val="00E819B2"/>
    <w:rsid w:val="00E84CF5"/>
    <w:rsid w:val="00E84F75"/>
    <w:rsid w:val="00E86FCA"/>
    <w:rsid w:val="00E87B74"/>
    <w:rsid w:val="00E904F4"/>
    <w:rsid w:val="00E90870"/>
    <w:rsid w:val="00E909B8"/>
    <w:rsid w:val="00E93C96"/>
    <w:rsid w:val="00E949B2"/>
    <w:rsid w:val="00EA0D5A"/>
    <w:rsid w:val="00EA2056"/>
    <w:rsid w:val="00EA3F11"/>
    <w:rsid w:val="00EA42D3"/>
    <w:rsid w:val="00EA4905"/>
    <w:rsid w:val="00EA66CD"/>
    <w:rsid w:val="00EA7040"/>
    <w:rsid w:val="00EA71EA"/>
    <w:rsid w:val="00EB567C"/>
    <w:rsid w:val="00EB6FEF"/>
    <w:rsid w:val="00EB7F56"/>
    <w:rsid w:val="00EC0079"/>
    <w:rsid w:val="00EC0190"/>
    <w:rsid w:val="00EC103A"/>
    <w:rsid w:val="00EC7022"/>
    <w:rsid w:val="00EC718A"/>
    <w:rsid w:val="00ED047B"/>
    <w:rsid w:val="00ED2D5A"/>
    <w:rsid w:val="00ED56C8"/>
    <w:rsid w:val="00EE0D3C"/>
    <w:rsid w:val="00EE56CF"/>
    <w:rsid w:val="00EE6D38"/>
    <w:rsid w:val="00EF162C"/>
    <w:rsid w:val="00EF1866"/>
    <w:rsid w:val="00EF2AF2"/>
    <w:rsid w:val="00F01343"/>
    <w:rsid w:val="00F02CBC"/>
    <w:rsid w:val="00F03E98"/>
    <w:rsid w:val="00F03EB0"/>
    <w:rsid w:val="00F03FEA"/>
    <w:rsid w:val="00F06E90"/>
    <w:rsid w:val="00F0736F"/>
    <w:rsid w:val="00F13A1E"/>
    <w:rsid w:val="00F1437D"/>
    <w:rsid w:val="00F14F4E"/>
    <w:rsid w:val="00F25746"/>
    <w:rsid w:val="00F25AB7"/>
    <w:rsid w:val="00F268DE"/>
    <w:rsid w:val="00F27A1E"/>
    <w:rsid w:val="00F3464F"/>
    <w:rsid w:val="00F35264"/>
    <w:rsid w:val="00F36B76"/>
    <w:rsid w:val="00F37CA4"/>
    <w:rsid w:val="00F37EEC"/>
    <w:rsid w:val="00F40679"/>
    <w:rsid w:val="00F40E92"/>
    <w:rsid w:val="00F4197F"/>
    <w:rsid w:val="00F41ECD"/>
    <w:rsid w:val="00F4292B"/>
    <w:rsid w:val="00F43423"/>
    <w:rsid w:val="00F434F2"/>
    <w:rsid w:val="00F44D2E"/>
    <w:rsid w:val="00F45112"/>
    <w:rsid w:val="00F45CC0"/>
    <w:rsid w:val="00F47767"/>
    <w:rsid w:val="00F5040B"/>
    <w:rsid w:val="00F53F08"/>
    <w:rsid w:val="00F579BF"/>
    <w:rsid w:val="00F6028A"/>
    <w:rsid w:val="00F61900"/>
    <w:rsid w:val="00F6343B"/>
    <w:rsid w:val="00F66A4C"/>
    <w:rsid w:val="00F66BA9"/>
    <w:rsid w:val="00F70642"/>
    <w:rsid w:val="00F76B5A"/>
    <w:rsid w:val="00F76DC3"/>
    <w:rsid w:val="00F82897"/>
    <w:rsid w:val="00F838C7"/>
    <w:rsid w:val="00F8642E"/>
    <w:rsid w:val="00F868CB"/>
    <w:rsid w:val="00F87E73"/>
    <w:rsid w:val="00F96963"/>
    <w:rsid w:val="00FB0DB5"/>
    <w:rsid w:val="00FB301F"/>
    <w:rsid w:val="00FB5843"/>
    <w:rsid w:val="00FC48B1"/>
    <w:rsid w:val="00FC4F47"/>
    <w:rsid w:val="00FC4FB6"/>
    <w:rsid w:val="00FC6B86"/>
    <w:rsid w:val="00FD1A0E"/>
    <w:rsid w:val="00FD6A1A"/>
    <w:rsid w:val="00FD6ED4"/>
    <w:rsid w:val="00FD7EDF"/>
    <w:rsid w:val="00FE2342"/>
    <w:rsid w:val="00FE30A1"/>
    <w:rsid w:val="00FE451E"/>
    <w:rsid w:val="00FE5016"/>
    <w:rsid w:val="00FE5D9D"/>
    <w:rsid w:val="00FF003E"/>
    <w:rsid w:val="00FF30E1"/>
    <w:rsid w:val="00FF49C9"/>
    <w:rsid w:val="00FF7B3A"/>
    <w:rsid w:val="00FF7FBC"/>
    <w:rsid w:val="010B8CDE"/>
    <w:rsid w:val="010CDC12"/>
    <w:rsid w:val="0115474D"/>
    <w:rsid w:val="011ADB34"/>
    <w:rsid w:val="0123864B"/>
    <w:rsid w:val="0135589A"/>
    <w:rsid w:val="014F2DC9"/>
    <w:rsid w:val="01A31DA2"/>
    <w:rsid w:val="01EB83A6"/>
    <w:rsid w:val="01ED4019"/>
    <w:rsid w:val="01F1F533"/>
    <w:rsid w:val="020EC440"/>
    <w:rsid w:val="023D93E7"/>
    <w:rsid w:val="02679D9F"/>
    <w:rsid w:val="026B1203"/>
    <w:rsid w:val="0278C9E3"/>
    <w:rsid w:val="02BDE2F3"/>
    <w:rsid w:val="02C084A1"/>
    <w:rsid w:val="02CD6A55"/>
    <w:rsid w:val="02E6775E"/>
    <w:rsid w:val="02FC072B"/>
    <w:rsid w:val="031F530D"/>
    <w:rsid w:val="032B236A"/>
    <w:rsid w:val="032EC898"/>
    <w:rsid w:val="033E568B"/>
    <w:rsid w:val="037E6309"/>
    <w:rsid w:val="03844C34"/>
    <w:rsid w:val="0390EF7F"/>
    <w:rsid w:val="03BAD937"/>
    <w:rsid w:val="03C96115"/>
    <w:rsid w:val="0433AD15"/>
    <w:rsid w:val="0442BCDD"/>
    <w:rsid w:val="0475193E"/>
    <w:rsid w:val="048247BF"/>
    <w:rsid w:val="04DD3322"/>
    <w:rsid w:val="05195B3A"/>
    <w:rsid w:val="0542CDC2"/>
    <w:rsid w:val="054D7647"/>
    <w:rsid w:val="0557D2AA"/>
    <w:rsid w:val="055DBBD6"/>
    <w:rsid w:val="05AA99F9"/>
    <w:rsid w:val="060B3EE7"/>
    <w:rsid w:val="061D237B"/>
    <w:rsid w:val="0634BB2F"/>
    <w:rsid w:val="06A8CD1C"/>
    <w:rsid w:val="06E89EC8"/>
    <w:rsid w:val="06FF8565"/>
    <w:rsid w:val="0702430B"/>
    <w:rsid w:val="0737DB6E"/>
    <w:rsid w:val="0789EB36"/>
    <w:rsid w:val="0796E50E"/>
    <w:rsid w:val="07995394"/>
    <w:rsid w:val="07A13B9B"/>
    <w:rsid w:val="08138E16"/>
    <w:rsid w:val="08738474"/>
    <w:rsid w:val="088A5A74"/>
    <w:rsid w:val="08C59032"/>
    <w:rsid w:val="08CFC64D"/>
    <w:rsid w:val="08E02BE1"/>
    <w:rsid w:val="091BCF27"/>
    <w:rsid w:val="093511FD"/>
    <w:rsid w:val="0955B8E2"/>
    <w:rsid w:val="097B0797"/>
    <w:rsid w:val="09BF43A9"/>
    <w:rsid w:val="09DB6E0F"/>
    <w:rsid w:val="0A0307FE"/>
    <w:rsid w:val="0A388D2D"/>
    <w:rsid w:val="0A4AF02E"/>
    <w:rsid w:val="0A8B65EF"/>
    <w:rsid w:val="0A977F42"/>
    <w:rsid w:val="0ABA02C5"/>
    <w:rsid w:val="0ADAB902"/>
    <w:rsid w:val="0AFF6ECD"/>
    <w:rsid w:val="0B0277B4"/>
    <w:rsid w:val="0B43F1F2"/>
    <w:rsid w:val="0B4EC7B8"/>
    <w:rsid w:val="0BB89940"/>
    <w:rsid w:val="0BBB442C"/>
    <w:rsid w:val="0BC49184"/>
    <w:rsid w:val="0BCB36F2"/>
    <w:rsid w:val="0BD009CA"/>
    <w:rsid w:val="0BD8F35C"/>
    <w:rsid w:val="0BF15646"/>
    <w:rsid w:val="0BF96364"/>
    <w:rsid w:val="0C268008"/>
    <w:rsid w:val="0C313D34"/>
    <w:rsid w:val="0C543AFC"/>
    <w:rsid w:val="0C775F90"/>
    <w:rsid w:val="0C920784"/>
    <w:rsid w:val="0C989AC8"/>
    <w:rsid w:val="0CC6E094"/>
    <w:rsid w:val="0CD20201"/>
    <w:rsid w:val="0CDC5CE1"/>
    <w:rsid w:val="0CE78F7A"/>
    <w:rsid w:val="0CF970F5"/>
    <w:rsid w:val="0D01C64E"/>
    <w:rsid w:val="0D0DA3C7"/>
    <w:rsid w:val="0D5FA7D8"/>
    <w:rsid w:val="0D722359"/>
    <w:rsid w:val="0D750BF0"/>
    <w:rsid w:val="0D8DA9F5"/>
    <w:rsid w:val="0DAC1520"/>
    <w:rsid w:val="0DAE96D4"/>
    <w:rsid w:val="0DD44188"/>
    <w:rsid w:val="0DD58938"/>
    <w:rsid w:val="0DD68C39"/>
    <w:rsid w:val="0E0BCAB6"/>
    <w:rsid w:val="0E0EF1AA"/>
    <w:rsid w:val="0E3BEB8E"/>
    <w:rsid w:val="0E4148BB"/>
    <w:rsid w:val="0E86B1D9"/>
    <w:rsid w:val="0EF16C4F"/>
    <w:rsid w:val="0F08C478"/>
    <w:rsid w:val="0F486D1A"/>
    <w:rsid w:val="0F77003D"/>
    <w:rsid w:val="0F77CFFA"/>
    <w:rsid w:val="0F7B6EC8"/>
    <w:rsid w:val="0F8419DF"/>
    <w:rsid w:val="0FAE186C"/>
    <w:rsid w:val="0FC1333C"/>
    <w:rsid w:val="0FFCF996"/>
    <w:rsid w:val="100CE48A"/>
    <w:rsid w:val="1015C272"/>
    <w:rsid w:val="10404284"/>
    <w:rsid w:val="106B934B"/>
    <w:rsid w:val="1084524C"/>
    <w:rsid w:val="108C1DBB"/>
    <w:rsid w:val="108EED1C"/>
    <w:rsid w:val="10995661"/>
    <w:rsid w:val="10A06E7D"/>
    <w:rsid w:val="10DD2A1D"/>
    <w:rsid w:val="110A4392"/>
    <w:rsid w:val="1128BD7C"/>
    <w:rsid w:val="1145C485"/>
    <w:rsid w:val="1160CAC7"/>
    <w:rsid w:val="1177684F"/>
    <w:rsid w:val="11ACBF79"/>
    <w:rsid w:val="124D240D"/>
    <w:rsid w:val="1275DF60"/>
    <w:rsid w:val="12CB56C0"/>
    <w:rsid w:val="12F4A612"/>
    <w:rsid w:val="13071DBD"/>
    <w:rsid w:val="1307D4CD"/>
    <w:rsid w:val="131F53F7"/>
    <w:rsid w:val="1379587B"/>
    <w:rsid w:val="138B68BC"/>
    <w:rsid w:val="139E03A6"/>
    <w:rsid w:val="13D67A83"/>
    <w:rsid w:val="13DD33C5"/>
    <w:rsid w:val="13DE8547"/>
    <w:rsid w:val="13F155EC"/>
    <w:rsid w:val="1415896B"/>
    <w:rsid w:val="1423386D"/>
    <w:rsid w:val="1457BC4D"/>
    <w:rsid w:val="147653A1"/>
    <w:rsid w:val="151646DE"/>
    <w:rsid w:val="1527F845"/>
    <w:rsid w:val="153B73E4"/>
    <w:rsid w:val="154B7480"/>
    <w:rsid w:val="154D4633"/>
    <w:rsid w:val="155F8EDE"/>
    <w:rsid w:val="156677B6"/>
    <w:rsid w:val="1568F5A7"/>
    <w:rsid w:val="157B6699"/>
    <w:rsid w:val="158C2E7C"/>
    <w:rsid w:val="15CAD8E8"/>
    <w:rsid w:val="15FC9E8E"/>
    <w:rsid w:val="16356CF6"/>
    <w:rsid w:val="163F9E5F"/>
    <w:rsid w:val="1648F5B1"/>
    <w:rsid w:val="1668A9D3"/>
    <w:rsid w:val="16AC63AC"/>
    <w:rsid w:val="16CFCAA1"/>
    <w:rsid w:val="170DF1EA"/>
    <w:rsid w:val="17105211"/>
    <w:rsid w:val="17130EF9"/>
    <w:rsid w:val="17207174"/>
    <w:rsid w:val="173F1684"/>
    <w:rsid w:val="177F4692"/>
    <w:rsid w:val="17842206"/>
    <w:rsid w:val="17C352A1"/>
    <w:rsid w:val="180E5E4A"/>
    <w:rsid w:val="18578443"/>
    <w:rsid w:val="18693934"/>
    <w:rsid w:val="18972FA0"/>
    <w:rsid w:val="18DC75C4"/>
    <w:rsid w:val="1932C297"/>
    <w:rsid w:val="1947B72C"/>
    <w:rsid w:val="197DCAB4"/>
    <w:rsid w:val="19845466"/>
    <w:rsid w:val="19ACBF86"/>
    <w:rsid w:val="19B72D2D"/>
    <w:rsid w:val="19C4B7CE"/>
    <w:rsid w:val="19D9099D"/>
    <w:rsid w:val="19F054B4"/>
    <w:rsid w:val="1A13E96E"/>
    <w:rsid w:val="1A84179C"/>
    <w:rsid w:val="1A8AB41B"/>
    <w:rsid w:val="1A961299"/>
    <w:rsid w:val="1A9CB918"/>
    <w:rsid w:val="1ACDBD2A"/>
    <w:rsid w:val="1AD40D1C"/>
    <w:rsid w:val="1AD705E1"/>
    <w:rsid w:val="1B226EBF"/>
    <w:rsid w:val="1B4A8B30"/>
    <w:rsid w:val="1B8674AB"/>
    <w:rsid w:val="1B8A5CF1"/>
    <w:rsid w:val="1BB46D88"/>
    <w:rsid w:val="1BB522CE"/>
    <w:rsid w:val="1BC1A0BE"/>
    <w:rsid w:val="1BC608D4"/>
    <w:rsid w:val="1BE10136"/>
    <w:rsid w:val="1C0FC1E0"/>
    <w:rsid w:val="1C24D4F2"/>
    <w:rsid w:val="1CC0884C"/>
    <w:rsid w:val="1CD6EF38"/>
    <w:rsid w:val="1CF86E55"/>
    <w:rsid w:val="1D262D52"/>
    <w:rsid w:val="1D413610"/>
    <w:rsid w:val="1D419958"/>
    <w:rsid w:val="1D5509D6"/>
    <w:rsid w:val="1D84F06A"/>
    <w:rsid w:val="1D8F0675"/>
    <w:rsid w:val="1D95627C"/>
    <w:rsid w:val="1DA029EA"/>
    <w:rsid w:val="1E0C2807"/>
    <w:rsid w:val="1E70AC7B"/>
    <w:rsid w:val="1E765606"/>
    <w:rsid w:val="1E8C2F61"/>
    <w:rsid w:val="1E98CCAF"/>
    <w:rsid w:val="1E99AE75"/>
    <w:rsid w:val="1EA648E0"/>
    <w:rsid w:val="1EF94180"/>
    <w:rsid w:val="1F2F138B"/>
    <w:rsid w:val="1F36B667"/>
    <w:rsid w:val="1F5A3ED7"/>
    <w:rsid w:val="1FA85D0F"/>
    <w:rsid w:val="1FD6B095"/>
    <w:rsid w:val="1FEA3442"/>
    <w:rsid w:val="2009BB79"/>
    <w:rsid w:val="200AF0E1"/>
    <w:rsid w:val="205FB067"/>
    <w:rsid w:val="207A989E"/>
    <w:rsid w:val="207E0E32"/>
    <w:rsid w:val="208774D7"/>
    <w:rsid w:val="209511E1"/>
    <w:rsid w:val="2095CFF5"/>
    <w:rsid w:val="20C6A737"/>
    <w:rsid w:val="20DD5CB1"/>
    <w:rsid w:val="20E33303"/>
    <w:rsid w:val="210DC908"/>
    <w:rsid w:val="2116E70F"/>
    <w:rsid w:val="214F79F9"/>
    <w:rsid w:val="215C4D68"/>
    <w:rsid w:val="21906294"/>
    <w:rsid w:val="21B70722"/>
    <w:rsid w:val="21D72B0C"/>
    <w:rsid w:val="21EB2890"/>
    <w:rsid w:val="21ED3FB2"/>
    <w:rsid w:val="21FFA906"/>
    <w:rsid w:val="221A6ACC"/>
    <w:rsid w:val="22434889"/>
    <w:rsid w:val="2249432F"/>
    <w:rsid w:val="225EAFE9"/>
    <w:rsid w:val="225FF5B7"/>
    <w:rsid w:val="22627798"/>
    <w:rsid w:val="229BC56E"/>
    <w:rsid w:val="22DAD297"/>
    <w:rsid w:val="22E81594"/>
    <w:rsid w:val="22F81DC9"/>
    <w:rsid w:val="235A05E1"/>
    <w:rsid w:val="23B101F0"/>
    <w:rsid w:val="23CCB2A3"/>
    <w:rsid w:val="23E1CFCD"/>
    <w:rsid w:val="242F1125"/>
    <w:rsid w:val="2450B101"/>
    <w:rsid w:val="245117BA"/>
    <w:rsid w:val="245748F6"/>
    <w:rsid w:val="2474F1A3"/>
    <w:rsid w:val="24C93D67"/>
    <w:rsid w:val="24DC7941"/>
    <w:rsid w:val="24F7A9B6"/>
    <w:rsid w:val="24FDEC26"/>
    <w:rsid w:val="25050DBA"/>
    <w:rsid w:val="2521987A"/>
    <w:rsid w:val="253AF63F"/>
    <w:rsid w:val="25435B5F"/>
    <w:rsid w:val="259A185A"/>
    <w:rsid w:val="25B7D656"/>
    <w:rsid w:val="25EB164A"/>
    <w:rsid w:val="263116D2"/>
    <w:rsid w:val="26491947"/>
    <w:rsid w:val="26A7B415"/>
    <w:rsid w:val="26BDF762"/>
    <w:rsid w:val="26C71E17"/>
    <w:rsid w:val="275F0396"/>
    <w:rsid w:val="2794D2E4"/>
    <w:rsid w:val="279625FA"/>
    <w:rsid w:val="27BA0917"/>
    <w:rsid w:val="27E087C6"/>
    <w:rsid w:val="282F4929"/>
    <w:rsid w:val="283BDF80"/>
    <w:rsid w:val="2859AC27"/>
    <w:rsid w:val="2871B76E"/>
    <w:rsid w:val="287D4501"/>
    <w:rsid w:val="28B540F0"/>
    <w:rsid w:val="28D9A6A2"/>
    <w:rsid w:val="28F20027"/>
    <w:rsid w:val="2903E3B5"/>
    <w:rsid w:val="2927EC71"/>
    <w:rsid w:val="292E69D4"/>
    <w:rsid w:val="293BF3D3"/>
    <w:rsid w:val="29732BAF"/>
    <w:rsid w:val="29910F16"/>
    <w:rsid w:val="29AF80EE"/>
    <w:rsid w:val="29D23940"/>
    <w:rsid w:val="2A133EC5"/>
    <w:rsid w:val="2A14CA19"/>
    <w:rsid w:val="2A1A9BCC"/>
    <w:rsid w:val="2A3BF427"/>
    <w:rsid w:val="2A422121"/>
    <w:rsid w:val="2A5BD954"/>
    <w:rsid w:val="2A757703"/>
    <w:rsid w:val="2A78EABE"/>
    <w:rsid w:val="2A915160"/>
    <w:rsid w:val="2A940A5E"/>
    <w:rsid w:val="2A9D94C4"/>
    <w:rsid w:val="2ABE7D6C"/>
    <w:rsid w:val="2B548024"/>
    <w:rsid w:val="2B77127E"/>
    <w:rsid w:val="2B7DD83C"/>
    <w:rsid w:val="2B85D3C4"/>
    <w:rsid w:val="2B8A5B8E"/>
    <w:rsid w:val="2BE0BCE5"/>
    <w:rsid w:val="2C00734C"/>
    <w:rsid w:val="2C4E5C93"/>
    <w:rsid w:val="2C6411F0"/>
    <w:rsid w:val="2C6ED75C"/>
    <w:rsid w:val="2CAF4EE2"/>
    <w:rsid w:val="2CCB3A54"/>
    <w:rsid w:val="2CD48194"/>
    <w:rsid w:val="2CF0B52C"/>
    <w:rsid w:val="2CF96043"/>
    <w:rsid w:val="2D1BBA15"/>
    <w:rsid w:val="2D221A23"/>
    <w:rsid w:val="2D30DB01"/>
    <w:rsid w:val="2D67895C"/>
    <w:rsid w:val="2D7EE3A3"/>
    <w:rsid w:val="2D8FA71F"/>
    <w:rsid w:val="2DB28ECF"/>
    <w:rsid w:val="2DBD9FCD"/>
    <w:rsid w:val="2DD09642"/>
    <w:rsid w:val="2DD29AC5"/>
    <w:rsid w:val="2DD8F5C5"/>
    <w:rsid w:val="2DDB97D4"/>
    <w:rsid w:val="2DF1ADFA"/>
    <w:rsid w:val="2E0C18CC"/>
    <w:rsid w:val="2E202695"/>
    <w:rsid w:val="2E30140F"/>
    <w:rsid w:val="2E6FFC30"/>
    <w:rsid w:val="2EA639A5"/>
    <w:rsid w:val="2EB90665"/>
    <w:rsid w:val="2EE87D40"/>
    <w:rsid w:val="2F0F654A"/>
    <w:rsid w:val="2F16A78B"/>
    <w:rsid w:val="2F16C134"/>
    <w:rsid w:val="2F21A9BF"/>
    <w:rsid w:val="2F2474C7"/>
    <w:rsid w:val="2F389D1A"/>
    <w:rsid w:val="2F48E826"/>
    <w:rsid w:val="2F6527ED"/>
    <w:rsid w:val="2F99A6BD"/>
    <w:rsid w:val="2F9AC3A4"/>
    <w:rsid w:val="2FBB11A1"/>
    <w:rsid w:val="2FC56790"/>
    <w:rsid w:val="2FEB729E"/>
    <w:rsid w:val="2FFA8AE2"/>
    <w:rsid w:val="3022ED5C"/>
    <w:rsid w:val="3051495F"/>
    <w:rsid w:val="3053DC55"/>
    <w:rsid w:val="305F5E3E"/>
    <w:rsid w:val="30644C5A"/>
    <w:rsid w:val="306E066A"/>
    <w:rsid w:val="3071D34C"/>
    <w:rsid w:val="30ADADC3"/>
    <w:rsid w:val="31021058"/>
    <w:rsid w:val="311D0CBF"/>
    <w:rsid w:val="3132FE2C"/>
    <w:rsid w:val="31A7F2B7"/>
    <w:rsid w:val="31B157B2"/>
    <w:rsid w:val="31B79A80"/>
    <w:rsid w:val="31BC9E6B"/>
    <w:rsid w:val="31BF9F83"/>
    <w:rsid w:val="31CFC6BE"/>
    <w:rsid w:val="31D8F259"/>
    <w:rsid w:val="31E261A8"/>
    <w:rsid w:val="320D2B03"/>
    <w:rsid w:val="32689065"/>
    <w:rsid w:val="32693343"/>
    <w:rsid w:val="32803233"/>
    <w:rsid w:val="32F3F37B"/>
    <w:rsid w:val="3308BC19"/>
    <w:rsid w:val="331F57E4"/>
    <w:rsid w:val="332682C8"/>
    <w:rsid w:val="335EFA91"/>
    <w:rsid w:val="3367FF2E"/>
    <w:rsid w:val="339BC7C8"/>
    <w:rsid w:val="33E2D66D"/>
    <w:rsid w:val="341869EA"/>
    <w:rsid w:val="34254382"/>
    <w:rsid w:val="3447DCC9"/>
    <w:rsid w:val="3499390D"/>
    <w:rsid w:val="34AEB0C6"/>
    <w:rsid w:val="34CEBB17"/>
    <w:rsid w:val="34D8C88F"/>
    <w:rsid w:val="35017FFE"/>
    <w:rsid w:val="3523AFE4"/>
    <w:rsid w:val="3524C1A8"/>
    <w:rsid w:val="3557AC51"/>
    <w:rsid w:val="3561C72B"/>
    <w:rsid w:val="358DC88E"/>
    <w:rsid w:val="35C5434C"/>
    <w:rsid w:val="35C5E6D5"/>
    <w:rsid w:val="35F872AE"/>
    <w:rsid w:val="362EB2BF"/>
    <w:rsid w:val="362F5779"/>
    <w:rsid w:val="368E1C53"/>
    <w:rsid w:val="368FF8B0"/>
    <w:rsid w:val="36E19500"/>
    <w:rsid w:val="36F454FD"/>
    <w:rsid w:val="372371D1"/>
    <w:rsid w:val="372CF140"/>
    <w:rsid w:val="374BE745"/>
    <w:rsid w:val="37754E74"/>
    <w:rsid w:val="378BF1DD"/>
    <w:rsid w:val="37903CE5"/>
    <w:rsid w:val="37A2DA86"/>
    <w:rsid w:val="37BA4394"/>
    <w:rsid w:val="37BDCDF8"/>
    <w:rsid w:val="37CF4978"/>
    <w:rsid w:val="37E0E8F6"/>
    <w:rsid w:val="37EC85CB"/>
    <w:rsid w:val="37FD2327"/>
    <w:rsid w:val="3833EF79"/>
    <w:rsid w:val="386B09A5"/>
    <w:rsid w:val="386BD2F3"/>
    <w:rsid w:val="389F5C3A"/>
    <w:rsid w:val="38A58358"/>
    <w:rsid w:val="38B1AD2B"/>
    <w:rsid w:val="38B5E18F"/>
    <w:rsid w:val="38E2EDE1"/>
    <w:rsid w:val="396EC049"/>
    <w:rsid w:val="3974439C"/>
    <w:rsid w:val="3976AF21"/>
    <w:rsid w:val="3979CB1C"/>
    <w:rsid w:val="397A9A05"/>
    <w:rsid w:val="399BFF12"/>
    <w:rsid w:val="399F283D"/>
    <w:rsid w:val="39B1B657"/>
    <w:rsid w:val="3A4A6413"/>
    <w:rsid w:val="3A69317A"/>
    <w:rsid w:val="3A912C8B"/>
    <w:rsid w:val="3AB36C30"/>
    <w:rsid w:val="3AF56EBA"/>
    <w:rsid w:val="3AF80127"/>
    <w:rsid w:val="3B094EB1"/>
    <w:rsid w:val="3BA96802"/>
    <w:rsid w:val="3BB67205"/>
    <w:rsid w:val="3BE53855"/>
    <w:rsid w:val="3C038E06"/>
    <w:rsid w:val="3C09645F"/>
    <w:rsid w:val="3C2F8A8A"/>
    <w:rsid w:val="3C6B4B9A"/>
    <w:rsid w:val="3C6CAC60"/>
    <w:rsid w:val="3C76A0FF"/>
    <w:rsid w:val="3C84D89E"/>
    <w:rsid w:val="3D247067"/>
    <w:rsid w:val="3D2B1FA4"/>
    <w:rsid w:val="3D5A3157"/>
    <w:rsid w:val="3D6E15B3"/>
    <w:rsid w:val="3DA67E54"/>
    <w:rsid w:val="3DB24D1E"/>
    <w:rsid w:val="3DEEC377"/>
    <w:rsid w:val="3E073492"/>
    <w:rsid w:val="3E1755B8"/>
    <w:rsid w:val="3E4704A1"/>
    <w:rsid w:val="3E69B3E1"/>
    <w:rsid w:val="3E69C6C6"/>
    <w:rsid w:val="3E884AAC"/>
    <w:rsid w:val="3EBC5859"/>
    <w:rsid w:val="3ECE610B"/>
    <w:rsid w:val="3F097629"/>
    <w:rsid w:val="3F2A1216"/>
    <w:rsid w:val="3F334A0E"/>
    <w:rsid w:val="3F421BE4"/>
    <w:rsid w:val="3F4D360E"/>
    <w:rsid w:val="3F7D1217"/>
    <w:rsid w:val="3F7D7271"/>
    <w:rsid w:val="3F8BF224"/>
    <w:rsid w:val="3FB7DA1C"/>
    <w:rsid w:val="3FCACE45"/>
    <w:rsid w:val="3FDDBB66"/>
    <w:rsid w:val="40133658"/>
    <w:rsid w:val="4029053F"/>
    <w:rsid w:val="407BFFBC"/>
    <w:rsid w:val="408712CC"/>
    <w:rsid w:val="40A752AE"/>
    <w:rsid w:val="40C1211B"/>
    <w:rsid w:val="40E841D1"/>
    <w:rsid w:val="40F387D2"/>
    <w:rsid w:val="4123C45B"/>
    <w:rsid w:val="4133C485"/>
    <w:rsid w:val="415663AD"/>
    <w:rsid w:val="4158978A"/>
    <w:rsid w:val="418F91AE"/>
    <w:rsid w:val="41978964"/>
    <w:rsid w:val="41B95664"/>
    <w:rsid w:val="41BEAE82"/>
    <w:rsid w:val="41CCF2DC"/>
    <w:rsid w:val="41D2767C"/>
    <w:rsid w:val="41E9AF59"/>
    <w:rsid w:val="41F62E64"/>
    <w:rsid w:val="42072BB3"/>
    <w:rsid w:val="422AACF8"/>
    <w:rsid w:val="423FE3DE"/>
    <w:rsid w:val="427C25A7"/>
    <w:rsid w:val="4285A3B1"/>
    <w:rsid w:val="42FA7316"/>
    <w:rsid w:val="430E36A1"/>
    <w:rsid w:val="434DD68F"/>
    <w:rsid w:val="43D28E2C"/>
    <w:rsid w:val="43D98ADE"/>
    <w:rsid w:val="43DEB18E"/>
    <w:rsid w:val="4415D6B6"/>
    <w:rsid w:val="4425D6E0"/>
    <w:rsid w:val="4447BE7A"/>
    <w:rsid w:val="44AFF78F"/>
    <w:rsid w:val="44D449FA"/>
    <w:rsid w:val="44E65B93"/>
    <w:rsid w:val="44F3F885"/>
    <w:rsid w:val="4503019E"/>
    <w:rsid w:val="455DBB2E"/>
    <w:rsid w:val="4569B72B"/>
    <w:rsid w:val="45B20BBE"/>
    <w:rsid w:val="45BA016B"/>
    <w:rsid w:val="45D04971"/>
    <w:rsid w:val="45EDDB75"/>
    <w:rsid w:val="45FFADC4"/>
    <w:rsid w:val="461578E2"/>
    <w:rsid w:val="4622ED32"/>
    <w:rsid w:val="462D3531"/>
    <w:rsid w:val="46329472"/>
    <w:rsid w:val="465FAA21"/>
    <w:rsid w:val="466F652E"/>
    <w:rsid w:val="4674331D"/>
    <w:rsid w:val="4676A620"/>
    <w:rsid w:val="467E7BF7"/>
    <w:rsid w:val="46941944"/>
    <w:rsid w:val="46AE91ED"/>
    <w:rsid w:val="46B6001C"/>
    <w:rsid w:val="46B9C9F8"/>
    <w:rsid w:val="46ED3315"/>
    <w:rsid w:val="46F6CB86"/>
    <w:rsid w:val="46FA51E3"/>
    <w:rsid w:val="4703AA2A"/>
    <w:rsid w:val="4774AB7E"/>
    <w:rsid w:val="47B702DE"/>
    <w:rsid w:val="47C7B259"/>
    <w:rsid w:val="47D984A8"/>
    <w:rsid w:val="4806822A"/>
    <w:rsid w:val="48132315"/>
    <w:rsid w:val="488F85E1"/>
    <w:rsid w:val="48968E30"/>
    <w:rsid w:val="48A5C3C1"/>
    <w:rsid w:val="48C17227"/>
    <w:rsid w:val="496344C8"/>
    <w:rsid w:val="4975C308"/>
    <w:rsid w:val="49A7884C"/>
    <w:rsid w:val="49D672C1"/>
    <w:rsid w:val="49D6D2A1"/>
    <w:rsid w:val="49E00C91"/>
    <w:rsid w:val="49E9CB12"/>
    <w:rsid w:val="49F4E373"/>
    <w:rsid w:val="4A241C92"/>
    <w:rsid w:val="4A29ADA0"/>
    <w:rsid w:val="4A394406"/>
    <w:rsid w:val="4AA1CB47"/>
    <w:rsid w:val="4AE56C32"/>
    <w:rsid w:val="4B428F5F"/>
    <w:rsid w:val="4B4AC3D7"/>
    <w:rsid w:val="4B95D5A4"/>
    <w:rsid w:val="4BC57E01"/>
    <w:rsid w:val="4BCF0136"/>
    <w:rsid w:val="4BEF805C"/>
    <w:rsid w:val="4BFCC806"/>
    <w:rsid w:val="4BFD3628"/>
    <w:rsid w:val="4C52F943"/>
    <w:rsid w:val="4CC29891"/>
    <w:rsid w:val="4CC2A9DC"/>
    <w:rsid w:val="4CCCBF47"/>
    <w:rsid w:val="4CD63536"/>
    <w:rsid w:val="4CEFB6A8"/>
    <w:rsid w:val="4CF41AAE"/>
    <w:rsid w:val="4D00D3DC"/>
    <w:rsid w:val="4D1A235B"/>
    <w:rsid w:val="4D3B411F"/>
    <w:rsid w:val="4D570FC0"/>
    <w:rsid w:val="4D66E020"/>
    <w:rsid w:val="4D764515"/>
    <w:rsid w:val="4D96AFC8"/>
    <w:rsid w:val="4DA32BF8"/>
    <w:rsid w:val="4DBD618C"/>
    <w:rsid w:val="4DC85658"/>
    <w:rsid w:val="4DDF93B9"/>
    <w:rsid w:val="4E3A6D9D"/>
    <w:rsid w:val="4E7D6865"/>
    <w:rsid w:val="4E9747D5"/>
    <w:rsid w:val="4EC5853F"/>
    <w:rsid w:val="4ED4DD87"/>
    <w:rsid w:val="4EE4A3B2"/>
    <w:rsid w:val="4F11DE80"/>
    <w:rsid w:val="4F1219A5"/>
    <w:rsid w:val="4F480C17"/>
    <w:rsid w:val="4F64BFC0"/>
    <w:rsid w:val="4F657D25"/>
    <w:rsid w:val="50087DB9"/>
    <w:rsid w:val="500D1797"/>
    <w:rsid w:val="501A3B71"/>
    <w:rsid w:val="5039330E"/>
    <w:rsid w:val="5039612D"/>
    <w:rsid w:val="503EDC3C"/>
    <w:rsid w:val="5042CB33"/>
    <w:rsid w:val="5046A2F5"/>
    <w:rsid w:val="504E2AFA"/>
    <w:rsid w:val="5082F108"/>
    <w:rsid w:val="509C7D2E"/>
    <w:rsid w:val="516E2EFD"/>
    <w:rsid w:val="5172F18C"/>
    <w:rsid w:val="51A0DCFE"/>
    <w:rsid w:val="52179E2C"/>
    <w:rsid w:val="52254D2E"/>
    <w:rsid w:val="5236D977"/>
    <w:rsid w:val="52535638"/>
    <w:rsid w:val="52638B68"/>
    <w:rsid w:val="52719930"/>
    <w:rsid w:val="528E9688"/>
    <w:rsid w:val="528EE344"/>
    <w:rsid w:val="52C22635"/>
    <w:rsid w:val="52EA06AA"/>
    <w:rsid w:val="52EEC67F"/>
    <w:rsid w:val="53750363"/>
    <w:rsid w:val="53767CA1"/>
    <w:rsid w:val="5468E76E"/>
    <w:rsid w:val="54A56B18"/>
    <w:rsid w:val="550A1316"/>
    <w:rsid w:val="550F7437"/>
    <w:rsid w:val="5521DCC5"/>
    <w:rsid w:val="552D9F82"/>
    <w:rsid w:val="555CF1F3"/>
    <w:rsid w:val="557FFA63"/>
    <w:rsid w:val="55B0BB52"/>
    <w:rsid w:val="56195CDA"/>
    <w:rsid w:val="561F9AD6"/>
    <w:rsid w:val="562768F9"/>
    <w:rsid w:val="56318F7E"/>
    <w:rsid w:val="563E3B00"/>
    <w:rsid w:val="568D767E"/>
    <w:rsid w:val="56B11098"/>
    <w:rsid w:val="57287E5A"/>
    <w:rsid w:val="572A0409"/>
    <w:rsid w:val="5760D81A"/>
    <w:rsid w:val="5769B7C2"/>
    <w:rsid w:val="576B9B66"/>
    <w:rsid w:val="5781562B"/>
    <w:rsid w:val="57965B8F"/>
    <w:rsid w:val="57BF45D0"/>
    <w:rsid w:val="57C47AF5"/>
    <w:rsid w:val="57D229F7"/>
    <w:rsid w:val="5800C6CD"/>
    <w:rsid w:val="5809FE8E"/>
    <w:rsid w:val="582F4D24"/>
    <w:rsid w:val="5830C567"/>
    <w:rsid w:val="589B0319"/>
    <w:rsid w:val="59043100"/>
    <w:rsid w:val="59328486"/>
    <w:rsid w:val="595C5042"/>
    <w:rsid w:val="595E2C04"/>
    <w:rsid w:val="59A03D3A"/>
    <w:rsid w:val="59C51740"/>
    <w:rsid w:val="59FB0595"/>
    <w:rsid w:val="5A0FA3B1"/>
    <w:rsid w:val="5A1AC386"/>
    <w:rsid w:val="5A884A2C"/>
    <w:rsid w:val="5A8A9921"/>
    <w:rsid w:val="5A91578F"/>
    <w:rsid w:val="5AC7647B"/>
    <w:rsid w:val="5ACF8594"/>
    <w:rsid w:val="5B067762"/>
    <w:rsid w:val="5B203A29"/>
    <w:rsid w:val="5B32FEFD"/>
    <w:rsid w:val="5B75BFBC"/>
    <w:rsid w:val="5B9D9E5B"/>
    <w:rsid w:val="5BADA9B9"/>
    <w:rsid w:val="5BB870F8"/>
    <w:rsid w:val="5BBA65F1"/>
    <w:rsid w:val="5BBAB3F4"/>
    <w:rsid w:val="5BDA309B"/>
    <w:rsid w:val="5BF7995F"/>
    <w:rsid w:val="5BFA037D"/>
    <w:rsid w:val="5C020A37"/>
    <w:rsid w:val="5C196D7F"/>
    <w:rsid w:val="5C19A493"/>
    <w:rsid w:val="5C2DDA0C"/>
    <w:rsid w:val="5C377431"/>
    <w:rsid w:val="5C5785E2"/>
    <w:rsid w:val="5CCF64BE"/>
    <w:rsid w:val="5D01814D"/>
    <w:rsid w:val="5D0CD5E1"/>
    <w:rsid w:val="5D4094E4"/>
    <w:rsid w:val="5D81BDFC"/>
    <w:rsid w:val="5D8BFBF2"/>
    <w:rsid w:val="5D8DBD19"/>
    <w:rsid w:val="5D93CE67"/>
    <w:rsid w:val="5DC8C52C"/>
    <w:rsid w:val="5DD17043"/>
    <w:rsid w:val="5DFD17C1"/>
    <w:rsid w:val="5EBEC84B"/>
    <w:rsid w:val="5EC1A116"/>
    <w:rsid w:val="5EE3849C"/>
    <w:rsid w:val="5EFD8EBF"/>
    <w:rsid w:val="5F04EA07"/>
    <w:rsid w:val="5F13AA47"/>
    <w:rsid w:val="5F169E4D"/>
    <w:rsid w:val="5F670BC5"/>
    <w:rsid w:val="5F8E22BB"/>
    <w:rsid w:val="5F998C3D"/>
    <w:rsid w:val="5F9AA244"/>
    <w:rsid w:val="5FABF16A"/>
    <w:rsid w:val="5FE13910"/>
    <w:rsid w:val="601CFFDF"/>
    <w:rsid w:val="603458C4"/>
    <w:rsid w:val="603BD74C"/>
    <w:rsid w:val="603FF4AF"/>
    <w:rsid w:val="60732F2B"/>
    <w:rsid w:val="607D35AB"/>
    <w:rsid w:val="607E8BAF"/>
    <w:rsid w:val="6088A349"/>
    <w:rsid w:val="6089337A"/>
    <w:rsid w:val="60B2D4BD"/>
    <w:rsid w:val="60B3CACD"/>
    <w:rsid w:val="60DFA082"/>
    <w:rsid w:val="613672A5"/>
    <w:rsid w:val="615D147C"/>
    <w:rsid w:val="61959A55"/>
    <w:rsid w:val="619BED4B"/>
    <w:rsid w:val="625FB7A6"/>
    <w:rsid w:val="628AA3A7"/>
    <w:rsid w:val="6293875B"/>
    <w:rsid w:val="62D928DA"/>
    <w:rsid w:val="62F5FCEB"/>
    <w:rsid w:val="6345767D"/>
    <w:rsid w:val="6361B4F7"/>
    <w:rsid w:val="6367F2F3"/>
    <w:rsid w:val="63D67056"/>
    <w:rsid w:val="63DB4012"/>
    <w:rsid w:val="63F303DC"/>
    <w:rsid w:val="63F968B5"/>
    <w:rsid w:val="643A57D8"/>
    <w:rsid w:val="64424006"/>
    <w:rsid w:val="64F1EAF9"/>
    <w:rsid w:val="6528563C"/>
    <w:rsid w:val="653CF8BD"/>
    <w:rsid w:val="655817D4"/>
    <w:rsid w:val="655DB17F"/>
    <w:rsid w:val="65667B1C"/>
    <w:rsid w:val="65877336"/>
    <w:rsid w:val="658A7197"/>
    <w:rsid w:val="65DEE00F"/>
    <w:rsid w:val="661AAF60"/>
    <w:rsid w:val="664C891D"/>
    <w:rsid w:val="66D088B6"/>
    <w:rsid w:val="66D4D7A7"/>
    <w:rsid w:val="66E51A46"/>
    <w:rsid w:val="670C1F94"/>
    <w:rsid w:val="672641F8"/>
    <w:rsid w:val="672C6A33"/>
    <w:rsid w:val="67491B61"/>
    <w:rsid w:val="676C4141"/>
    <w:rsid w:val="677411E3"/>
    <w:rsid w:val="679778D8"/>
    <w:rsid w:val="67D34F05"/>
    <w:rsid w:val="680764DA"/>
    <w:rsid w:val="68266001"/>
    <w:rsid w:val="682F0B18"/>
    <w:rsid w:val="683AE76C"/>
    <w:rsid w:val="686C397A"/>
    <w:rsid w:val="68992D4E"/>
    <w:rsid w:val="68B04F2E"/>
    <w:rsid w:val="68BE7C80"/>
    <w:rsid w:val="68DCA260"/>
    <w:rsid w:val="68E30E2C"/>
    <w:rsid w:val="68F59297"/>
    <w:rsid w:val="690421C5"/>
    <w:rsid w:val="69064117"/>
    <w:rsid w:val="692FA67E"/>
    <w:rsid w:val="693FF17C"/>
    <w:rsid w:val="696E25E9"/>
    <w:rsid w:val="697C4458"/>
    <w:rsid w:val="69C8BC27"/>
    <w:rsid w:val="69DCADC8"/>
    <w:rsid w:val="6A1E3F97"/>
    <w:rsid w:val="6A3B9F6A"/>
    <w:rsid w:val="6A4976B1"/>
    <w:rsid w:val="6A4A0E29"/>
    <w:rsid w:val="6A4C82E7"/>
    <w:rsid w:val="6A8D23B8"/>
    <w:rsid w:val="6A969B39"/>
    <w:rsid w:val="6AAF2902"/>
    <w:rsid w:val="6AC05EF3"/>
    <w:rsid w:val="6ACC24B9"/>
    <w:rsid w:val="6B19C860"/>
    <w:rsid w:val="6B589831"/>
    <w:rsid w:val="6B708A3F"/>
    <w:rsid w:val="6BFD4355"/>
    <w:rsid w:val="6C050655"/>
    <w:rsid w:val="6C0601EB"/>
    <w:rsid w:val="6C1BDC8F"/>
    <w:rsid w:val="6C68B166"/>
    <w:rsid w:val="6C68DBFC"/>
    <w:rsid w:val="6C6DA26A"/>
    <w:rsid w:val="6CA46C96"/>
    <w:rsid w:val="6CBACE82"/>
    <w:rsid w:val="6D356E0A"/>
    <w:rsid w:val="6D35A0DB"/>
    <w:rsid w:val="6D474059"/>
    <w:rsid w:val="6D4B2AC1"/>
    <w:rsid w:val="6D717033"/>
    <w:rsid w:val="6D743DDB"/>
    <w:rsid w:val="6D826A5D"/>
    <w:rsid w:val="6D9876CF"/>
    <w:rsid w:val="6DF3E14E"/>
    <w:rsid w:val="6DF62D7A"/>
    <w:rsid w:val="6DF83F36"/>
    <w:rsid w:val="6E02938C"/>
    <w:rsid w:val="6E1E60FC"/>
    <w:rsid w:val="6E39E569"/>
    <w:rsid w:val="6E4FC96F"/>
    <w:rsid w:val="6E6C4466"/>
    <w:rsid w:val="6EADB5C0"/>
    <w:rsid w:val="6F0A3569"/>
    <w:rsid w:val="6F4EDE0D"/>
    <w:rsid w:val="6F8725DB"/>
    <w:rsid w:val="6F9C5971"/>
    <w:rsid w:val="6FB5BEC5"/>
    <w:rsid w:val="6FE37A2A"/>
    <w:rsid w:val="6FEF8D60"/>
    <w:rsid w:val="702B12F2"/>
    <w:rsid w:val="70482A81"/>
    <w:rsid w:val="704AAE02"/>
    <w:rsid w:val="7057681E"/>
    <w:rsid w:val="70A13436"/>
    <w:rsid w:val="70AE3C7D"/>
    <w:rsid w:val="70E6982D"/>
    <w:rsid w:val="7128B4F1"/>
    <w:rsid w:val="713F04E6"/>
    <w:rsid w:val="716E2DE0"/>
    <w:rsid w:val="71B96928"/>
    <w:rsid w:val="71C4D93C"/>
    <w:rsid w:val="71EA4630"/>
    <w:rsid w:val="71F6C157"/>
    <w:rsid w:val="71FB302B"/>
    <w:rsid w:val="72015749"/>
    <w:rsid w:val="720EC6CA"/>
    <w:rsid w:val="721FB0D9"/>
    <w:rsid w:val="7257836E"/>
    <w:rsid w:val="72C52168"/>
    <w:rsid w:val="72D604AF"/>
    <w:rsid w:val="72D66DF6"/>
    <w:rsid w:val="72E18E6A"/>
    <w:rsid w:val="7316F62D"/>
    <w:rsid w:val="73595CDD"/>
    <w:rsid w:val="735F2576"/>
    <w:rsid w:val="7394E13A"/>
    <w:rsid w:val="73A05D50"/>
    <w:rsid w:val="73A9D3AA"/>
    <w:rsid w:val="73AA972B"/>
    <w:rsid w:val="73B785C6"/>
    <w:rsid w:val="73CB48FB"/>
    <w:rsid w:val="73D838D5"/>
    <w:rsid w:val="73E26E42"/>
    <w:rsid w:val="73E674B7"/>
    <w:rsid w:val="746E35F6"/>
    <w:rsid w:val="7472BC2F"/>
    <w:rsid w:val="748CE12F"/>
    <w:rsid w:val="74AD382F"/>
    <w:rsid w:val="74CCD4E0"/>
    <w:rsid w:val="74CE0B46"/>
    <w:rsid w:val="74ECFA28"/>
    <w:rsid w:val="751FF98E"/>
    <w:rsid w:val="752099F7"/>
    <w:rsid w:val="754A65B3"/>
    <w:rsid w:val="755974F2"/>
    <w:rsid w:val="7569B433"/>
    <w:rsid w:val="7595093B"/>
    <w:rsid w:val="75E0AC8F"/>
    <w:rsid w:val="7623238A"/>
    <w:rsid w:val="76496D82"/>
    <w:rsid w:val="764C79E2"/>
    <w:rsid w:val="76606482"/>
    <w:rsid w:val="76609B96"/>
    <w:rsid w:val="7670502C"/>
    <w:rsid w:val="76A6F7A8"/>
    <w:rsid w:val="76BE0B91"/>
    <w:rsid w:val="76C3C2B6"/>
    <w:rsid w:val="76C7196A"/>
    <w:rsid w:val="76E237ED"/>
    <w:rsid w:val="7710C35E"/>
    <w:rsid w:val="7756262B"/>
    <w:rsid w:val="775A8FAC"/>
    <w:rsid w:val="77D75D35"/>
    <w:rsid w:val="782E4DE1"/>
    <w:rsid w:val="7873F2CC"/>
    <w:rsid w:val="787E084E"/>
    <w:rsid w:val="78972F83"/>
    <w:rsid w:val="78CCEDD4"/>
    <w:rsid w:val="78F835D7"/>
    <w:rsid w:val="791700AC"/>
    <w:rsid w:val="79656434"/>
    <w:rsid w:val="796A8137"/>
    <w:rsid w:val="7970F676"/>
    <w:rsid w:val="798C2E43"/>
    <w:rsid w:val="79A1A780"/>
    <w:rsid w:val="79EF8350"/>
    <w:rsid w:val="7A03269F"/>
    <w:rsid w:val="7A2CE615"/>
    <w:rsid w:val="7A434C74"/>
    <w:rsid w:val="7A518BDB"/>
    <w:rsid w:val="7A9CD626"/>
    <w:rsid w:val="7AC1984D"/>
    <w:rsid w:val="7AC71762"/>
    <w:rsid w:val="7AD77C2C"/>
    <w:rsid w:val="7B2644A2"/>
    <w:rsid w:val="7B52DCD4"/>
    <w:rsid w:val="7B57DA2A"/>
    <w:rsid w:val="7BAC7A35"/>
    <w:rsid w:val="7BDCFD83"/>
    <w:rsid w:val="7C4AE0ED"/>
    <w:rsid w:val="7C564707"/>
    <w:rsid w:val="7C67C9CB"/>
    <w:rsid w:val="7C77C598"/>
    <w:rsid w:val="7C8E2292"/>
    <w:rsid w:val="7CAB5E35"/>
    <w:rsid w:val="7CC6FAE6"/>
    <w:rsid w:val="7CCA5516"/>
    <w:rsid w:val="7D08B97B"/>
    <w:rsid w:val="7D2642C1"/>
    <w:rsid w:val="7D3C111F"/>
    <w:rsid w:val="7D3FBDE2"/>
    <w:rsid w:val="7D82E72C"/>
    <w:rsid w:val="7DD57111"/>
    <w:rsid w:val="7E23F4AB"/>
    <w:rsid w:val="7E26C953"/>
    <w:rsid w:val="7E4C0923"/>
    <w:rsid w:val="7E64F11A"/>
    <w:rsid w:val="7E7F25C0"/>
    <w:rsid w:val="7E8131D5"/>
    <w:rsid w:val="7E851504"/>
    <w:rsid w:val="7E8BE5D9"/>
    <w:rsid w:val="7ED1DF75"/>
    <w:rsid w:val="7F0FCA18"/>
    <w:rsid w:val="7F49AF66"/>
    <w:rsid w:val="7F6FDA90"/>
    <w:rsid w:val="7F8F4AD9"/>
    <w:rsid w:val="7FBFC5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CC720"/>
  <w15:chartTrackingRefBased/>
  <w15:docId w15:val="{6C8F3FD6-EEDE-497A-BA22-4515B22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E12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C7947"/>
    <w:pPr>
      <w:ind w:left="720"/>
      <w:contextualSpacing/>
    </w:pPr>
  </w:style>
  <w:style w:type="character" w:styleId="Hyperlink">
    <w:name w:val="Hyperlink"/>
    <w:basedOn w:val="DefaultParagraphFont"/>
    <w:uiPriority w:val="99"/>
    <w:unhideWhenUsed/>
    <w:rsid w:val="00D1064E"/>
    <w:rPr>
      <w:color w:val="0563C1" w:themeColor="hyperlink"/>
      <w:u w:val="single"/>
    </w:rPr>
  </w:style>
  <w:style w:type="character" w:styleId="UnresolvedMention">
    <w:name w:val="Unresolved Mention"/>
    <w:basedOn w:val="DefaultParagraphFont"/>
    <w:uiPriority w:val="99"/>
    <w:semiHidden/>
    <w:unhideWhenUsed/>
    <w:rsid w:val="00D1064E"/>
    <w:rPr>
      <w:color w:val="605E5C"/>
      <w:shd w:val="clear" w:color="auto" w:fill="E1DFDD"/>
    </w:rPr>
  </w:style>
  <w:style w:type="character" w:styleId="FollowedHyperlink">
    <w:name w:val="FollowedHyperlink"/>
    <w:basedOn w:val="DefaultParagraphFont"/>
    <w:uiPriority w:val="99"/>
    <w:semiHidden/>
    <w:unhideWhenUsed/>
    <w:rsid w:val="00205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1057">
      <w:bodyDiv w:val="1"/>
      <w:marLeft w:val="0"/>
      <w:marRight w:val="0"/>
      <w:marTop w:val="0"/>
      <w:marBottom w:val="0"/>
      <w:divBdr>
        <w:top w:val="none" w:sz="0" w:space="0" w:color="auto"/>
        <w:left w:val="none" w:sz="0" w:space="0" w:color="auto"/>
        <w:bottom w:val="none" w:sz="0" w:space="0" w:color="auto"/>
        <w:right w:val="none" w:sz="0" w:space="0" w:color="auto"/>
      </w:divBdr>
    </w:div>
    <w:div w:id="34277361">
      <w:bodyDiv w:val="1"/>
      <w:marLeft w:val="0"/>
      <w:marRight w:val="0"/>
      <w:marTop w:val="0"/>
      <w:marBottom w:val="0"/>
      <w:divBdr>
        <w:top w:val="none" w:sz="0" w:space="0" w:color="auto"/>
        <w:left w:val="none" w:sz="0" w:space="0" w:color="auto"/>
        <w:bottom w:val="none" w:sz="0" w:space="0" w:color="auto"/>
        <w:right w:val="none" w:sz="0" w:space="0" w:color="auto"/>
      </w:divBdr>
    </w:div>
    <w:div w:id="50008725">
      <w:bodyDiv w:val="1"/>
      <w:marLeft w:val="0"/>
      <w:marRight w:val="0"/>
      <w:marTop w:val="0"/>
      <w:marBottom w:val="0"/>
      <w:divBdr>
        <w:top w:val="none" w:sz="0" w:space="0" w:color="auto"/>
        <w:left w:val="none" w:sz="0" w:space="0" w:color="auto"/>
        <w:bottom w:val="none" w:sz="0" w:space="0" w:color="auto"/>
        <w:right w:val="none" w:sz="0" w:space="0" w:color="auto"/>
      </w:divBdr>
    </w:div>
    <w:div w:id="53243000">
      <w:bodyDiv w:val="1"/>
      <w:marLeft w:val="0"/>
      <w:marRight w:val="0"/>
      <w:marTop w:val="0"/>
      <w:marBottom w:val="0"/>
      <w:divBdr>
        <w:top w:val="none" w:sz="0" w:space="0" w:color="auto"/>
        <w:left w:val="none" w:sz="0" w:space="0" w:color="auto"/>
        <w:bottom w:val="none" w:sz="0" w:space="0" w:color="auto"/>
        <w:right w:val="none" w:sz="0" w:space="0" w:color="auto"/>
      </w:divBdr>
    </w:div>
    <w:div w:id="93939718">
      <w:bodyDiv w:val="1"/>
      <w:marLeft w:val="0"/>
      <w:marRight w:val="0"/>
      <w:marTop w:val="0"/>
      <w:marBottom w:val="0"/>
      <w:divBdr>
        <w:top w:val="none" w:sz="0" w:space="0" w:color="auto"/>
        <w:left w:val="none" w:sz="0" w:space="0" w:color="auto"/>
        <w:bottom w:val="none" w:sz="0" w:space="0" w:color="auto"/>
        <w:right w:val="none" w:sz="0" w:space="0" w:color="auto"/>
      </w:divBdr>
    </w:div>
    <w:div w:id="136338170">
      <w:bodyDiv w:val="1"/>
      <w:marLeft w:val="0"/>
      <w:marRight w:val="0"/>
      <w:marTop w:val="0"/>
      <w:marBottom w:val="0"/>
      <w:divBdr>
        <w:top w:val="none" w:sz="0" w:space="0" w:color="auto"/>
        <w:left w:val="none" w:sz="0" w:space="0" w:color="auto"/>
        <w:bottom w:val="none" w:sz="0" w:space="0" w:color="auto"/>
        <w:right w:val="none" w:sz="0" w:space="0" w:color="auto"/>
      </w:divBdr>
    </w:div>
    <w:div w:id="267666899">
      <w:bodyDiv w:val="1"/>
      <w:marLeft w:val="0"/>
      <w:marRight w:val="0"/>
      <w:marTop w:val="0"/>
      <w:marBottom w:val="0"/>
      <w:divBdr>
        <w:top w:val="none" w:sz="0" w:space="0" w:color="auto"/>
        <w:left w:val="none" w:sz="0" w:space="0" w:color="auto"/>
        <w:bottom w:val="none" w:sz="0" w:space="0" w:color="auto"/>
        <w:right w:val="none" w:sz="0" w:space="0" w:color="auto"/>
      </w:divBdr>
    </w:div>
    <w:div w:id="472260077">
      <w:bodyDiv w:val="1"/>
      <w:marLeft w:val="0"/>
      <w:marRight w:val="0"/>
      <w:marTop w:val="0"/>
      <w:marBottom w:val="0"/>
      <w:divBdr>
        <w:top w:val="none" w:sz="0" w:space="0" w:color="auto"/>
        <w:left w:val="none" w:sz="0" w:space="0" w:color="auto"/>
        <w:bottom w:val="none" w:sz="0" w:space="0" w:color="auto"/>
        <w:right w:val="none" w:sz="0" w:space="0" w:color="auto"/>
      </w:divBdr>
    </w:div>
    <w:div w:id="588540002">
      <w:bodyDiv w:val="1"/>
      <w:marLeft w:val="0"/>
      <w:marRight w:val="0"/>
      <w:marTop w:val="0"/>
      <w:marBottom w:val="0"/>
      <w:divBdr>
        <w:top w:val="none" w:sz="0" w:space="0" w:color="auto"/>
        <w:left w:val="none" w:sz="0" w:space="0" w:color="auto"/>
        <w:bottom w:val="none" w:sz="0" w:space="0" w:color="auto"/>
        <w:right w:val="none" w:sz="0" w:space="0" w:color="auto"/>
      </w:divBdr>
    </w:div>
    <w:div w:id="654257629">
      <w:bodyDiv w:val="1"/>
      <w:marLeft w:val="0"/>
      <w:marRight w:val="0"/>
      <w:marTop w:val="0"/>
      <w:marBottom w:val="0"/>
      <w:divBdr>
        <w:top w:val="none" w:sz="0" w:space="0" w:color="auto"/>
        <w:left w:val="none" w:sz="0" w:space="0" w:color="auto"/>
        <w:bottom w:val="none" w:sz="0" w:space="0" w:color="auto"/>
        <w:right w:val="none" w:sz="0" w:space="0" w:color="auto"/>
      </w:divBdr>
    </w:div>
    <w:div w:id="750584621">
      <w:bodyDiv w:val="1"/>
      <w:marLeft w:val="0"/>
      <w:marRight w:val="0"/>
      <w:marTop w:val="0"/>
      <w:marBottom w:val="0"/>
      <w:divBdr>
        <w:top w:val="none" w:sz="0" w:space="0" w:color="auto"/>
        <w:left w:val="none" w:sz="0" w:space="0" w:color="auto"/>
        <w:bottom w:val="none" w:sz="0" w:space="0" w:color="auto"/>
        <w:right w:val="none" w:sz="0" w:space="0" w:color="auto"/>
      </w:divBdr>
    </w:div>
    <w:div w:id="767239740">
      <w:bodyDiv w:val="1"/>
      <w:marLeft w:val="0"/>
      <w:marRight w:val="0"/>
      <w:marTop w:val="0"/>
      <w:marBottom w:val="0"/>
      <w:divBdr>
        <w:top w:val="none" w:sz="0" w:space="0" w:color="auto"/>
        <w:left w:val="none" w:sz="0" w:space="0" w:color="auto"/>
        <w:bottom w:val="none" w:sz="0" w:space="0" w:color="auto"/>
        <w:right w:val="none" w:sz="0" w:space="0" w:color="auto"/>
      </w:divBdr>
    </w:div>
    <w:div w:id="865023933">
      <w:bodyDiv w:val="1"/>
      <w:marLeft w:val="0"/>
      <w:marRight w:val="0"/>
      <w:marTop w:val="0"/>
      <w:marBottom w:val="0"/>
      <w:divBdr>
        <w:top w:val="none" w:sz="0" w:space="0" w:color="auto"/>
        <w:left w:val="none" w:sz="0" w:space="0" w:color="auto"/>
        <w:bottom w:val="none" w:sz="0" w:space="0" w:color="auto"/>
        <w:right w:val="none" w:sz="0" w:space="0" w:color="auto"/>
      </w:divBdr>
    </w:div>
    <w:div w:id="898129058">
      <w:bodyDiv w:val="1"/>
      <w:marLeft w:val="0"/>
      <w:marRight w:val="0"/>
      <w:marTop w:val="0"/>
      <w:marBottom w:val="0"/>
      <w:divBdr>
        <w:top w:val="none" w:sz="0" w:space="0" w:color="auto"/>
        <w:left w:val="none" w:sz="0" w:space="0" w:color="auto"/>
        <w:bottom w:val="none" w:sz="0" w:space="0" w:color="auto"/>
        <w:right w:val="none" w:sz="0" w:space="0" w:color="auto"/>
      </w:divBdr>
    </w:div>
    <w:div w:id="919169275">
      <w:bodyDiv w:val="1"/>
      <w:marLeft w:val="0"/>
      <w:marRight w:val="0"/>
      <w:marTop w:val="0"/>
      <w:marBottom w:val="0"/>
      <w:divBdr>
        <w:top w:val="none" w:sz="0" w:space="0" w:color="auto"/>
        <w:left w:val="none" w:sz="0" w:space="0" w:color="auto"/>
        <w:bottom w:val="none" w:sz="0" w:space="0" w:color="auto"/>
        <w:right w:val="none" w:sz="0" w:space="0" w:color="auto"/>
      </w:divBdr>
    </w:div>
    <w:div w:id="942764192">
      <w:bodyDiv w:val="1"/>
      <w:marLeft w:val="0"/>
      <w:marRight w:val="0"/>
      <w:marTop w:val="0"/>
      <w:marBottom w:val="0"/>
      <w:divBdr>
        <w:top w:val="none" w:sz="0" w:space="0" w:color="auto"/>
        <w:left w:val="none" w:sz="0" w:space="0" w:color="auto"/>
        <w:bottom w:val="none" w:sz="0" w:space="0" w:color="auto"/>
        <w:right w:val="none" w:sz="0" w:space="0" w:color="auto"/>
      </w:divBdr>
    </w:div>
    <w:div w:id="984164119">
      <w:bodyDiv w:val="1"/>
      <w:marLeft w:val="0"/>
      <w:marRight w:val="0"/>
      <w:marTop w:val="0"/>
      <w:marBottom w:val="0"/>
      <w:divBdr>
        <w:top w:val="none" w:sz="0" w:space="0" w:color="auto"/>
        <w:left w:val="none" w:sz="0" w:space="0" w:color="auto"/>
        <w:bottom w:val="none" w:sz="0" w:space="0" w:color="auto"/>
        <w:right w:val="none" w:sz="0" w:space="0" w:color="auto"/>
      </w:divBdr>
    </w:div>
    <w:div w:id="1007563026">
      <w:bodyDiv w:val="1"/>
      <w:marLeft w:val="0"/>
      <w:marRight w:val="0"/>
      <w:marTop w:val="0"/>
      <w:marBottom w:val="0"/>
      <w:divBdr>
        <w:top w:val="none" w:sz="0" w:space="0" w:color="auto"/>
        <w:left w:val="none" w:sz="0" w:space="0" w:color="auto"/>
        <w:bottom w:val="none" w:sz="0" w:space="0" w:color="auto"/>
        <w:right w:val="none" w:sz="0" w:space="0" w:color="auto"/>
      </w:divBdr>
    </w:div>
    <w:div w:id="1031807862">
      <w:bodyDiv w:val="1"/>
      <w:marLeft w:val="0"/>
      <w:marRight w:val="0"/>
      <w:marTop w:val="0"/>
      <w:marBottom w:val="0"/>
      <w:divBdr>
        <w:top w:val="none" w:sz="0" w:space="0" w:color="auto"/>
        <w:left w:val="none" w:sz="0" w:space="0" w:color="auto"/>
        <w:bottom w:val="none" w:sz="0" w:space="0" w:color="auto"/>
        <w:right w:val="none" w:sz="0" w:space="0" w:color="auto"/>
      </w:divBdr>
    </w:div>
    <w:div w:id="1032417285">
      <w:bodyDiv w:val="1"/>
      <w:marLeft w:val="0"/>
      <w:marRight w:val="0"/>
      <w:marTop w:val="0"/>
      <w:marBottom w:val="0"/>
      <w:divBdr>
        <w:top w:val="none" w:sz="0" w:space="0" w:color="auto"/>
        <w:left w:val="none" w:sz="0" w:space="0" w:color="auto"/>
        <w:bottom w:val="none" w:sz="0" w:space="0" w:color="auto"/>
        <w:right w:val="none" w:sz="0" w:space="0" w:color="auto"/>
      </w:divBdr>
    </w:div>
    <w:div w:id="1106845398">
      <w:bodyDiv w:val="1"/>
      <w:marLeft w:val="0"/>
      <w:marRight w:val="0"/>
      <w:marTop w:val="0"/>
      <w:marBottom w:val="0"/>
      <w:divBdr>
        <w:top w:val="none" w:sz="0" w:space="0" w:color="auto"/>
        <w:left w:val="none" w:sz="0" w:space="0" w:color="auto"/>
        <w:bottom w:val="none" w:sz="0" w:space="0" w:color="auto"/>
        <w:right w:val="none" w:sz="0" w:space="0" w:color="auto"/>
      </w:divBdr>
    </w:div>
    <w:div w:id="1111053898">
      <w:bodyDiv w:val="1"/>
      <w:marLeft w:val="0"/>
      <w:marRight w:val="0"/>
      <w:marTop w:val="0"/>
      <w:marBottom w:val="0"/>
      <w:divBdr>
        <w:top w:val="none" w:sz="0" w:space="0" w:color="auto"/>
        <w:left w:val="none" w:sz="0" w:space="0" w:color="auto"/>
        <w:bottom w:val="none" w:sz="0" w:space="0" w:color="auto"/>
        <w:right w:val="none" w:sz="0" w:space="0" w:color="auto"/>
      </w:divBdr>
    </w:div>
    <w:div w:id="1134833320">
      <w:bodyDiv w:val="1"/>
      <w:marLeft w:val="0"/>
      <w:marRight w:val="0"/>
      <w:marTop w:val="0"/>
      <w:marBottom w:val="0"/>
      <w:divBdr>
        <w:top w:val="none" w:sz="0" w:space="0" w:color="auto"/>
        <w:left w:val="none" w:sz="0" w:space="0" w:color="auto"/>
        <w:bottom w:val="none" w:sz="0" w:space="0" w:color="auto"/>
        <w:right w:val="none" w:sz="0" w:space="0" w:color="auto"/>
      </w:divBdr>
      <w:divsChild>
        <w:div w:id="458258505">
          <w:marLeft w:val="0"/>
          <w:marRight w:val="0"/>
          <w:marTop w:val="0"/>
          <w:marBottom w:val="0"/>
          <w:divBdr>
            <w:top w:val="none" w:sz="0" w:space="0" w:color="auto"/>
            <w:left w:val="none" w:sz="0" w:space="0" w:color="auto"/>
            <w:bottom w:val="none" w:sz="0" w:space="0" w:color="auto"/>
            <w:right w:val="none" w:sz="0" w:space="0" w:color="auto"/>
          </w:divBdr>
        </w:div>
        <w:div w:id="1170408415">
          <w:marLeft w:val="0"/>
          <w:marRight w:val="0"/>
          <w:marTop w:val="0"/>
          <w:marBottom w:val="0"/>
          <w:divBdr>
            <w:top w:val="none" w:sz="0" w:space="0" w:color="auto"/>
            <w:left w:val="none" w:sz="0" w:space="0" w:color="auto"/>
            <w:bottom w:val="none" w:sz="0" w:space="0" w:color="auto"/>
            <w:right w:val="none" w:sz="0" w:space="0" w:color="auto"/>
          </w:divBdr>
        </w:div>
      </w:divsChild>
    </w:div>
    <w:div w:id="1153646916">
      <w:bodyDiv w:val="1"/>
      <w:marLeft w:val="0"/>
      <w:marRight w:val="0"/>
      <w:marTop w:val="0"/>
      <w:marBottom w:val="0"/>
      <w:divBdr>
        <w:top w:val="none" w:sz="0" w:space="0" w:color="auto"/>
        <w:left w:val="none" w:sz="0" w:space="0" w:color="auto"/>
        <w:bottom w:val="none" w:sz="0" w:space="0" w:color="auto"/>
        <w:right w:val="none" w:sz="0" w:space="0" w:color="auto"/>
      </w:divBdr>
    </w:div>
    <w:div w:id="1174421510">
      <w:bodyDiv w:val="1"/>
      <w:marLeft w:val="0"/>
      <w:marRight w:val="0"/>
      <w:marTop w:val="0"/>
      <w:marBottom w:val="0"/>
      <w:divBdr>
        <w:top w:val="none" w:sz="0" w:space="0" w:color="auto"/>
        <w:left w:val="none" w:sz="0" w:space="0" w:color="auto"/>
        <w:bottom w:val="none" w:sz="0" w:space="0" w:color="auto"/>
        <w:right w:val="none" w:sz="0" w:space="0" w:color="auto"/>
      </w:divBdr>
    </w:div>
    <w:div w:id="1180393896">
      <w:bodyDiv w:val="1"/>
      <w:marLeft w:val="0"/>
      <w:marRight w:val="0"/>
      <w:marTop w:val="0"/>
      <w:marBottom w:val="0"/>
      <w:divBdr>
        <w:top w:val="none" w:sz="0" w:space="0" w:color="auto"/>
        <w:left w:val="none" w:sz="0" w:space="0" w:color="auto"/>
        <w:bottom w:val="none" w:sz="0" w:space="0" w:color="auto"/>
        <w:right w:val="none" w:sz="0" w:space="0" w:color="auto"/>
      </w:divBdr>
    </w:div>
    <w:div w:id="1199515308">
      <w:bodyDiv w:val="1"/>
      <w:marLeft w:val="0"/>
      <w:marRight w:val="0"/>
      <w:marTop w:val="0"/>
      <w:marBottom w:val="0"/>
      <w:divBdr>
        <w:top w:val="none" w:sz="0" w:space="0" w:color="auto"/>
        <w:left w:val="none" w:sz="0" w:space="0" w:color="auto"/>
        <w:bottom w:val="none" w:sz="0" w:space="0" w:color="auto"/>
        <w:right w:val="none" w:sz="0" w:space="0" w:color="auto"/>
      </w:divBdr>
    </w:div>
    <w:div w:id="1306472870">
      <w:bodyDiv w:val="1"/>
      <w:marLeft w:val="0"/>
      <w:marRight w:val="0"/>
      <w:marTop w:val="0"/>
      <w:marBottom w:val="0"/>
      <w:divBdr>
        <w:top w:val="none" w:sz="0" w:space="0" w:color="auto"/>
        <w:left w:val="none" w:sz="0" w:space="0" w:color="auto"/>
        <w:bottom w:val="none" w:sz="0" w:space="0" w:color="auto"/>
        <w:right w:val="none" w:sz="0" w:space="0" w:color="auto"/>
      </w:divBdr>
    </w:div>
    <w:div w:id="1319578077">
      <w:bodyDiv w:val="1"/>
      <w:marLeft w:val="0"/>
      <w:marRight w:val="0"/>
      <w:marTop w:val="0"/>
      <w:marBottom w:val="0"/>
      <w:divBdr>
        <w:top w:val="none" w:sz="0" w:space="0" w:color="auto"/>
        <w:left w:val="none" w:sz="0" w:space="0" w:color="auto"/>
        <w:bottom w:val="none" w:sz="0" w:space="0" w:color="auto"/>
        <w:right w:val="none" w:sz="0" w:space="0" w:color="auto"/>
      </w:divBdr>
    </w:div>
    <w:div w:id="1413359525">
      <w:bodyDiv w:val="1"/>
      <w:marLeft w:val="0"/>
      <w:marRight w:val="0"/>
      <w:marTop w:val="0"/>
      <w:marBottom w:val="0"/>
      <w:divBdr>
        <w:top w:val="none" w:sz="0" w:space="0" w:color="auto"/>
        <w:left w:val="none" w:sz="0" w:space="0" w:color="auto"/>
        <w:bottom w:val="none" w:sz="0" w:space="0" w:color="auto"/>
        <w:right w:val="none" w:sz="0" w:space="0" w:color="auto"/>
      </w:divBdr>
    </w:div>
    <w:div w:id="1432972574">
      <w:bodyDiv w:val="1"/>
      <w:marLeft w:val="0"/>
      <w:marRight w:val="0"/>
      <w:marTop w:val="0"/>
      <w:marBottom w:val="0"/>
      <w:divBdr>
        <w:top w:val="none" w:sz="0" w:space="0" w:color="auto"/>
        <w:left w:val="none" w:sz="0" w:space="0" w:color="auto"/>
        <w:bottom w:val="none" w:sz="0" w:space="0" w:color="auto"/>
        <w:right w:val="none" w:sz="0" w:space="0" w:color="auto"/>
      </w:divBdr>
    </w:div>
    <w:div w:id="1453745802">
      <w:bodyDiv w:val="1"/>
      <w:marLeft w:val="0"/>
      <w:marRight w:val="0"/>
      <w:marTop w:val="0"/>
      <w:marBottom w:val="0"/>
      <w:divBdr>
        <w:top w:val="none" w:sz="0" w:space="0" w:color="auto"/>
        <w:left w:val="none" w:sz="0" w:space="0" w:color="auto"/>
        <w:bottom w:val="none" w:sz="0" w:space="0" w:color="auto"/>
        <w:right w:val="none" w:sz="0" w:space="0" w:color="auto"/>
      </w:divBdr>
    </w:div>
    <w:div w:id="1482967464">
      <w:bodyDiv w:val="1"/>
      <w:marLeft w:val="0"/>
      <w:marRight w:val="0"/>
      <w:marTop w:val="0"/>
      <w:marBottom w:val="0"/>
      <w:divBdr>
        <w:top w:val="none" w:sz="0" w:space="0" w:color="auto"/>
        <w:left w:val="none" w:sz="0" w:space="0" w:color="auto"/>
        <w:bottom w:val="none" w:sz="0" w:space="0" w:color="auto"/>
        <w:right w:val="none" w:sz="0" w:space="0" w:color="auto"/>
      </w:divBdr>
    </w:div>
    <w:div w:id="1499348874">
      <w:bodyDiv w:val="1"/>
      <w:marLeft w:val="0"/>
      <w:marRight w:val="0"/>
      <w:marTop w:val="0"/>
      <w:marBottom w:val="0"/>
      <w:divBdr>
        <w:top w:val="none" w:sz="0" w:space="0" w:color="auto"/>
        <w:left w:val="none" w:sz="0" w:space="0" w:color="auto"/>
        <w:bottom w:val="none" w:sz="0" w:space="0" w:color="auto"/>
        <w:right w:val="none" w:sz="0" w:space="0" w:color="auto"/>
      </w:divBdr>
    </w:div>
    <w:div w:id="1571501443">
      <w:bodyDiv w:val="1"/>
      <w:marLeft w:val="0"/>
      <w:marRight w:val="0"/>
      <w:marTop w:val="0"/>
      <w:marBottom w:val="0"/>
      <w:divBdr>
        <w:top w:val="none" w:sz="0" w:space="0" w:color="auto"/>
        <w:left w:val="none" w:sz="0" w:space="0" w:color="auto"/>
        <w:bottom w:val="none" w:sz="0" w:space="0" w:color="auto"/>
        <w:right w:val="none" w:sz="0" w:space="0" w:color="auto"/>
      </w:divBdr>
    </w:div>
    <w:div w:id="1616327800">
      <w:bodyDiv w:val="1"/>
      <w:marLeft w:val="0"/>
      <w:marRight w:val="0"/>
      <w:marTop w:val="0"/>
      <w:marBottom w:val="0"/>
      <w:divBdr>
        <w:top w:val="none" w:sz="0" w:space="0" w:color="auto"/>
        <w:left w:val="none" w:sz="0" w:space="0" w:color="auto"/>
        <w:bottom w:val="none" w:sz="0" w:space="0" w:color="auto"/>
        <w:right w:val="none" w:sz="0" w:space="0" w:color="auto"/>
      </w:divBdr>
    </w:div>
    <w:div w:id="1725641991">
      <w:bodyDiv w:val="1"/>
      <w:marLeft w:val="0"/>
      <w:marRight w:val="0"/>
      <w:marTop w:val="0"/>
      <w:marBottom w:val="0"/>
      <w:divBdr>
        <w:top w:val="none" w:sz="0" w:space="0" w:color="auto"/>
        <w:left w:val="none" w:sz="0" w:space="0" w:color="auto"/>
        <w:bottom w:val="none" w:sz="0" w:space="0" w:color="auto"/>
        <w:right w:val="none" w:sz="0" w:space="0" w:color="auto"/>
      </w:divBdr>
    </w:div>
    <w:div w:id="1834253980">
      <w:bodyDiv w:val="1"/>
      <w:marLeft w:val="0"/>
      <w:marRight w:val="0"/>
      <w:marTop w:val="0"/>
      <w:marBottom w:val="0"/>
      <w:divBdr>
        <w:top w:val="none" w:sz="0" w:space="0" w:color="auto"/>
        <w:left w:val="none" w:sz="0" w:space="0" w:color="auto"/>
        <w:bottom w:val="none" w:sz="0" w:space="0" w:color="auto"/>
        <w:right w:val="none" w:sz="0" w:space="0" w:color="auto"/>
      </w:divBdr>
    </w:div>
    <w:div w:id="1860505425">
      <w:bodyDiv w:val="1"/>
      <w:marLeft w:val="0"/>
      <w:marRight w:val="0"/>
      <w:marTop w:val="0"/>
      <w:marBottom w:val="0"/>
      <w:divBdr>
        <w:top w:val="none" w:sz="0" w:space="0" w:color="auto"/>
        <w:left w:val="none" w:sz="0" w:space="0" w:color="auto"/>
        <w:bottom w:val="none" w:sz="0" w:space="0" w:color="auto"/>
        <w:right w:val="none" w:sz="0" w:space="0" w:color="auto"/>
      </w:divBdr>
    </w:div>
    <w:div w:id="1883053240">
      <w:bodyDiv w:val="1"/>
      <w:marLeft w:val="0"/>
      <w:marRight w:val="0"/>
      <w:marTop w:val="0"/>
      <w:marBottom w:val="0"/>
      <w:divBdr>
        <w:top w:val="none" w:sz="0" w:space="0" w:color="auto"/>
        <w:left w:val="none" w:sz="0" w:space="0" w:color="auto"/>
        <w:bottom w:val="none" w:sz="0" w:space="0" w:color="auto"/>
        <w:right w:val="none" w:sz="0" w:space="0" w:color="auto"/>
      </w:divBdr>
    </w:div>
    <w:div w:id="1884780674">
      <w:bodyDiv w:val="1"/>
      <w:marLeft w:val="0"/>
      <w:marRight w:val="0"/>
      <w:marTop w:val="0"/>
      <w:marBottom w:val="0"/>
      <w:divBdr>
        <w:top w:val="none" w:sz="0" w:space="0" w:color="auto"/>
        <w:left w:val="none" w:sz="0" w:space="0" w:color="auto"/>
        <w:bottom w:val="none" w:sz="0" w:space="0" w:color="auto"/>
        <w:right w:val="none" w:sz="0" w:space="0" w:color="auto"/>
      </w:divBdr>
    </w:div>
    <w:div w:id="1969360332">
      <w:bodyDiv w:val="1"/>
      <w:marLeft w:val="0"/>
      <w:marRight w:val="0"/>
      <w:marTop w:val="0"/>
      <w:marBottom w:val="0"/>
      <w:divBdr>
        <w:top w:val="none" w:sz="0" w:space="0" w:color="auto"/>
        <w:left w:val="none" w:sz="0" w:space="0" w:color="auto"/>
        <w:bottom w:val="none" w:sz="0" w:space="0" w:color="auto"/>
        <w:right w:val="none" w:sz="0" w:space="0" w:color="auto"/>
      </w:divBdr>
    </w:div>
    <w:div w:id="2032216066">
      <w:bodyDiv w:val="1"/>
      <w:marLeft w:val="0"/>
      <w:marRight w:val="0"/>
      <w:marTop w:val="0"/>
      <w:marBottom w:val="0"/>
      <w:divBdr>
        <w:top w:val="none" w:sz="0" w:space="0" w:color="auto"/>
        <w:left w:val="none" w:sz="0" w:space="0" w:color="auto"/>
        <w:bottom w:val="none" w:sz="0" w:space="0" w:color="auto"/>
        <w:right w:val="none" w:sz="0" w:space="0" w:color="auto"/>
      </w:divBdr>
    </w:div>
    <w:div w:id="2061710252">
      <w:bodyDiv w:val="1"/>
      <w:marLeft w:val="0"/>
      <w:marRight w:val="0"/>
      <w:marTop w:val="0"/>
      <w:marBottom w:val="0"/>
      <w:divBdr>
        <w:top w:val="none" w:sz="0" w:space="0" w:color="auto"/>
        <w:left w:val="none" w:sz="0" w:space="0" w:color="auto"/>
        <w:bottom w:val="none" w:sz="0" w:space="0" w:color="auto"/>
        <w:right w:val="none" w:sz="0" w:space="0" w:color="auto"/>
      </w:divBdr>
    </w:div>
    <w:div w:id="21066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erwest.nsw.gov.au/ArticleDocuments/1602/Annual%20Report%202022-23.pdf.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nerwest.nsw.gov.au/develop/plans-policies-and-controls/strategic-plans/zero-waste-strate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nerwest.nsw.gov.au/develop/plans-policies-and-controls/strategic-plans/zero-waste-strategy"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yoursay.innerwest.nsw.gov.au/annandale-precinct-LATM" TargetMode="External"/><Relationship Id="rId4" Type="http://schemas.openxmlformats.org/officeDocument/2006/relationships/numbering" Target="numbering.xml"/><Relationship Id="rId9" Type="http://schemas.openxmlformats.org/officeDocument/2006/relationships/hyperlink" Target="https://yoursay.innerwest.nsw.gov.au/parramattardcorrid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9" ma:contentTypeDescription="" ma:contentTypeScope="" ma:versionID="6c5956b2e0f3a8d6c44279abbfe9c55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f49e928f3d0486f9e46a11186e365b37"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SharedWithUsers xmlns="3795364d-bbf9-4e57-a3bc-3cba4470183f">
      <UserInfo>
        <DisplayName>Simone Plummer</DisplayName>
        <AccountId>275</AccountId>
        <AccountType/>
      </UserInfo>
    </SharedWithUsers>
  </documentManagement>
</p:properties>
</file>

<file path=customXml/itemProps1.xml><?xml version="1.0" encoding="utf-8"?>
<ds:datastoreItem xmlns:ds="http://schemas.openxmlformats.org/officeDocument/2006/customXml" ds:itemID="{3902E85A-A4DA-47F7-8A17-6887F98B4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6A094-5229-44D4-A06B-589EECF3A95F}">
  <ds:schemaRefs>
    <ds:schemaRef ds:uri="http://schemas.microsoft.com/sharepoint/v3/contenttype/forms"/>
  </ds:schemaRefs>
</ds:datastoreItem>
</file>

<file path=customXml/itemProps3.xml><?xml version="1.0" encoding="utf-8"?>
<ds:datastoreItem xmlns:ds="http://schemas.openxmlformats.org/officeDocument/2006/customXml" ds:itemID="{C537ED9B-710E-4DB0-8080-33DCB3BBD3E5}">
  <ds:schemaRefs>
    <ds:schemaRef ds:uri="http://schemas.microsoft.com/office/2006/metadata/properties"/>
    <ds:schemaRef ds:uri="http://schemas.microsoft.com/office/infopath/2007/PartnerControls"/>
    <ds:schemaRef ds:uri="e15b3f28-72fe-4d8e-9015-cd7639cc1d5c"/>
    <ds:schemaRef ds:uri="3795364d-bbf9-4e57-a3bc-3cba4470183f"/>
    <ds:schemaRef ds:uri="d2259523-a1da-4387-b361-00b2eef9e66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5241</Words>
  <Characters>29878</Characters>
  <Application>Microsoft Office Word</Application>
  <DocSecurity>4</DocSecurity>
  <Lines>248</Lines>
  <Paragraphs>70</Paragraphs>
  <ScaleCrop>false</ScaleCrop>
  <Company/>
  <LinksUpToDate>false</LinksUpToDate>
  <CharactersWithSpaces>35049</CharactersWithSpaces>
  <SharedDoc>false</SharedDoc>
  <HLinks>
    <vt:vector size="30" baseType="variant">
      <vt:variant>
        <vt:i4>1572936</vt:i4>
      </vt:variant>
      <vt:variant>
        <vt:i4>12</vt:i4>
      </vt:variant>
      <vt:variant>
        <vt:i4>0</vt:i4>
      </vt:variant>
      <vt:variant>
        <vt:i4>5</vt:i4>
      </vt:variant>
      <vt:variant>
        <vt:lpwstr>https://www.innerwest.nsw.gov.au/develop/plans-policies-and-controls/strategic-plans/zero-waste-strategy</vt:lpwstr>
      </vt:variant>
      <vt:variant>
        <vt:lpwstr/>
      </vt:variant>
      <vt:variant>
        <vt:i4>1572936</vt:i4>
      </vt:variant>
      <vt:variant>
        <vt:i4>9</vt:i4>
      </vt:variant>
      <vt:variant>
        <vt:i4>0</vt:i4>
      </vt:variant>
      <vt:variant>
        <vt:i4>5</vt:i4>
      </vt:variant>
      <vt:variant>
        <vt:lpwstr>https://www.innerwest.nsw.gov.au/develop/plans-policies-and-controls/strategic-plans/zero-waste-strategy</vt:lpwstr>
      </vt:variant>
      <vt:variant>
        <vt:lpwstr/>
      </vt:variant>
      <vt:variant>
        <vt:i4>5242973</vt:i4>
      </vt:variant>
      <vt:variant>
        <vt:i4>6</vt:i4>
      </vt:variant>
      <vt:variant>
        <vt:i4>0</vt:i4>
      </vt:variant>
      <vt:variant>
        <vt:i4>5</vt:i4>
      </vt:variant>
      <vt:variant>
        <vt:lpwstr>https://yoursay.innerwest.nsw.gov.au/annandale-precinct-LATM</vt:lpwstr>
      </vt:variant>
      <vt:variant>
        <vt:lpwstr/>
      </vt:variant>
      <vt:variant>
        <vt:i4>1572882</vt:i4>
      </vt:variant>
      <vt:variant>
        <vt:i4>3</vt:i4>
      </vt:variant>
      <vt:variant>
        <vt:i4>0</vt:i4>
      </vt:variant>
      <vt:variant>
        <vt:i4>5</vt:i4>
      </vt:variant>
      <vt:variant>
        <vt:lpwstr>https://yoursay.innerwest.nsw.gov.au/parramattardcorridor</vt:lpwstr>
      </vt:variant>
      <vt:variant>
        <vt:lpwstr/>
      </vt:variant>
      <vt:variant>
        <vt:i4>1704012</vt:i4>
      </vt:variant>
      <vt:variant>
        <vt:i4>0</vt:i4>
      </vt:variant>
      <vt:variant>
        <vt:i4>0</vt:i4>
      </vt:variant>
      <vt:variant>
        <vt:i4>5</vt:i4>
      </vt:variant>
      <vt:variant>
        <vt:lpwstr>https://www.innerwest.nsw.gov.au/ArticleDocuments/1602/Annual Report 2022-23.pdf.aspx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Ritchie</dc:creator>
  <cp:keywords/>
  <dc:description/>
  <cp:lastModifiedBy>Peter Jackson</cp:lastModifiedBy>
  <cp:revision>901</cp:revision>
  <dcterms:created xsi:type="dcterms:W3CDTF">2022-10-01T13:30:00Z</dcterms:created>
  <dcterms:modified xsi:type="dcterms:W3CDTF">2023-12-08T22:51:00Z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MediaServiceImageTags">
    <vt:lpwstr/>
  </property>
  <property fmtid="{D5CDD505-2E9C-101B-9397-08002B2CF9AE}" pid="6" name="IWC Department">
    <vt:lpwstr>2;#Engagement|c2ea2c44-38ca-425c-9c5c-d752fd404a6b</vt:lpwstr>
  </property>
  <property fmtid="{D5CDD505-2E9C-101B-9397-08002B2CF9AE}" pid="7" name="Document Type">
    <vt:lpwstr/>
  </property>
  <property fmtid="{D5CDD505-2E9C-101B-9397-08002B2CF9AE}" pid="8" name="GrammarlyDocumentId">
    <vt:lpwstr>d17f9e8735f69c4ba844f9cd7ebbe725f7a50228607f31ed11fe536addf681bf</vt:lpwstr>
  </property>
</Properties>
</file>