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400AB" w14:textId="77777777" w:rsidR="0015422C" w:rsidRPr="001722D0" w:rsidRDefault="0015422C" w:rsidP="001722D0">
      <w:pPr>
        <w:jc w:val="center"/>
        <w:rPr>
          <w:rFonts w:ascii="Arial" w:hAnsi="Arial" w:cs="Arial"/>
          <w:b/>
          <w:sz w:val="32"/>
          <w:szCs w:val="28"/>
        </w:rPr>
      </w:pPr>
      <w:r w:rsidRPr="001722D0">
        <w:rPr>
          <w:rFonts w:ascii="Arial" w:hAnsi="Arial" w:cs="Arial"/>
          <w:b/>
          <w:sz w:val="32"/>
          <w:szCs w:val="28"/>
        </w:rPr>
        <w:t>HAVE YOUR SAY</w:t>
      </w:r>
    </w:p>
    <w:p w14:paraId="59FA668D" w14:textId="59C43555" w:rsidR="00BD4FE6" w:rsidRPr="00BD4FE6" w:rsidRDefault="001722D0" w:rsidP="00BD4FE6">
      <w:pPr>
        <w:jc w:val="center"/>
        <w:rPr>
          <w:rFonts w:ascii="Arial" w:hAnsi="Arial" w:cs="Arial"/>
          <w:b/>
          <w:szCs w:val="28"/>
        </w:rPr>
      </w:pPr>
      <w:r w:rsidRPr="001722D0">
        <w:rPr>
          <w:rFonts w:ascii="Arial" w:hAnsi="Arial" w:cs="Arial"/>
          <w:b/>
          <w:szCs w:val="28"/>
        </w:rPr>
        <w:t>A practical plan to balance sporting use of Arlington Reserve with local amenity</w:t>
      </w:r>
    </w:p>
    <w:p w14:paraId="763D2588" w14:textId="573EECFF" w:rsidR="0070337C" w:rsidRDefault="005D4BC1" w:rsidP="00A55E3A">
      <w:pPr>
        <w:tabs>
          <w:tab w:val="left" w:pos="30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3996B3" wp14:editId="566766F4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907155" cy="19081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8" b="20521"/>
                    <a:stretch/>
                  </pic:blipFill>
                  <pic:spPr bwMode="auto">
                    <a:xfrm>
                      <a:off x="0" y="0"/>
                      <a:ext cx="390715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5CB58" w14:textId="77777777" w:rsidR="00BD4FE6" w:rsidRDefault="00BD4FE6" w:rsidP="00A55E3A">
      <w:pPr>
        <w:tabs>
          <w:tab w:val="left" w:pos="300"/>
        </w:tabs>
        <w:rPr>
          <w:noProof/>
        </w:rPr>
      </w:pPr>
    </w:p>
    <w:p w14:paraId="7EE6A909" w14:textId="77777777" w:rsidR="00AE179B" w:rsidRDefault="00AE179B" w:rsidP="00A55E3A">
      <w:pPr>
        <w:tabs>
          <w:tab w:val="left" w:pos="300"/>
        </w:tabs>
        <w:rPr>
          <w:noProof/>
        </w:rPr>
      </w:pPr>
    </w:p>
    <w:p w14:paraId="71EFB5B4" w14:textId="77777777" w:rsidR="00AE179B" w:rsidRDefault="00AE179B" w:rsidP="00A55E3A">
      <w:pPr>
        <w:tabs>
          <w:tab w:val="left" w:pos="300"/>
        </w:tabs>
        <w:rPr>
          <w:noProof/>
        </w:rPr>
      </w:pPr>
    </w:p>
    <w:p w14:paraId="141AA8EA" w14:textId="77777777" w:rsidR="00A55E3A" w:rsidRDefault="00A55E3A" w:rsidP="00A55E3A">
      <w:pPr>
        <w:tabs>
          <w:tab w:val="left" w:pos="300"/>
        </w:tabs>
        <w:rPr>
          <w:rFonts w:ascii="Arial" w:hAnsi="Arial" w:cs="Arial"/>
        </w:rPr>
      </w:pPr>
    </w:p>
    <w:p w14:paraId="5DCEC97C" w14:textId="77777777" w:rsidR="00A55E3A" w:rsidRDefault="00A55E3A" w:rsidP="00A55E3A">
      <w:pPr>
        <w:tabs>
          <w:tab w:val="left" w:pos="300"/>
        </w:tabs>
        <w:rPr>
          <w:rFonts w:ascii="Arial" w:hAnsi="Arial" w:cs="Arial"/>
        </w:rPr>
      </w:pPr>
    </w:p>
    <w:p w14:paraId="611487E4" w14:textId="10C03C04" w:rsidR="00A55E3A" w:rsidRDefault="005D4BC1" w:rsidP="00A55E3A">
      <w:pPr>
        <w:tabs>
          <w:tab w:val="left" w:pos="300"/>
        </w:tabs>
        <w:rPr>
          <w:rFonts w:ascii="Arial" w:hAnsi="Arial" w:cs="Arial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4E068" wp14:editId="54695EFD">
                <wp:simplePos x="0" y="0"/>
                <wp:positionH relativeFrom="column">
                  <wp:posOffset>2664975</wp:posOffset>
                </wp:positionH>
                <wp:positionV relativeFrom="paragraph">
                  <wp:posOffset>178423</wp:posOffset>
                </wp:positionV>
                <wp:extent cx="3086100" cy="295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B3E646" w14:textId="77777777" w:rsidR="00914D9F" w:rsidRPr="004936FA" w:rsidRDefault="00914D9F" w:rsidP="00914D9F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4936FA">
                              <w:rPr>
                                <w:i/>
                                <w:sz w:val="18"/>
                              </w:rPr>
                              <w:t>Image courtesy of Nick Hyde, Dulwich Hill FC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4E0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9.85pt;margin-top:14.05pt;width:243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" filled="f" stroked="f" strokeweight=".5pt">
                <v:textbox>
                  <w:txbxContent>
                    <w:p w14:paraId="62B3E646" w14:textId="77777777" w:rsidR="00914D9F" w:rsidRPr="004936FA" w:rsidRDefault="00914D9F" w:rsidP="00914D9F">
                      <w:pPr>
                        <w:rPr>
                          <w:i/>
                          <w:sz w:val="18"/>
                        </w:rPr>
                      </w:pPr>
                      <w:r w:rsidRPr="004936FA">
                        <w:rPr>
                          <w:i/>
                          <w:sz w:val="18"/>
                        </w:rPr>
                        <w:t>Image courtesy of Nick Hyde, Dulwich Hill FC</w:t>
                      </w:r>
                    </w:p>
                  </w:txbxContent>
                </v:textbox>
              </v:shape>
            </w:pict>
          </mc:Fallback>
        </mc:AlternateContent>
      </w:r>
    </w:p>
    <w:p w14:paraId="113F91EA" w14:textId="39CB2A3D" w:rsidR="0015422C" w:rsidRPr="00A55E3A" w:rsidRDefault="00A55E3A" w:rsidP="00AE179B">
      <w:pPr>
        <w:tabs>
          <w:tab w:val="left" w:pos="300"/>
        </w:tabs>
        <w:spacing w:before="240"/>
        <w:rPr>
          <w:rFonts w:ascii="Arial" w:hAnsi="Arial" w:cs="Arial"/>
        </w:rPr>
      </w:pPr>
      <w:r w:rsidRPr="00A55E3A">
        <w:rPr>
          <w:rFonts w:ascii="Arial" w:hAnsi="Arial" w:cs="Arial"/>
        </w:rPr>
        <w:t>Dear Community member</w:t>
      </w:r>
    </w:p>
    <w:p w14:paraId="4ECD7D2C" w14:textId="30413E6D" w:rsidR="00A55E3A" w:rsidRDefault="00A55E3A" w:rsidP="00A55E3A">
      <w:pPr>
        <w:tabs>
          <w:tab w:val="left" w:pos="3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 are renewing the Arlington Reserve Operational Plan and want to understand issues faced by </w:t>
      </w:r>
      <w:proofErr w:type="gramStart"/>
      <w:r>
        <w:rPr>
          <w:rFonts w:ascii="Arial" w:hAnsi="Arial" w:cs="Arial"/>
        </w:rPr>
        <w:t>local</w:t>
      </w:r>
      <w:r w:rsidR="00D208D4">
        <w:rPr>
          <w:rFonts w:ascii="Arial" w:hAnsi="Arial" w:cs="Arial"/>
        </w:rPr>
        <w:t xml:space="preserve"> residents</w:t>
      </w:r>
      <w:proofErr w:type="gramEnd"/>
      <w:r w:rsidR="00CB204A">
        <w:rPr>
          <w:rFonts w:ascii="Arial" w:hAnsi="Arial" w:cs="Arial"/>
        </w:rPr>
        <w:t xml:space="preserve"> </w:t>
      </w:r>
      <w:r w:rsidR="00D208D4">
        <w:rPr>
          <w:rFonts w:ascii="Arial" w:hAnsi="Arial" w:cs="Arial"/>
        </w:rPr>
        <w:t xml:space="preserve">and sporting users </w:t>
      </w:r>
      <w:r>
        <w:rPr>
          <w:rFonts w:ascii="Arial" w:hAnsi="Arial" w:cs="Arial"/>
        </w:rPr>
        <w:t>as we develop a new plan for 2020.</w:t>
      </w:r>
    </w:p>
    <w:p w14:paraId="3C47DF8B" w14:textId="77777777" w:rsidR="00BD4FE6" w:rsidRPr="00BD4FE6" w:rsidRDefault="00BD4FE6" w:rsidP="00A55E3A">
      <w:pPr>
        <w:tabs>
          <w:tab w:val="left" w:pos="300"/>
        </w:tabs>
        <w:rPr>
          <w:rFonts w:ascii="Arial" w:hAnsi="Arial" w:cs="Arial"/>
          <w:b/>
        </w:rPr>
      </w:pPr>
      <w:r w:rsidRPr="00245365">
        <w:rPr>
          <w:rFonts w:ascii="Arial" w:hAnsi="Arial" w:cs="Arial"/>
          <w:b/>
          <w:sz w:val="24"/>
          <w:szCs w:val="24"/>
        </w:rPr>
        <w:t>What is an Operational Management Plan?</w:t>
      </w:r>
    </w:p>
    <w:p w14:paraId="2C57BA2E" w14:textId="77777777" w:rsidR="006F3C49" w:rsidRDefault="00A55E3A" w:rsidP="00A55E3A">
      <w:pPr>
        <w:tabs>
          <w:tab w:val="left" w:pos="3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Operational Plan is a practical plan </w:t>
      </w:r>
      <w:r w:rsidR="00AE179B">
        <w:rPr>
          <w:rFonts w:ascii="Arial" w:hAnsi="Arial" w:cs="Arial"/>
        </w:rPr>
        <w:t xml:space="preserve">in which we outline what we can do to improve overall management of the space in partnership with regular and casual users. </w:t>
      </w:r>
    </w:p>
    <w:p w14:paraId="3C8E32A7" w14:textId="77777777" w:rsidR="00BD4FE6" w:rsidRPr="00BD4FE6" w:rsidRDefault="006F3C49" w:rsidP="00A55E3A">
      <w:pPr>
        <w:tabs>
          <w:tab w:val="left" w:pos="300"/>
        </w:tabs>
        <w:rPr>
          <w:rFonts w:ascii="Arial" w:hAnsi="Arial" w:cs="Arial"/>
        </w:rPr>
      </w:pPr>
      <w:r>
        <w:rPr>
          <w:rFonts w:ascii="Arial" w:hAnsi="Arial" w:cs="Arial"/>
        </w:rPr>
        <w:t>The Plan</w:t>
      </w:r>
      <w:r w:rsidR="00AE179B">
        <w:rPr>
          <w:rFonts w:ascii="Arial" w:hAnsi="Arial" w:cs="Arial"/>
        </w:rPr>
        <w:t xml:space="preserve"> covers hours of use and allocation, compliance with traffic and car parking restrictions, </w:t>
      </w:r>
      <w:r>
        <w:rPr>
          <w:rFonts w:ascii="Arial" w:hAnsi="Arial" w:cs="Arial"/>
        </w:rPr>
        <w:t>minimisation of traffic generation, public access, hirer’s community liaison contact, noise, code of conduct and litter. The plan also includes a declaration section where</w:t>
      </w:r>
      <w:r w:rsidR="00CA0F0F">
        <w:rPr>
          <w:rFonts w:ascii="Arial" w:hAnsi="Arial" w:cs="Arial"/>
        </w:rPr>
        <w:t xml:space="preserve"> users must sign to confirm their agreement with the terms.</w:t>
      </w:r>
      <w:r w:rsidR="00BD4FE6">
        <w:rPr>
          <w:rFonts w:ascii="Arial" w:hAnsi="Arial" w:cs="Arial"/>
        </w:rPr>
        <w:t xml:space="preserve"> </w:t>
      </w:r>
    </w:p>
    <w:p w14:paraId="363A167F" w14:textId="77777777" w:rsidR="00BD4FE6" w:rsidRPr="00245365" w:rsidRDefault="00BD4FE6" w:rsidP="00A55E3A">
      <w:pPr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r w:rsidRPr="00245365">
        <w:rPr>
          <w:rFonts w:ascii="Arial" w:hAnsi="Arial" w:cs="Arial"/>
          <w:b/>
          <w:sz w:val="24"/>
          <w:szCs w:val="24"/>
        </w:rPr>
        <w:t>Have your say</w:t>
      </w:r>
    </w:p>
    <w:p w14:paraId="00F3D5C7" w14:textId="77777777" w:rsidR="00914D9F" w:rsidRDefault="00BD4FE6" w:rsidP="00A55E3A">
      <w:pPr>
        <w:tabs>
          <w:tab w:val="left" w:pos="3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914D9F">
        <w:rPr>
          <w:rFonts w:ascii="Arial" w:hAnsi="Arial" w:cs="Arial"/>
        </w:rPr>
        <w:t>develop</w:t>
      </w:r>
      <w:r>
        <w:rPr>
          <w:rFonts w:ascii="Arial" w:hAnsi="Arial" w:cs="Arial"/>
        </w:rPr>
        <w:t xml:space="preserve"> this plan, we need to understand the issues you experience associated with the use of the space. </w:t>
      </w:r>
    </w:p>
    <w:p w14:paraId="1028F574" w14:textId="49815056" w:rsidR="00A55E3A" w:rsidRDefault="00BD4FE6" w:rsidP="00A55E3A">
      <w:pPr>
        <w:tabs>
          <w:tab w:val="left" w:pos="3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 invite you to tell us what you know by filling out our feedback form at </w:t>
      </w:r>
      <w:r w:rsidRPr="00BD4FE6">
        <w:rPr>
          <w:rFonts w:ascii="Arial" w:hAnsi="Arial" w:cs="Arial"/>
          <w:b/>
        </w:rPr>
        <w:t>yoursayinnerwest.nsw.gov.au</w:t>
      </w:r>
      <w:r>
        <w:rPr>
          <w:rFonts w:ascii="Arial" w:hAnsi="Arial" w:cs="Arial"/>
        </w:rPr>
        <w:t xml:space="preserve"> </w:t>
      </w:r>
    </w:p>
    <w:p w14:paraId="0E5D20A9" w14:textId="77777777" w:rsidR="00BD4FE6" w:rsidRDefault="00BD4FE6" w:rsidP="00A55E3A">
      <w:pPr>
        <w:tabs>
          <w:tab w:val="left" w:pos="300"/>
        </w:tabs>
        <w:rPr>
          <w:rFonts w:ascii="Arial" w:hAnsi="Arial" w:cs="Arial"/>
        </w:rPr>
      </w:pPr>
      <w:r>
        <w:rPr>
          <w:rFonts w:ascii="Arial" w:hAnsi="Arial" w:cs="Arial"/>
        </w:rPr>
        <w:t>The last day to provide comments is Sunday 8 March 2020. All feedback will be considered in the dev</w:t>
      </w:r>
      <w:bookmarkStart w:id="0" w:name="_GoBack"/>
      <w:bookmarkEnd w:id="0"/>
      <w:r>
        <w:rPr>
          <w:rFonts w:ascii="Arial" w:hAnsi="Arial" w:cs="Arial"/>
        </w:rPr>
        <w:t>elopment of the Arlington Operational Management Plan which will</w:t>
      </w:r>
      <w:r w:rsidR="0070337C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 xml:space="preserve"> publicly exhibited later in the year before going to the elected Council for adoption.</w:t>
      </w:r>
    </w:p>
    <w:p w14:paraId="25BAABBE" w14:textId="77777777" w:rsidR="00BD4FE6" w:rsidRDefault="00BD4FE6" w:rsidP="00B973B9">
      <w:pPr>
        <w:tabs>
          <w:tab w:val="left" w:pos="300"/>
        </w:tabs>
        <w:spacing w:after="0"/>
        <w:rPr>
          <w:rFonts w:ascii="Arial" w:hAnsi="Arial" w:cs="Arial"/>
          <w:b/>
        </w:rPr>
      </w:pPr>
      <w:r w:rsidRPr="00245365">
        <w:rPr>
          <w:rFonts w:ascii="Arial" w:hAnsi="Arial" w:cs="Arial"/>
          <w:b/>
          <w:sz w:val="24"/>
          <w:szCs w:val="24"/>
        </w:rPr>
        <w:t>Enquiries</w:t>
      </w:r>
    </w:p>
    <w:p w14:paraId="055B6248" w14:textId="77777777" w:rsidR="00BD4FE6" w:rsidRDefault="00BD4FE6" w:rsidP="00B973B9">
      <w:pPr>
        <w:tabs>
          <w:tab w:val="left" w:pos="300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Please contact Aaron Callaghan</w:t>
      </w:r>
      <w:r w:rsidR="00166BE4">
        <w:rPr>
          <w:rFonts w:ascii="Arial" w:hAnsi="Arial" w:cs="Arial"/>
        </w:rPr>
        <w:t>, Parks and Recreation Planning Manager</w:t>
      </w:r>
    </w:p>
    <w:p w14:paraId="1DD617DC" w14:textId="77777777" w:rsidR="00166BE4" w:rsidRDefault="00166BE4" w:rsidP="000A6147">
      <w:pPr>
        <w:tabs>
          <w:tab w:val="left" w:pos="3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A4D4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9392 5634 E: </w:t>
      </w:r>
      <w:hyperlink r:id="rId7" w:history="1">
        <w:r w:rsidR="000A4D43" w:rsidRPr="006113E0">
          <w:rPr>
            <w:rStyle w:val="Hyperlink"/>
            <w:rFonts w:ascii="Arial" w:hAnsi="Arial" w:cs="Arial"/>
          </w:rPr>
          <w:t>aaron.callaghan@innerwest.nsw.gov.au</w:t>
        </w:r>
      </w:hyperlink>
    </w:p>
    <w:p w14:paraId="3B481E6B" w14:textId="77777777" w:rsidR="005D4BC1" w:rsidRDefault="005D4BC1" w:rsidP="00A55E3A">
      <w:pPr>
        <w:tabs>
          <w:tab w:val="left" w:pos="300"/>
        </w:tabs>
        <w:rPr>
          <w:rFonts w:ascii="Arial" w:hAnsi="Arial" w:cs="Arial"/>
        </w:rPr>
      </w:pPr>
    </w:p>
    <w:p w14:paraId="6910F2BD" w14:textId="696DFB21" w:rsidR="00AE179B" w:rsidRDefault="0070337C" w:rsidP="00A55E3A">
      <w:pPr>
        <w:tabs>
          <w:tab w:val="left" w:pos="300"/>
        </w:tabs>
        <w:rPr>
          <w:rFonts w:ascii="Arial" w:hAnsi="Arial" w:cs="Arial"/>
        </w:rPr>
      </w:pPr>
      <w:r>
        <w:rPr>
          <w:rFonts w:ascii="Arial" w:hAnsi="Arial" w:cs="Arial"/>
        </w:rPr>
        <w:t>Kind regards,</w:t>
      </w:r>
    </w:p>
    <w:p w14:paraId="4A3D325F" w14:textId="77777777" w:rsidR="0070337C" w:rsidRDefault="0070337C" w:rsidP="00A55E3A">
      <w:pPr>
        <w:tabs>
          <w:tab w:val="left" w:pos="300"/>
        </w:tabs>
        <w:rPr>
          <w:rFonts w:ascii="Arial" w:hAnsi="Arial" w:cs="Arial"/>
        </w:rPr>
      </w:pPr>
      <w:r>
        <w:rPr>
          <w:rFonts w:ascii="Arial" w:hAnsi="Arial" w:cs="Arial"/>
        </w:rPr>
        <w:t>Simon Duck</w:t>
      </w:r>
    </w:p>
    <w:p w14:paraId="28C24E10" w14:textId="77777777" w:rsidR="0070337C" w:rsidRPr="00A55E3A" w:rsidRDefault="00B973B9" w:rsidP="00A55E3A">
      <w:pPr>
        <w:tabs>
          <w:tab w:val="left" w:pos="300"/>
        </w:tabs>
        <w:rPr>
          <w:rFonts w:ascii="Arial" w:hAnsi="Arial" w:cs="Arial"/>
        </w:rPr>
      </w:pPr>
      <w:r>
        <w:rPr>
          <w:rFonts w:ascii="Arial" w:hAnsi="Arial" w:cs="Arial"/>
        </w:rPr>
        <w:t>Sports and Recreation Group Manager</w:t>
      </w:r>
    </w:p>
    <w:sectPr w:rsidR="0070337C" w:rsidRPr="00A55E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25003" w14:textId="77777777" w:rsidR="0015422C" w:rsidRDefault="0015422C" w:rsidP="0015422C">
      <w:pPr>
        <w:spacing w:after="0" w:line="240" w:lineRule="auto"/>
      </w:pPr>
      <w:r>
        <w:separator/>
      </w:r>
    </w:p>
  </w:endnote>
  <w:endnote w:type="continuationSeparator" w:id="0">
    <w:p w14:paraId="132E89E0" w14:textId="77777777" w:rsidR="0015422C" w:rsidRDefault="0015422C" w:rsidP="0015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F1085" w14:textId="59A0CDB7" w:rsidR="00245365" w:rsidRPr="00245365" w:rsidRDefault="00245365" w:rsidP="00245365">
    <w:pPr>
      <w:pStyle w:val="Footer"/>
    </w:pPr>
    <w:r>
      <w:rPr>
        <w:noProof/>
        <w:lang w:eastAsia="en-AU"/>
      </w:rPr>
      <w:drawing>
        <wp:inline distT="0" distB="0" distL="0" distR="0" wp14:anchorId="0900CC70" wp14:editId="6CC162AC">
          <wp:extent cx="5731510" cy="354244"/>
          <wp:effectExtent l="0" t="0" r="0" b="8255"/>
          <wp:docPr id="7" name="Picture 7" descr="C:\Users\webcontent\Documents\letterhead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ebcontent\Documents\letterhead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54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A2278" w14:textId="77777777" w:rsidR="0015422C" w:rsidRDefault="0015422C" w:rsidP="0015422C">
      <w:pPr>
        <w:spacing w:after="0" w:line="240" w:lineRule="auto"/>
      </w:pPr>
      <w:r>
        <w:separator/>
      </w:r>
    </w:p>
  </w:footnote>
  <w:footnote w:type="continuationSeparator" w:id="0">
    <w:p w14:paraId="18B97435" w14:textId="77777777" w:rsidR="0015422C" w:rsidRDefault="0015422C" w:rsidP="0015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84BB1" w14:textId="621E8231" w:rsidR="0015422C" w:rsidRDefault="0024536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3CDAD8" wp14:editId="6D969526">
          <wp:simplePos x="0" y="0"/>
          <wp:positionH relativeFrom="margin">
            <wp:align>left</wp:align>
          </wp:positionH>
          <wp:positionV relativeFrom="paragraph">
            <wp:posOffset>-3072</wp:posOffset>
          </wp:positionV>
          <wp:extent cx="5598160" cy="69088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ary Logo Horizontal Out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16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2C"/>
    <w:rsid w:val="00086F2E"/>
    <w:rsid w:val="000A4D43"/>
    <w:rsid w:val="000A6147"/>
    <w:rsid w:val="0015422C"/>
    <w:rsid w:val="00166BE4"/>
    <w:rsid w:val="001722D0"/>
    <w:rsid w:val="00245365"/>
    <w:rsid w:val="004168E5"/>
    <w:rsid w:val="005D4BC1"/>
    <w:rsid w:val="006F3C49"/>
    <w:rsid w:val="0070337C"/>
    <w:rsid w:val="00914D9F"/>
    <w:rsid w:val="00A16281"/>
    <w:rsid w:val="00A55E3A"/>
    <w:rsid w:val="00AE179B"/>
    <w:rsid w:val="00B0719A"/>
    <w:rsid w:val="00B973B9"/>
    <w:rsid w:val="00BD4FE6"/>
    <w:rsid w:val="00C507A6"/>
    <w:rsid w:val="00CA0F0F"/>
    <w:rsid w:val="00CB204A"/>
    <w:rsid w:val="00D208D4"/>
    <w:rsid w:val="00E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FC1AF"/>
  <w15:chartTrackingRefBased/>
  <w15:docId w15:val="{CEECE599-C34E-434A-B9BA-2123FFB8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22C"/>
  </w:style>
  <w:style w:type="paragraph" w:styleId="Footer">
    <w:name w:val="footer"/>
    <w:basedOn w:val="Normal"/>
    <w:link w:val="FooterChar"/>
    <w:uiPriority w:val="99"/>
    <w:unhideWhenUsed/>
    <w:rsid w:val="00154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22C"/>
  </w:style>
  <w:style w:type="paragraph" w:styleId="BalloonText">
    <w:name w:val="Balloon Text"/>
    <w:basedOn w:val="Normal"/>
    <w:link w:val="BalloonTextChar"/>
    <w:uiPriority w:val="99"/>
    <w:semiHidden/>
    <w:unhideWhenUsed/>
    <w:rsid w:val="0015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aron.callaghan@innerwest.nsw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Sesilia Devine</dc:creator>
  <cp:keywords/>
  <dc:description/>
  <cp:lastModifiedBy>Sesilia Devine</cp:lastModifiedBy>
  <cp:revision>5</cp:revision>
  <dcterms:created xsi:type="dcterms:W3CDTF">2020-02-03T23:31:00Z</dcterms:created>
  <dcterms:modified xsi:type="dcterms:W3CDTF">2020-02-04T08:27:00Z</dcterms:modified>
</cp:coreProperties>
</file>