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D8BFB" w14:textId="3263917C" w:rsidR="002F48BB" w:rsidRPr="004C4DE5" w:rsidRDefault="002F48BB" w:rsidP="00767FAA">
      <w:pPr>
        <w:pStyle w:val="Heading1"/>
        <w:rPr>
          <w:rFonts w:ascii="Poppins" w:hAnsi="Poppins" w:cs="Poppins"/>
          <w:sz w:val="48"/>
          <w:szCs w:val="48"/>
        </w:rPr>
      </w:pPr>
    </w:p>
    <w:p w14:paraId="0CB5CAE6" w14:textId="5472CF58" w:rsidR="00A20CFB" w:rsidRPr="004C4DE5" w:rsidRDefault="004C4DE5" w:rsidP="00A20CFB">
      <w:pPr>
        <w:rPr>
          <w:rFonts w:ascii="Poppins" w:hAnsi="Poppins" w:cs="Poppins"/>
        </w:rPr>
      </w:pPr>
      <w:r>
        <w:rPr>
          <w:rFonts w:ascii="Poppins" w:hAnsi="Poppins" w:cs="Poppins"/>
          <w:noProof/>
        </w:rPr>
        <w:drawing>
          <wp:inline distT="0" distB="0" distL="0" distR="0" wp14:anchorId="4F01E400" wp14:editId="66BF5027">
            <wp:extent cx="5944235" cy="3963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963035"/>
                    </a:xfrm>
                    <a:prstGeom prst="rect">
                      <a:avLst/>
                    </a:prstGeom>
                    <a:noFill/>
                  </pic:spPr>
                </pic:pic>
              </a:graphicData>
            </a:graphic>
          </wp:inline>
        </w:drawing>
      </w:r>
    </w:p>
    <w:p w14:paraId="61FA6803" w14:textId="77777777" w:rsidR="00A20CFB" w:rsidRPr="004C4DE5" w:rsidRDefault="00A20CFB" w:rsidP="00A20CFB">
      <w:pPr>
        <w:rPr>
          <w:rFonts w:ascii="Poppins" w:hAnsi="Poppins" w:cs="Poppins"/>
        </w:rPr>
      </w:pPr>
    </w:p>
    <w:p w14:paraId="086BF2C3" w14:textId="77777777" w:rsidR="00A20CFB" w:rsidRPr="004C4DE5" w:rsidRDefault="00A20CFB" w:rsidP="00A20CFB">
      <w:pPr>
        <w:rPr>
          <w:rFonts w:ascii="Poppins" w:hAnsi="Poppins" w:cs="Poppins"/>
        </w:rPr>
      </w:pPr>
    </w:p>
    <w:p w14:paraId="70C2BAFD" w14:textId="58ACB4A4" w:rsidR="00767FAA" w:rsidRPr="004C4DE5" w:rsidRDefault="00767FAA" w:rsidP="00A20CFB">
      <w:pPr>
        <w:pStyle w:val="Title"/>
        <w:rPr>
          <w:rFonts w:ascii="Poppins" w:hAnsi="Poppins" w:cs="Poppins"/>
        </w:rPr>
      </w:pPr>
      <w:r w:rsidRPr="004C4DE5">
        <w:rPr>
          <w:rFonts w:ascii="Poppins" w:hAnsi="Poppins" w:cs="Poppins"/>
        </w:rPr>
        <w:t>Engagement outcomes report</w:t>
      </w:r>
    </w:p>
    <w:p w14:paraId="798C7B23" w14:textId="4C5A3E4B" w:rsidR="00177095" w:rsidRPr="004C4DE5" w:rsidRDefault="00B5628B" w:rsidP="00A20CFB">
      <w:pPr>
        <w:pStyle w:val="Title"/>
        <w:rPr>
          <w:rFonts w:ascii="Poppins" w:hAnsi="Poppins" w:cs="Poppins"/>
          <w:i/>
          <w:iCs/>
        </w:rPr>
      </w:pPr>
      <w:r>
        <w:rPr>
          <w:rFonts w:ascii="Poppins" w:hAnsi="Poppins" w:cs="Poppins"/>
          <w:i/>
          <w:iCs/>
        </w:rPr>
        <w:t xml:space="preserve">Neighbourhood and Pocket Park Generic Plan of Management </w:t>
      </w:r>
    </w:p>
    <w:p w14:paraId="048DD5D3" w14:textId="7E04CFFE" w:rsidR="00A20CFB" w:rsidRPr="004C4DE5" w:rsidRDefault="00A20CFB">
      <w:pPr>
        <w:rPr>
          <w:rFonts w:ascii="Poppins" w:hAnsi="Poppins" w:cs="Poppins"/>
          <w:i/>
          <w:iCs/>
        </w:rPr>
      </w:pPr>
      <w:r w:rsidRPr="004C4DE5">
        <w:rPr>
          <w:rFonts w:ascii="Poppins" w:hAnsi="Poppins" w:cs="Poppins"/>
          <w:i/>
          <w:iCs/>
        </w:rPr>
        <w:br w:type="page"/>
      </w:r>
    </w:p>
    <w:p w14:paraId="19AC4F51" w14:textId="77777777" w:rsidR="006C494B" w:rsidRPr="004C4DE5" w:rsidRDefault="006C494B">
      <w:pPr>
        <w:rPr>
          <w:rFonts w:ascii="Poppins" w:hAnsi="Poppins" w:cs="Poppins"/>
        </w:rPr>
      </w:pPr>
    </w:p>
    <w:sdt>
      <w:sdtPr>
        <w:rPr>
          <w:rFonts w:ascii="Poppins" w:eastAsiaTheme="minorHAnsi" w:hAnsi="Poppins" w:cs="Poppins"/>
          <w:color w:val="auto"/>
          <w:sz w:val="22"/>
          <w:szCs w:val="22"/>
          <w:lang w:val="en-AU"/>
        </w:rPr>
        <w:id w:val="-777632858"/>
        <w:docPartObj>
          <w:docPartGallery w:val="Table of Contents"/>
          <w:docPartUnique/>
        </w:docPartObj>
      </w:sdtPr>
      <w:sdtEndPr>
        <w:rPr>
          <w:b/>
          <w:bCs/>
          <w:noProof/>
        </w:rPr>
      </w:sdtEndPr>
      <w:sdtContent>
        <w:p w14:paraId="71EAB102" w14:textId="388E4337" w:rsidR="00F839C2" w:rsidRPr="004C4DE5" w:rsidRDefault="00F839C2">
          <w:pPr>
            <w:pStyle w:val="TOCHeading"/>
            <w:rPr>
              <w:rFonts w:ascii="Poppins" w:hAnsi="Poppins" w:cs="Poppins"/>
              <w:sz w:val="40"/>
              <w:szCs w:val="40"/>
            </w:rPr>
          </w:pPr>
          <w:r w:rsidRPr="004C4DE5">
            <w:rPr>
              <w:rFonts w:ascii="Poppins" w:hAnsi="Poppins" w:cs="Poppins"/>
              <w:sz w:val="40"/>
              <w:szCs w:val="40"/>
            </w:rPr>
            <w:t>Contents</w:t>
          </w:r>
        </w:p>
        <w:p w14:paraId="28903A04" w14:textId="4542B5DB" w:rsidR="00F839C2" w:rsidRPr="004C4DE5" w:rsidRDefault="00F839C2">
          <w:pPr>
            <w:pStyle w:val="TOC1"/>
            <w:tabs>
              <w:tab w:val="right" w:leader="dot" w:pos="9016"/>
            </w:tabs>
            <w:rPr>
              <w:rFonts w:ascii="Poppins" w:hAnsi="Poppins" w:cs="Poppins"/>
              <w:noProof/>
              <w:sz w:val="28"/>
              <w:szCs w:val="28"/>
            </w:rPr>
          </w:pPr>
          <w:r w:rsidRPr="004C4DE5">
            <w:rPr>
              <w:rFonts w:ascii="Poppins" w:hAnsi="Poppins" w:cs="Poppins"/>
              <w:sz w:val="28"/>
              <w:szCs w:val="28"/>
            </w:rPr>
            <w:fldChar w:fldCharType="begin"/>
          </w:r>
          <w:r w:rsidRPr="004C4DE5">
            <w:rPr>
              <w:rFonts w:ascii="Poppins" w:hAnsi="Poppins" w:cs="Poppins"/>
              <w:sz w:val="28"/>
              <w:szCs w:val="28"/>
            </w:rPr>
            <w:instrText xml:space="preserve"> TOC \o "1-3" \h \z \u </w:instrText>
          </w:r>
          <w:r w:rsidRPr="004C4DE5">
            <w:rPr>
              <w:rFonts w:ascii="Poppins" w:hAnsi="Poppins" w:cs="Poppins"/>
              <w:sz w:val="28"/>
              <w:szCs w:val="28"/>
            </w:rPr>
            <w:fldChar w:fldCharType="separate"/>
          </w:r>
          <w:hyperlink w:anchor="_Summary" w:history="1">
            <w:r w:rsidRPr="004C4DE5">
              <w:rPr>
                <w:rStyle w:val="Hyperlink"/>
                <w:rFonts w:ascii="Poppins" w:hAnsi="Poppins" w:cs="Poppins"/>
                <w:noProof/>
                <w:sz w:val="28"/>
                <w:szCs w:val="28"/>
              </w:rPr>
              <w:t>Summary</w:t>
            </w:r>
            <w:r w:rsidRPr="004C4DE5">
              <w:rPr>
                <w:rFonts w:ascii="Poppins" w:hAnsi="Poppins" w:cs="Poppins"/>
                <w:noProof/>
                <w:webHidden/>
                <w:sz w:val="28"/>
                <w:szCs w:val="28"/>
              </w:rPr>
              <w:tab/>
            </w:r>
            <w:r w:rsidRPr="004C4DE5">
              <w:rPr>
                <w:rFonts w:ascii="Poppins" w:hAnsi="Poppins" w:cs="Poppins"/>
                <w:noProof/>
                <w:webHidden/>
                <w:sz w:val="28"/>
                <w:szCs w:val="28"/>
              </w:rPr>
              <w:fldChar w:fldCharType="begin"/>
            </w:r>
            <w:r w:rsidRPr="004C4DE5">
              <w:rPr>
                <w:rFonts w:ascii="Poppins" w:hAnsi="Poppins" w:cs="Poppins"/>
                <w:noProof/>
                <w:webHidden/>
                <w:sz w:val="28"/>
                <w:szCs w:val="28"/>
              </w:rPr>
              <w:instrText xml:space="preserve"> PAGEREF _Toc49783650 \h </w:instrText>
            </w:r>
            <w:r w:rsidRPr="004C4DE5">
              <w:rPr>
                <w:rFonts w:ascii="Poppins" w:hAnsi="Poppins" w:cs="Poppins"/>
                <w:noProof/>
                <w:webHidden/>
                <w:sz w:val="28"/>
                <w:szCs w:val="28"/>
              </w:rPr>
            </w:r>
            <w:r w:rsidRPr="004C4DE5">
              <w:rPr>
                <w:rFonts w:ascii="Poppins" w:hAnsi="Poppins" w:cs="Poppins"/>
                <w:noProof/>
                <w:webHidden/>
                <w:sz w:val="28"/>
                <w:szCs w:val="28"/>
              </w:rPr>
              <w:fldChar w:fldCharType="separate"/>
            </w:r>
            <w:r w:rsidRPr="004C4DE5">
              <w:rPr>
                <w:rFonts w:ascii="Poppins" w:hAnsi="Poppins" w:cs="Poppins"/>
                <w:noProof/>
                <w:webHidden/>
                <w:sz w:val="28"/>
                <w:szCs w:val="28"/>
              </w:rPr>
              <w:t>3</w:t>
            </w:r>
            <w:r w:rsidRPr="004C4DE5">
              <w:rPr>
                <w:rFonts w:ascii="Poppins" w:hAnsi="Poppins" w:cs="Poppins"/>
                <w:noProof/>
                <w:webHidden/>
                <w:sz w:val="28"/>
                <w:szCs w:val="28"/>
              </w:rPr>
              <w:fldChar w:fldCharType="end"/>
            </w:r>
          </w:hyperlink>
        </w:p>
        <w:p w14:paraId="400E77F5" w14:textId="331A77E5" w:rsidR="00F839C2" w:rsidRPr="004C4DE5" w:rsidRDefault="00F839C2">
          <w:pPr>
            <w:pStyle w:val="TOC1"/>
            <w:tabs>
              <w:tab w:val="right" w:leader="dot" w:pos="9016"/>
            </w:tabs>
            <w:rPr>
              <w:rStyle w:val="Hyperlink"/>
              <w:rFonts w:ascii="Poppins" w:hAnsi="Poppins" w:cs="Poppins"/>
              <w:noProof/>
              <w:sz w:val="28"/>
              <w:szCs w:val="28"/>
            </w:rPr>
          </w:pPr>
          <w:r w:rsidRPr="004C4DE5">
            <w:rPr>
              <w:rStyle w:val="Hyperlink"/>
              <w:rFonts w:ascii="Poppins" w:hAnsi="Poppins" w:cs="Poppins"/>
              <w:noProof/>
              <w:sz w:val="28"/>
              <w:szCs w:val="28"/>
            </w:rPr>
            <w:fldChar w:fldCharType="begin"/>
          </w:r>
          <w:r w:rsidRPr="004C4DE5">
            <w:rPr>
              <w:rStyle w:val="Hyperlink"/>
              <w:rFonts w:ascii="Poppins" w:hAnsi="Poppins" w:cs="Poppins"/>
              <w:noProof/>
              <w:sz w:val="28"/>
              <w:szCs w:val="28"/>
            </w:rPr>
            <w:instrText xml:space="preserve"> HYPERLINK  \l "_Background" </w:instrText>
          </w:r>
          <w:r w:rsidRPr="004C4DE5">
            <w:rPr>
              <w:rStyle w:val="Hyperlink"/>
              <w:rFonts w:ascii="Poppins" w:hAnsi="Poppins" w:cs="Poppins"/>
              <w:noProof/>
              <w:sz w:val="28"/>
              <w:szCs w:val="28"/>
            </w:rPr>
            <w:fldChar w:fldCharType="separate"/>
          </w:r>
          <w:r w:rsidRPr="004C4DE5">
            <w:rPr>
              <w:rStyle w:val="Hyperlink"/>
              <w:rFonts w:ascii="Poppins" w:hAnsi="Poppins" w:cs="Poppins"/>
              <w:noProof/>
              <w:sz w:val="28"/>
              <w:szCs w:val="28"/>
            </w:rPr>
            <w:t>Background</w:t>
          </w:r>
          <w:r w:rsidRPr="004C4DE5">
            <w:rPr>
              <w:rStyle w:val="Hyperlink"/>
              <w:rFonts w:ascii="Poppins" w:hAnsi="Poppins" w:cs="Poppins"/>
              <w:noProof/>
              <w:webHidden/>
              <w:sz w:val="28"/>
              <w:szCs w:val="28"/>
            </w:rPr>
            <w:tab/>
          </w:r>
          <w:r w:rsidRPr="004C4DE5">
            <w:rPr>
              <w:rStyle w:val="Hyperlink"/>
              <w:rFonts w:ascii="Poppins" w:hAnsi="Poppins" w:cs="Poppins"/>
              <w:noProof/>
              <w:webHidden/>
              <w:sz w:val="28"/>
              <w:szCs w:val="28"/>
            </w:rPr>
            <w:fldChar w:fldCharType="begin"/>
          </w:r>
          <w:r w:rsidRPr="004C4DE5">
            <w:rPr>
              <w:rStyle w:val="Hyperlink"/>
              <w:rFonts w:ascii="Poppins" w:hAnsi="Poppins" w:cs="Poppins"/>
              <w:noProof/>
              <w:webHidden/>
              <w:sz w:val="28"/>
              <w:szCs w:val="28"/>
            </w:rPr>
            <w:instrText xml:space="preserve"> PAGEREF _Toc49783651 \h </w:instrText>
          </w:r>
          <w:r w:rsidRPr="004C4DE5">
            <w:rPr>
              <w:rStyle w:val="Hyperlink"/>
              <w:rFonts w:ascii="Poppins" w:hAnsi="Poppins" w:cs="Poppins"/>
              <w:noProof/>
              <w:webHidden/>
              <w:sz w:val="28"/>
              <w:szCs w:val="28"/>
            </w:rPr>
          </w:r>
          <w:r w:rsidRPr="004C4DE5">
            <w:rPr>
              <w:rStyle w:val="Hyperlink"/>
              <w:rFonts w:ascii="Poppins" w:hAnsi="Poppins" w:cs="Poppins"/>
              <w:noProof/>
              <w:webHidden/>
              <w:sz w:val="28"/>
              <w:szCs w:val="28"/>
            </w:rPr>
            <w:fldChar w:fldCharType="separate"/>
          </w:r>
          <w:r w:rsidRPr="004C4DE5">
            <w:rPr>
              <w:rStyle w:val="Hyperlink"/>
              <w:rFonts w:ascii="Poppins" w:hAnsi="Poppins" w:cs="Poppins"/>
              <w:noProof/>
              <w:webHidden/>
              <w:sz w:val="28"/>
              <w:szCs w:val="28"/>
            </w:rPr>
            <w:t>3</w:t>
          </w:r>
          <w:r w:rsidRPr="004C4DE5">
            <w:rPr>
              <w:rStyle w:val="Hyperlink"/>
              <w:rFonts w:ascii="Poppins" w:hAnsi="Poppins" w:cs="Poppins"/>
              <w:noProof/>
              <w:webHidden/>
              <w:sz w:val="28"/>
              <w:szCs w:val="28"/>
            </w:rPr>
            <w:fldChar w:fldCharType="end"/>
          </w:r>
        </w:p>
        <w:p w14:paraId="061CB6F1" w14:textId="3EC45A09" w:rsidR="00F839C2" w:rsidRPr="004C4DE5" w:rsidRDefault="00F839C2" w:rsidP="00B64A5C">
          <w:pPr>
            <w:pStyle w:val="TOC2"/>
            <w:tabs>
              <w:tab w:val="right" w:leader="dot" w:pos="9016"/>
            </w:tabs>
            <w:ind w:left="0"/>
            <w:rPr>
              <w:rStyle w:val="Hyperlink"/>
              <w:rFonts w:ascii="Poppins" w:hAnsi="Poppins" w:cs="Poppins"/>
              <w:noProof/>
              <w:sz w:val="28"/>
              <w:szCs w:val="28"/>
            </w:rPr>
          </w:pPr>
          <w:r w:rsidRPr="004C4DE5">
            <w:rPr>
              <w:rStyle w:val="Hyperlink"/>
              <w:rFonts w:ascii="Poppins" w:hAnsi="Poppins" w:cs="Poppins"/>
              <w:noProof/>
              <w:sz w:val="28"/>
              <w:szCs w:val="28"/>
            </w:rPr>
            <w:fldChar w:fldCharType="end"/>
          </w:r>
          <w:r w:rsidRPr="004C4DE5">
            <w:rPr>
              <w:rStyle w:val="Hyperlink"/>
              <w:rFonts w:ascii="Poppins" w:hAnsi="Poppins" w:cs="Poppins"/>
              <w:noProof/>
              <w:sz w:val="28"/>
              <w:szCs w:val="28"/>
            </w:rPr>
            <w:fldChar w:fldCharType="begin"/>
          </w:r>
          <w:r w:rsidRPr="004C4DE5">
            <w:rPr>
              <w:rStyle w:val="Hyperlink"/>
              <w:rFonts w:ascii="Poppins" w:hAnsi="Poppins" w:cs="Poppins"/>
              <w:noProof/>
              <w:sz w:val="28"/>
              <w:szCs w:val="28"/>
            </w:rPr>
            <w:instrText xml:space="preserve"> HYPERLINK  \l "_Engagement_Methods" </w:instrText>
          </w:r>
          <w:r w:rsidRPr="004C4DE5">
            <w:rPr>
              <w:rStyle w:val="Hyperlink"/>
              <w:rFonts w:ascii="Poppins" w:hAnsi="Poppins" w:cs="Poppins"/>
              <w:noProof/>
              <w:sz w:val="28"/>
              <w:szCs w:val="28"/>
            </w:rPr>
            <w:fldChar w:fldCharType="separate"/>
          </w:r>
          <w:r w:rsidRPr="004C4DE5">
            <w:rPr>
              <w:rStyle w:val="Hyperlink"/>
              <w:rFonts w:ascii="Poppins" w:hAnsi="Poppins" w:cs="Poppins"/>
              <w:noProof/>
              <w:sz w:val="28"/>
              <w:szCs w:val="28"/>
            </w:rPr>
            <w:t>Engagement Methods</w:t>
          </w:r>
          <w:r w:rsidRPr="004C4DE5">
            <w:rPr>
              <w:rStyle w:val="Hyperlink"/>
              <w:rFonts w:ascii="Poppins" w:hAnsi="Poppins" w:cs="Poppins"/>
              <w:noProof/>
              <w:webHidden/>
              <w:sz w:val="28"/>
              <w:szCs w:val="28"/>
            </w:rPr>
            <w:tab/>
          </w:r>
          <w:r w:rsidRPr="004C4DE5">
            <w:rPr>
              <w:rStyle w:val="Hyperlink"/>
              <w:rFonts w:ascii="Poppins" w:hAnsi="Poppins" w:cs="Poppins"/>
              <w:noProof/>
              <w:webHidden/>
              <w:sz w:val="28"/>
              <w:szCs w:val="28"/>
            </w:rPr>
            <w:fldChar w:fldCharType="begin"/>
          </w:r>
          <w:r w:rsidRPr="004C4DE5">
            <w:rPr>
              <w:rStyle w:val="Hyperlink"/>
              <w:rFonts w:ascii="Poppins" w:hAnsi="Poppins" w:cs="Poppins"/>
              <w:noProof/>
              <w:webHidden/>
              <w:sz w:val="28"/>
              <w:szCs w:val="28"/>
            </w:rPr>
            <w:instrText xml:space="preserve"> PAGEREF _Toc49783652 \h </w:instrText>
          </w:r>
          <w:r w:rsidRPr="004C4DE5">
            <w:rPr>
              <w:rStyle w:val="Hyperlink"/>
              <w:rFonts w:ascii="Poppins" w:hAnsi="Poppins" w:cs="Poppins"/>
              <w:noProof/>
              <w:webHidden/>
              <w:sz w:val="28"/>
              <w:szCs w:val="28"/>
            </w:rPr>
          </w:r>
          <w:r w:rsidRPr="004C4DE5">
            <w:rPr>
              <w:rStyle w:val="Hyperlink"/>
              <w:rFonts w:ascii="Poppins" w:hAnsi="Poppins" w:cs="Poppins"/>
              <w:noProof/>
              <w:webHidden/>
              <w:sz w:val="28"/>
              <w:szCs w:val="28"/>
            </w:rPr>
            <w:fldChar w:fldCharType="separate"/>
          </w:r>
          <w:r w:rsidRPr="004C4DE5">
            <w:rPr>
              <w:rStyle w:val="Hyperlink"/>
              <w:rFonts w:ascii="Poppins" w:hAnsi="Poppins" w:cs="Poppins"/>
              <w:noProof/>
              <w:webHidden/>
              <w:sz w:val="28"/>
              <w:szCs w:val="28"/>
            </w:rPr>
            <w:t>3</w:t>
          </w:r>
          <w:r w:rsidRPr="004C4DE5">
            <w:rPr>
              <w:rStyle w:val="Hyperlink"/>
              <w:rFonts w:ascii="Poppins" w:hAnsi="Poppins" w:cs="Poppins"/>
              <w:noProof/>
              <w:webHidden/>
              <w:sz w:val="28"/>
              <w:szCs w:val="28"/>
            </w:rPr>
            <w:fldChar w:fldCharType="end"/>
          </w:r>
        </w:p>
        <w:p w14:paraId="16A2F33A" w14:textId="1041E52B" w:rsidR="00F839C2" w:rsidRPr="004C4DE5" w:rsidRDefault="00F839C2" w:rsidP="00B64A5C">
          <w:pPr>
            <w:pStyle w:val="TOC1"/>
            <w:tabs>
              <w:tab w:val="right" w:leader="dot" w:pos="9016"/>
            </w:tabs>
            <w:rPr>
              <w:rStyle w:val="Hyperlink"/>
              <w:rFonts w:ascii="Poppins" w:hAnsi="Poppins" w:cs="Poppins"/>
              <w:noProof/>
              <w:sz w:val="28"/>
              <w:szCs w:val="28"/>
            </w:rPr>
          </w:pPr>
          <w:r w:rsidRPr="004C4DE5">
            <w:rPr>
              <w:rStyle w:val="Hyperlink"/>
              <w:rFonts w:ascii="Poppins" w:hAnsi="Poppins" w:cs="Poppins"/>
              <w:noProof/>
              <w:sz w:val="28"/>
              <w:szCs w:val="28"/>
            </w:rPr>
            <w:fldChar w:fldCharType="end"/>
          </w:r>
          <w:r w:rsidRPr="004C4DE5">
            <w:rPr>
              <w:rStyle w:val="Hyperlink"/>
              <w:rFonts w:ascii="Poppins" w:hAnsi="Poppins" w:cs="Poppins"/>
              <w:noProof/>
              <w:sz w:val="28"/>
              <w:szCs w:val="28"/>
            </w:rPr>
            <w:fldChar w:fldCharType="begin"/>
          </w:r>
          <w:r w:rsidRPr="004C4DE5">
            <w:rPr>
              <w:rStyle w:val="Hyperlink"/>
              <w:rFonts w:ascii="Poppins" w:hAnsi="Poppins" w:cs="Poppins"/>
              <w:noProof/>
              <w:sz w:val="28"/>
              <w:szCs w:val="28"/>
            </w:rPr>
            <w:instrText xml:space="preserve"> HYPERLINK  \l "_Promotion" </w:instrText>
          </w:r>
          <w:r w:rsidRPr="004C4DE5">
            <w:rPr>
              <w:rStyle w:val="Hyperlink"/>
              <w:rFonts w:ascii="Poppins" w:hAnsi="Poppins" w:cs="Poppins"/>
              <w:noProof/>
              <w:sz w:val="28"/>
              <w:szCs w:val="28"/>
            </w:rPr>
            <w:fldChar w:fldCharType="separate"/>
          </w:r>
          <w:r w:rsidRPr="004C4DE5">
            <w:rPr>
              <w:rStyle w:val="Hyperlink"/>
              <w:rFonts w:ascii="Poppins" w:hAnsi="Poppins" w:cs="Poppins"/>
              <w:noProof/>
              <w:sz w:val="28"/>
              <w:szCs w:val="28"/>
            </w:rPr>
            <w:t>Promotion</w:t>
          </w:r>
          <w:r w:rsidRPr="004C4DE5">
            <w:rPr>
              <w:rStyle w:val="Hyperlink"/>
              <w:rFonts w:ascii="Poppins" w:hAnsi="Poppins" w:cs="Poppins"/>
              <w:noProof/>
              <w:webHidden/>
              <w:sz w:val="28"/>
              <w:szCs w:val="28"/>
            </w:rPr>
            <w:tab/>
          </w:r>
          <w:r w:rsidRPr="004C4DE5">
            <w:rPr>
              <w:rStyle w:val="Hyperlink"/>
              <w:rFonts w:ascii="Poppins" w:hAnsi="Poppins" w:cs="Poppins"/>
              <w:noProof/>
              <w:webHidden/>
              <w:sz w:val="28"/>
              <w:szCs w:val="28"/>
            </w:rPr>
            <w:fldChar w:fldCharType="begin"/>
          </w:r>
          <w:r w:rsidRPr="004C4DE5">
            <w:rPr>
              <w:rStyle w:val="Hyperlink"/>
              <w:rFonts w:ascii="Poppins" w:hAnsi="Poppins" w:cs="Poppins"/>
              <w:noProof/>
              <w:webHidden/>
              <w:sz w:val="28"/>
              <w:szCs w:val="28"/>
            </w:rPr>
            <w:instrText xml:space="preserve"> PAGEREF _Toc49783653 \h </w:instrText>
          </w:r>
          <w:r w:rsidRPr="004C4DE5">
            <w:rPr>
              <w:rStyle w:val="Hyperlink"/>
              <w:rFonts w:ascii="Poppins" w:hAnsi="Poppins" w:cs="Poppins"/>
              <w:noProof/>
              <w:webHidden/>
              <w:sz w:val="28"/>
              <w:szCs w:val="28"/>
            </w:rPr>
          </w:r>
          <w:r w:rsidRPr="004C4DE5">
            <w:rPr>
              <w:rStyle w:val="Hyperlink"/>
              <w:rFonts w:ascii="Poppins" w:hAnsi="Poppins" w:cs="Poppins"/>
              <w:noProof/>
              <w:webHidden/>
              <w:sz w:val="28"/>
              <w:szCs w:val="28"/>
            </w:rPr>
            <w:fldChar w:fldCharType="separate"/>
          </w:r>
          <w:r w:rsidRPr="004C4DE5">
            <w:rPr>
              <w:rStyle w:val="Hyperlink"/>
              <w:rFonts w:ascii="Poppins" w:hAnsi="Poppins" w:cs="Poppins"/>
              <w:noProof/>
              <w:webHidden/>
              <w:sz w:val="28"/>
              <w:szCs w:val="28"/>
            </w:rPr>
            <w:t>3</w:t>
          </w:r>
          <w:r w:rsidRPr="004C4DE5">
            <w:rPr>
              <w:rStyle w:val="Hyperlink"/>
              <w:rFonts w:ascii="Poppins" w:hAnsi="Poppins" w:cs="Poppins"/>
              <w:noProof/>
              <w:webHidden/>
              <w:sz w:val="28"/>
              <w:szCs w:val="28"/>
            </w:rPr>
            <w:fldChar w:fldCharType="end"/>
          </w:r>
        </w:p>
        <w:p w14:paraId="0459A9FA" w14:textId="64C95020" w:rsidR="00F839C2" w:rsidRPr="004C4DE5" w:rsidRDefault="00F839C2">
          <w:pPr>
            <w:pStyle w:val="TOC1"/>
            <w:tabs>
              <w:tab w:val="right" w:leader="dot" w:pos="9016"/>
            </w:tabs>
            <w:rPr>
              <w:rStyle w:val="Hyperlink"/>
              <w:rFonts w:ascii="Poppins" w:hAnsi="Poppins" w:cs="Poppins"/>
              <w:noProof/>
              <w:sz w:val="28"/>
              <w:szCs w:val="28"/>
            </w:rPr>
          </w:pPr>
          <w:r w:rsidRPr="004C4DE5">
            <w:rPr>
              <w:rStyle w:val="Hyperlink"/>
              <w:rFonts w:ascii="Poppins" w:hAnsi="Poppins" w:cs="Poppins"/>
              <w:noProof/>
              <w:sz w:val="28"/>
              <w:szCs w:val="28"/>
            </w:rPr>
            <w:fldChar w:fldCharType="end"/>
          </w:r>
          <w:r w:rsidRPr="004C4DE5">
            <w:rPr>
              <w:rStyle w:val="Hyperlink"/>
              <w:rFonts w:ascii="Poppins" w:hAnsi="Poppins" w:cs="Poppins"/>
              <w:noProof/>
              <w:sz w:val="28"/>
              <w:szCs w:val="28"/>
            </w:rPr>
            <w:fldChar w:fldCharType="begin"/>
          </w:r>
          <w:r w:rsidRPr="004C4DE5">
            <w:rPr>
              <w:rStyle w:val="Hyperlink"/>
              <w:rFonts w:ascii="Poppins" w:hAnsi="Poppins" w:cs="Poppins"/>
              <w:noProof/>
              <w:sz w:val="28"/>
              <w:szCs w:val="28"/>
            </w:rPr>
            <w:instrText xml:space="preserve"> HYPERLINK  \l "_Engagement_outcomes" </w:instrText>
          </w:r>
          <w:r w:rsidRPr="004C4DE5">
            <w:rPr>
              <w:rStyle w:val="Hyperlink"/>
              <w:rFonts w:ascii="Poppins" w:hAnsi="Poppins" w:cs="Poppins"/>
              <w:noProof/>
              <w:sz w:val="28"/>
              <w:szCs w:val="28"/>
            </w:rPr>
            <w:fldChar w:fldCharType="separate"/>
          </w:r>
          <w:r w:rsidRPr="004C4DE5">
            <w:rPr>
              <w:rStyle w:val="Hyperlink"/>
              <w:rFonts w:ascii="Poppins" w:hAnsi="Poppins" w:cs="Poppins"/>
              <w:noProof/>
              <w:sz w:val="28"/>
              <w:szCs w:val="28"/>
            </w:rPr>
            <w:t>Engagement outcomes</w:t>
          </w:r>
          <w:r w:rsidRPr="004C4DE5">
            <w:rPr>
              <w:rStyle w:val="Hyperlink"/>
              <w:rFonts w:ascii="Poppins" w:hAnsi="Poppins" w:cs="Poppins"/>
              <w:noProof/>
              <w:webHidden/>
              <w:sz w:val="28"/>
              <w:szCs w:val="28"/>
            </w:rPr>
            <w:tab/>
          </w:r>
          <w:r w:rsidRPr="004C4DE5">
            <w:rPr>
              <w:rStyle w:val="Hyperlink"/>
              <w:rFonts w:ascii="Poppins" w:hAnsi="Poppins" w:cs="Poppins"/>
              <w:noProof/>
              <w:webHidden/>
              <w:sz w:val="28"/>
              <w:szCs w:val="28"/>
            </w:rPr>
            <w:fldChar w:fldCharType="begin"/>
          </w:r>
          <w:r w:rsidRPr="004C4DE5">
            <w:rPr>
              <w:rStyle w:val="Hyperlink"/>
              <w:rFonts w:ascii="Poppins" w:hAnsi="Poppins" w:cs="Poppins"/>
              <w:noProof/>
              <w:webHidden/>
              <w:sz w:val="28"/>
              <w:szCs w:val="28"/>
            </w:rPr>
            <w:instrText xml:space="preserve"> PAGEREF _Toc49783654 \h </w:instrText>
          </w:r>
          <w:r w:rsidRPr="004C4DE5">
            <w:rPr>
              <w:rStyle w:val="Hyperlink"/>
              <w:rFonts w:ascii="Poppins" w:hAnsi="Poppins" w:cs="Poppins"/>
              <w:noProof/>
              <w:webHidden/>
              <w:sz w:val="28"/>
              <w:szCs w:val="28"/>
            </w:rPr>
          </w:r>
          <w:r w:rsidRPr="004C4DE5">
            <w:rPr>
              <w:rStyle w:val="Hyperlink"/>
              <w:rFonts w:ascii="Poppins" w:hAnsi="Poppins" w:cs="Poppins"/>
              <w:noProof/>
              <w:webHidden/>
              <w:sz w:val="28"/>
              <w:szCs w:val="28"/>
            </w:rPr>
            <w:fldChar w:fldCharType="separate"/>
          </w:r>
          <w:r w:rsidRPr="004C4DE5">
            <w:rPr>
              <w:rStyle w:val="Hyperlink"/>
              <w:rFonts w:ascii="Poppins" w:hAnsi="Poppins" w:cs="Poppins"/>
              <w:noProof/>
              <w:webHidden/>
              <w:sz w:val="28"/>
              <w:szCs w:val="28"/>
            </w:rPr>
            <w:t>4</w:t>
          </w:r>
          <w:r w:rsidRPr="004C4DE5">
            <w:rPr>
              <w:rStyle w:val="Hyperlink"/>
              <w:rFonts w:ascii="Poppins" w:hAnsi="Poppins" w:cs="Poppins"/>
              <w:noProof/>
              <w:webHidden/>
              <w:sz w:val="28"/>
              <w:szCs w:val="28"/>
            </w:rPr>
            <w:fldChar w:fldCharType="end"/>
          </w:r>
        </w:p>
        <w:p w14:paraId="29146114" w14:textId="67BA4654" w:rsidR="00F839C2" w:rsidRPr="004C4DE5" w:rsidRDefault="00F839C2" w:rsidP="00F839C2">
          <w:pPr>
            <w:pStyle w:val="TOC3"/>
            <w:tabs>
              <w:tab w:val="right" w:leader="dot" w:pos="9016"/>
            </w:tabs>
            <w:ind w:left="0"/>
            <w:rPr>
              <w:rStyle w:val="Hyperlink"/>
              <w:rFonts w:ascii="Poppins" w:hAnsi="Poppins" w:cs="Poppins"/>
              <w:noProof/>
              <w:sz w:val="28"/>
              <w:szCs w:val="28"/>
            </w:rPr>
          </w:pPr>
          <w:r w:rsidRPr="004C4DE5">
            <w:rPr>
              <w:rStyle w:val="Hyperlink"/>
              <w:rFonts w:ascii="Poppins" w:hAnsi="Poppins" w:cs="Poppins"/>
              <w:noProof/>
              <w:sz w:val="28"/>
              <w:szCs w:val="28"/>
            </w:rPr>
            <w:fldChar w:fldCharType="end"/>
          </w:r>
          <w:r w:rsidRPr="004C4DE5">
            <w:rPr>
              <w:rStyle w:val="Hyperlink"/>
              <w:rFonts w:ascii="Poppins" w:hAnsi="Poppins" w:cs="Poppins"/>
              <w:noProof/>
              <w:sz w:val="28"/>
              <w:szCs w:val="28"/>
            </w:rPr>
            <w:fldChar w:fldCharType="begin"/>
          </w:r>
          <w:r w:rsidRPr="004C4DE5">
            <w:rPr>
              <w:rStyle w:val="Hyperlink"/>
              <w:rFonts w:ascii="Poppins" w:hAnsi="Poppins" w:cs="Poppins"/>
              <w:noProof/>
              <w:sz w:val="28"/>
              <w:szCs w:val="28"/>
            </w:rPr>
            <w:instrText xml:space="preserve"> HYPERLINK  \l "_Responding_to_the" </w:instrText>
          </w:r>
          <w:r w:rsidRPr="004C4DE5">
            <w:rPr>
              <w:rStyle w:val="Hyperlink"/>
              <w:rFonts w:ascii="Poppins" w:hAnsi="Poppins" w:cs="Poppins"/>
              <w:noProof/>
              <w:sz w:val="28"/>
              <w:szCs w:val="28"/>
            </w:rPr>
            <w:fldChar w:fldCharType="separate"/>
          </w:r>
          <w:r w:rsidR="00575AB6" w:rsidRPr="004C4DE5">
            <w:rPr>
              <w:rStyle w:val="Hyperlink"/>
              <w:rFonts w:ascii="Poppins" w:hAnsi="Poppins" w:cs="Poppins"/>
              <w:noProof/>
              <w:sz w:val="28"/>
              <w:szCs w:val="28"/>
            </w:rPr>
            <w:t>Officer comments</w:t>
          </w:r>
          <w:r w:rsidRPr="004C4DE5">
            <w:rPr>
              <w:rStyle w:val="Hyperlink"/>
              <w:rFonts w:ascii="Poppins" w:hAnsi="Poppins" w:cs="Poppins"/>
              <w:noProof/>
              <w:webHidden/>
              <w:sz w:val="28"/>
              <w:szCs w:val="28"/>
            </w:rPr>
            <w:tab/>
          </w:r>
          <w:r w:rsidRPr="004C4DE5">
            <w:rPr>
              <w:rStyle w:val="Hyperlink"/>
              <w:rFonts w:ascii="Poppins" w:hAnsi="Poppins" w:cs="Poppins"/>
              <w:noProof/>
              <w:webHidden/>
              <w:sz w:val="28"/>
              <w:szCs w:val="28"/>
            </w:rPr>
            <w:fldChar w:fldCharType="begin"/>
          </w:r>
          <w:r w:rsidRPr="004C4DE5">
            <w:rPr>
              <w:rStyle w:val="Hyperlink"/>
              <w:rFonts w:ascii="Poppins" w:hAnsi="Poppins" w:cs="Poppins"/>
              <w:noProof/>
              <w:webHidden/>
              <w:sz w:val="28"/>
              <w:szCs w:val="28"/>
            </w:rPr>
            <w:instrText xml:space="preserve"> PAGEREF _Toc49783657 \h </w:instrText>
          </w:r>
          <w:r w:rsidRPr="004C4DE5">
            <w:rPr>
              <w:rStyle w:val="Hyperlink"/>
              <w:rFonts w:ascii="Poppins" w:hAnsi="Poppins" w:cs="Poppins"/>
              <w:noProof/>
              <w:webHidden/>
              <w:sz w:val="28"/>
              <w:szCs w:val="28"/>
            </w:rPr>
          </w:r>
          <w:r w:rsidRPr="004C4DE5">
            <w:rPr>
              <w:rStyle w:val="Hyperlink"/>
              <w:rFonts w:ascii="Poppins" w:hAnsi="Poppins" w:cs="Poppins"/>
              <w:noProof/>
              <w:webHidden/>
              <w:sz w:val="28"/>
              <w:szCs w:val="28"/>
            </w:rPr>
            <w:fldChar w:fldCharType="separate"/>
          </w:r>
          <w:r w:rsidRPr="004C4DE5">
            <w:rPr>
              <w:rStyle w:val="Hyperlink"/>
              <w:rFonts w:ascii="Poppins" w:hAnsi="Poppins" w:cs="Poppins"/>
              <w:noProof/>
              <w:webHidden/>
              <w:sz w:val="28"/>
              <w:szCs w:val="28"/>
            </w:rPr>
            <w:t>5</w:t>
          </w:r>
          <w:r w:rsidRPr="004C4DE5">
            <w:rPr>
              <w:rStyle w:val="Hyperlink"/>
              <w:rFonts w:ascii="Poppins" w:hAnsi="Poppins" w:cs="Poppins"/>
              <w:noProof/>
              <w:webHidden/>
              <w:sz w:val="28"/>
              <w:szCs w:val="28"/>
            </w:rPr>
            <w:fldChar w:fldCharType="end"/>
          </w:r>
        </w:p>
        <w:p w14:paraId="53959E0D" w14:textId="1B5BFAE9" w:rsidR="00F839C2" w:rsidRPr="004C4DE5" w:rsidRDefault="00F839C2" w:rsidP="00F839C2">
          <w:pPr>
            <w:pStyle w:val="TOC3"/>
            <w:tabs>
              <w:tab w:val="right" w:leader="dot" w:pos="9016"/>
            </w:tabs>
            <w:ind w:left="0"/>
            <w:rPr>
              <w:rFonts w:ascii="Poppins" w:hAnsi="Poppins" w:cs="Poppins"/>
            </w:rPr>
          </w:pPr>
          <w:r w:rsidRPr="004C4DE5">
            <w:rPr>
              <w:rStyle w:val="Hyperlink"/>
              <w:rFonts w:ascii="Poppins" w:hAnsi="Poppins" w:cs="Poppins"/>
              <w:noProof/>
              <w:sz w:val="28"/>
              <w:szCs w:val="28"/>
            </w:rPr>
            <w:fldChar w:fldCharType="end"/>
          </w:r>
          <w:r w:rsidRPr="004C4DE5">
            <w:rPr>
              <w:rFonts w:ascii="Poppins" w:hAnsi="Poppins" w:cs="Poppins"/>
              <w:b/>
              <w:bCs/>
              <w:noProof/>
              <w:sz w:val="28"/>
              <w:szCs w:val="28"/>
            </w:rPr>
            <w:fldChar w:fldCharType="end"/>
          </w:r>
        </w:p>
      </w:sdtContent>
    </w:sdt>
    <w:p w14:paraId="57B131DA" w14:textId="77777777" w:rsidR="004C4DE5" w:rsidRPr="004C4DE5" w:rsidRDefault="00F839C2" w:rsidP="004C4DE5">
      <w:pPr>
        <w:pStyle w:val="Heading1"/>
        <w:rPr>
          <w:rFonts w:ascii="Poppins" w:hAnsi="Poppins" w:cs="Poppins"/>
        </w:rPr>
      </w:pPr>
      <w:r w:rsidRPr="004C4DE5">
        <w:rPr>
          <w:rFonts w:ascii="Poppins" w:hAnsi="Poppins" w:cs="Poppins"/>
        </w:rPr>
        <w:br w:type="page"/>
      </w:r>
      <w:r w:rsidR="004C4DE5" w:rsidRPr="004C4DE5">
        <w:rPr>
          <w:rFonts w:ascii="Poppins" w:hAnsi="Poppins" w:cs="Poppins"/>
        </w:rPr>
        <w:lastRenderedPageBreak/>
        <w:t>Summary</w:t>
      </w:r>
    </w:p>
    <w:p w14:paraId="43D24BF7" w14:textId="77777777" w:rsidR="004C4DE5" w:rsidRPr="004C4DE5" w:rsidRDefault="004C4DE5" w:rsidP="004C4DE5">
      <w:pPr>
        <w:spacing w:before="240"/>
        <w:rPr>
          <w:rFonts w:ascii="Poppins" w:hAnsi="Poppins" w:cs="Poppins"/>
        </w:rPr>
      </w:pPr>
      <w:r w:rsidRPr="004C4DE5">
        <w:rPr>
          <w:rFonts w:ascii="Poppins" w:hAnsi="Poppins" w:cs="Poppins"/>
        </w:rPr>
        <w:t xml:space="preserve">Pocket Parks and Neighbourhood Parks are important parts of the green network in the Inner West. These spaces provide opportunities for leisure, relaxation and exercise. Parks and green spaces are also fundamental to community cohesion, physical and mental health and wellbeing, biodiversity, climate change mitigation, and local economic growth. </w:t>
      </w:r>
    </w:p>
    <w:p w14:paraId="75B91F6A" w14:textId="77777777" w:rsidR="004C4DE5" w:rsidRPr="004C4DE5" w:rsidRDefault="004C4DE5" w:rsidP="004C4DE5">
      <w:pPr>
        <w:rPr>
          <w:rFonts w:ascii="Poppins" w:hAnsi="Poppins" w:cs="Poppins"/>
        </w:rPr>
      </w:pPr>
      <w:r w:rsidRPr="004C4DE5">
        <w:rPr>
          <w:rFonts w:ascii="Poppins" w:hAnsi="Poppins" w:cs="Poppins"/>
        </w:rPr>
        <w:t xml:space="preserve">Council is developing a generic Plan of Management (POM) for Pocket and Neighbourhood parks in the Inner West and conducted initial community engagement to inform the POM from 25 July – 29 August 2019. </w:t>
      </w:r>
    </w:p>
    <w:p w14:paraId="59F719CC" w14:textId="77777777" w:rsidR="004C4DE5" w:rsidRPr="004C4DE5" w:rsidRDefault="004C4DE5" w:rsidP="004C4DE5">
      <w:pPr>
        <w:rPr>
          <w:rFonts w:ascii="Poppins" w:hAnsi="Poppins" w:cs="Poppins"/>
        </w:rPr>
      </w:pPr>
      <w:r w:rsidRPr="004C4DE5">
        <w:rPr>
          <w:rFonts w:ascii="Poppins" w:hAnsi="Poppins" w:cs="Poppins"/>
        </w:rPr>
        <w:t>93 participants gave feedback via Your Say Inner West and one participant gave feedback via email. Participants gave feedback via interactive maps by dropping virtual pins on individual parks to mark what they loved about them and what they thought could be improved.</w:t>
      </w:r>
    </w:p>
    <w:p w14:paraId="77A57D59" w14:textId="77777777" w:rsidR="004C4DE5" w:rsidRPr="004C4DE5" w:rsidRDefault="004C4DE5" w:rsidP="004C4DE5">
      <w:pPr>
        <w:pStyle w:val="Heading1"/>
        <w:rPr>
          <w:rFonts w:ascii="Poppins" w:hAnsi="Poppins" w:cs="Poppins"/>
        </w:rPr>
      </w:pPr>
      <w:r w:rsidRPr="004C4DE5">
        <w:rPr>
          <w:rFonts w:ascii="Poppins" w:hAnsi="Poppins" w:cs="Poppins"/>
        </w:rPr>
        <w:t>Background</w:t>
      </w:r>
    </w:p>
    <w:p w14:paraId="22C6C229" w14:textId="77777777" w:rsidR="004C4DE5" w:rsidRPr="004C4DE5" w:rsidRDefault="004C4DE5" w:rsidP="004C4DE5">
      <w:pPr>
        <w:spacing w:before="240"/>
        <w:rPr>
          <w:rFonts w:ascii="Poppins" w:hAnsi="Poppins" w:cs="Poppins"/>
        </w:rPr>
      </w:pPr>
      <w:r w:rsidRPr="004C4DE5">
        <w:rPr>
          <w:rFonts w:ascii="Poppins" w:hAnsi="Poppins" w:cs="Poppins"/>
        </w:rPr>
        <w:t xml:space="preserve">By law, all parks on community land are required to have a Plan of Management. Depending on the previous LGA, some pocket parks and neighbourhood parks don’t have </w:t>
      </w:r>
      <w:proofErr w:type="gramStart"/>
      <w:r w:rsidRPr="004C4DE5">
        <w:rPr>
          <w:rFonts w:ascii="Poppins" w:hAnsi="Poppins" w:cs="Poppins"/>
        </w:rPr>
        <w:t>POMs</w:t>
      </w:r>
      <w:proofErr w:type="gramEnd"/>
      <w:r w:rsidRPr="004C4DE5">
        <w:rPr>
          <w:rFonts w:ascii="Poppins" w:hAnsi="Poppins" w:cs="Poppins"/>
        </w:rPr>
        <w:t xml:space="preserve"> and some are due for renewal. Therefore, all pocket parks and neighbourhood parks are going being addressed as part of a generic Plan of Management.  </w:t>
      </w:r>
    </w:p>
    <w:p w14:paraId="3E135811" w14:textId="77777777" w:rsidR="004C4DE5" w:rsidRPr="004C4DE5" w:rsidRDefault="004C4DE5" w:rsidP="004C4DE5">
      <w:pPr>
        <w:rPr>
          <w:rFonts w:ascii="Poppins" w:hAnsi="Poppins" w:cs="Poppins"/>
        </w:rPr>
      </w:pPr>
      <w:r w:rsidRPr="004C4DE5">
        <w:rPr>
          <w:rFonts w:ascii="Poppins" w:hAnsi="Poppins" w:cs="Poppins"/>
        </w:rPr>
        <w:t xml:space="preserve">A Recreation Needs study of the Inner West completed last year indicated that Parks are the most common facility used for recreation. 80% of the 2,000 people who participated in community engagement use parks at least weekly.  </w:t>
      </w:r>
    </w:p>
    <w:p w14:paraId="07264E5C" w14:textId="77777777" w:rsidR="004C4DE5" w:rsidRPr="004C4DE5" w:rsidRDefault="004C4DE5" w:rsidP="004C4DE5">
      <w:pPr>
        <w:rPr>
          <w:rFonts w:ascii="Poppins" w:hAnsi="Poppins" w:cs="Poppins"/>
        </w:rPr>
      </w:pPr>
      <w:r w:rsidRPr="004C4DE5">
        <w:rPr>
          <w:rFonts w:ascii="Poppins" w:hAnsi="Poppins" w:cs="Poppins"/>
        </w:rPr>
        <w:t xml:space="preserve">There is tremendous value in asking community members about their local parks. Regular users can share important insights on what is working well in local green spaces and what can work better. What we learn from the community can be incorporated into the POM and Master Plan ensuring our parks are meeting community needs into the future. </w:t>
      </w:r>
    </w:p>
    <w:p w14:paraId="6398CC27" w14:textId="66EE803E" w:rsidR="004C4DE5" w:rsidRPr="004C4DE5" w:rsidRDefault="004C4DE5" w:rsidP="004C4DE5">
      <w:pPr>
        <w:pStyle w:val="Heading1"/>
        <w:rPr>
          <w:rFonts w:ascii="Poppins" w:hAnsi="Poppins" w:cs="Poppins"/>
        </w:rPr>
      </w:pPr>
      <w:r w:rsidRPr="004C4DE5">
        <w:rPr>
          <w:rFonts w:ascii="Poppins" w:hAnsi="Poppins" w:cs="Poppins"/>
          <w:noProof/>
        </w:rPr>
        <w:drawing>
          <wp:anchor distT="0" distB="0" distL="114300" distR="114300" simplePos="0" relativeHeight="251659264" behindDoc="0" locked="0" layoutInCell="1" allowOverlap="1" wp14:anchorId="61507DF4" wp14:editId="63D7C006">
            <wp:simplePos x="0" y="0"/>
            <wp:positionH relativeFrom="column">
              <wp:posOffset>1974850</wp:posOffset>
            </wp:positionH>
            <wp:positionV relativeFrom="paragraph">
              <wp:posOffset>135890</wp:posOffset>
            </wp:positionV>
            <wp:extent cx="3969385" cy="26130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9385"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DE5">
        <w:rPr>
          <w:rFonts w:ascii="Poppins" w:hAnsi="Poppins" w:cs="Poppins"/>
        </w:rPr>
        <w:t>Engagement Methods</w:t>
      </w:r>
    </w:p>
    <w:p w14:paraId="77DCDEDD" w14:textId="585C2BB2" w:rsidR="004C4DE5" w:rsidRPr="004C4DE5" w:rsidRDefault="004C4DE5" w:rsidP="004C4DE5">
      <w:pPr>
        <w:spacing w:before="240"/>
        <w:rPr>
          <w:rFonts w:ascii="Poppins" w:eastAsiaTheme="majorEastAsia" w:hAnsi="Poppins" w:cs="Poppins"/>
        </w:rPr>
      </w:pPr>
      <w:r w:rsidRPr="004C4DE5">
        <w:rPr>
          <w:rFonts w:ascii="Poppins" w:hAnsi="Poppins" w:cs="Poppins"/>
          <w:noProof/>
        </w:rPr>
        <mc:AlternateContent>
          <mc:Choice Requires="wps">
            <w:drawing>
              <wp:anchor distT="0" distB="0" distL="114300" distR="114300" simplePos="0" relativeHeight="251660288" behindDoc="0" locked="0" layoutInCell="1" allowOverlap="1" wp14:anchorId="67FCEFE0" wp14:editId="60487FD0">
                <wp:simplePos x="0" y="0"/>
                <wp:positionH relativeFrom="column">
                  <wp:posOffset>1998345</wp:posOffset>
                </wp:positionH>
                <wp:positionV relativeFrom="paragraph">
                  <wp:posOffset>1796415</wp:posOffset>
                </wp:positionV>
                <wp:extent cx="2339340" cy="2336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B5657" w14:textId="77777777" w:rsidR="004C4DE5" w:rsidRPr="00FD790C" w:rsidRDefault="004C4DE5" w:rsidP="004C4DE5">
                            <w:pPr>
                              <w:rPr>
                                <w:rFonts w:eastAsiaTheme="majorEastAsia" w:cs="Arial"/>
                                <w:b/>
                                <w:sz w:val="18"/>
                              </w:rPr>
                            </w:pPr>
                            <w:r w:rsidRPr="00FD790C">
                              <w:rPr>
                                <w:rFonts w:eastAsiaTheme="majorEastAsia" w:cs="Arial"/>
                                <w:b/>
                                <w:sz w:val="18"/>
                              </w:rPr>
                              <w:t>Figure 1</w:t>
                            </w:r>
                            <w:r w:rsidRPr="00FD790C">
                              <w:rPr>
                                <w:rFonts w:eastAsiaTheme="majorEastAsia" w:cs="Arial"/>
                                <w:sz w:val="18"/>
                              </w:rPr>
                              <w:t>: Stanmore Ward interactive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CEFE0" id="_x0000_t202" coordsize="21600,21600" o:spt="202" path="m,l,21600r21600,l21600,xe">
                <v:stroke joinstyle="miter"/>
                <v:path gradientshapeok="t" o:connecttype="rect"/>
              </v:shapetype>
              <v:shape id="Text Box 2" o:spid="_x0000_s1026" type="#_x0000_t202" style="position:absolute;margin-left:157.35pt;margin-top:141.45pt;width:184.2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" stroked="f">
                <v:textbox>
                  <w:txbxContent>
                    <w:p w14:paraId="6D8B5657" w14:textId="77777777" w:rsidR="004C4DE5" w:rsidRPr="00FD790C" w:rsidRDefault="004C4DE5" w:rsidP="004C4DE5">
                      <w:pPr>
                        <w:rPr>
                          <w:rFonts w:eastAsiaTheme="majorEastAsia" w:cs="Arial"/>
                          <w:b/>
                          <w:sz w:val="18"/>
                        </w:rPr>
                      </w:pPr>
                      <w:r w:rsidRPr="00FD790C">
                        <w:rPr>
                          <w:rFonts w:eastAsiaTheme="majorEastAsia" w:cs="Arial"/>
                          <w:b/>
                          <w:sz w:val="18"/>
                        </w:rPr>
                        <w:t>Figure 1</w:t>
                      </w:r>
                      <w:r w:rsidRPr="00FD790C">
                        <w:rPr>
                          <w:rFonts w:eastAsiaTheme="majorEastAsia" w:cs="Arial"/>
                          <w:sz w:val="18"/>
                        </w:rPr>
                        <w:t>: Stanmore Ward interactive map</w:t>
                      </w:r>
                    </w:p>
                  </w:txbxContent>
                </v:textbox>
                <w10:wrap type="square"/>
              </v:shape>
            </w:pict>
          </mc:Fallback>
        </mc:AlternateContent>
      </w:r>
      <w:r w:rsidRPr="004C4DE5">
        <w:rPr>
          <w:rFonts w:ascii="Poppins" w:eastAsiaTheme="majorEastAsia" w:hAnsi="Poppins" w:cs="Poppins"/>
        </w:rPr>
        <w:t xml:space="preserve">The Pocket and Neighbourhood Park POM engagement was hosted on Your Say Inner West from 25 July – 29 August 2019. Feedback was collected via interactive maps where community members could drop pins and provide comments about their local </w:t>
      </w:r>
      <w:r w:rsidRPr="004C4DE5">
        <w:rPr>
          <w:rFonts w:ascii="Poppins" w:eastAsiaTheme="majorEastAsia" w:hAnsi="Poppins" w:cs="Poppins"/>
        </w:rPr>
        <w:lastRenderedPageBreak/>
        <w:t>pocket and neighbourhood parks by ward (See figure 1).</w:t>
      </w:r>
    </w:p>
    <w:p w14:paraId="6F5EB74C" w14:textId="77777777" w:rsidR="004C4DE5" w:rsidRPr="004C4DE5" w:rsidRDefault="004C4DE5" w:rsidP="004C4DE5">
      <w:pPr>
        <w:rPr>
          <w:rFonts w:ascii="Poppins" w:eastAsiaTheme="majorEastAsia" w:hAnsi="Poppins" w:cs="Poppins"/>
        </w:rPr>
      </w:pPr>
    </w:p>
    <w:p w14:paraId="1FAAD7EC" w14:textId="77777777" w:rsidR="004C4DE5" w:rsidRPr="004C4DE5" w:rsidRDefault="004C4DE5" w:rsidP="004C4DE5">
      <w:pPr>
        <w:rPr>
          <w:rFonts w:ascii="Poppins" w:eastAsiaTheme="majorEastAsia" w:hAnsi="Poppins" w:cs="Poppins"/>
        </w:rPr>
      </w:pPr>
      <w:r w:rsidRPr="004C4DE5">
        <w:rPr>
          <w:rFonts w:ascii="Poppins" w:eastAsiaTheme="majorEastAsia" w:hAnsi="Poppins" w:cs="Poppins"/>
        </w:rPr>
        <w:t>When dropping a pin to say what they loved or what could be improved, participants were asked the following survey questions to contextualise their comments:</w:t>
      </w:r>
    </w:p>
    <w:p w14:paraId="782A2F34" w14:textId="77777777" w:rsidR="004C4DE5" w:rsidRPr="004C4DE5" w:rsidRDefault="004C4DE5" w:rsidP="004C4DE5">
      <w:pPr>
        <w:numPr>
          <w:ilvl w:val="0"/>
          <w:numId w:val="16"/>
        </w:numPr>
        <w:rPr>
          <w:rFonts w:ascii="Poppins" w:eastAsiaTheme="majorEastAsia" w:hAnsi="Poppins" w:cs="Poppins"/>
        </w:rPr>
      </w:pPr>
      <w:r w:rsidRPr="004C4DE5">
        <w:rPr>
          <w:rFonts w:ascii="Poppins" w:eastAsiaTheme="majorEastAsia" w:hAnsi="Poppins" w:cs="Poppins"/>
        </w:rPr>
        <w:t>How do you use the park?</w:t>
      </w:r>
    </w:p>
    <w:p w14:paraId="0561E01F" w14:textId="77777777" w:rsidR="004C4DE5" w:rsidRPr="004C4DE5" w:rsidRDefault="004C4DE5" w:rsidP="004C4DE5">
      <w:pPr>
        <w:numPr>
          <w:ilvl w:val="0"/>
          <w:numId w:val="16"/>
        </w:numPr>
        <w:rPr>
          <w:rFonts w:ascii="Poppins" w:eastAsiaTheme="majorEastAsia" w:hAnsi="Poppins" w:cs="Poppins"/>
        </w:rPr>
      </w:pPr>
      <w:r w:rsidRPr="004C4DE5">
        <w:rPr>
          <w:rFonts w:ascii="Poppins" w:eastAsiaTheme="majorEastAsia" w:hAnsi="Poppins" w:cs="Poppins"/>
        </w:rPr>
        <w:t>How often do you use this park?</w:t>
      </w:r>
    </w:p>
    <w:p w14:paraId="16DFAD0D" w14:textId="77777777" w:rsidR="004C4DE5" w:rsidRPr="004C4DE5" w:rsidRDefault="004C4DE5" w:rsidP="004C4DE5">
      <w:pPr>
        <w:numPr>
          <w:ilvl w:val="0"/>
          <w:numId w:val="16"/>
        </w:numPr>
        <w:rPr>
          <w:rFonts w:ascii="Poppins" w:eastAsiaTheme="majorEastAsia" w:hAnsi="Poppins" w:cs="Poppins"/>
        </w:rPr>
      </w:pPr>
      <w:r w:rsidRPr="004C4DE5">
        <w:rPr>
          <w:rFonts w:ascii="Poppins" w:eastAsiaTheme="majorEastAsia" w:hAnsi="Poppins" w:cs="Poppins"/>
        </w:rPr>
        <w:t>What suburb do you live in?</w:t>
      </w:r>
    </w:p>
    <w:p w14:paraId="1DFE9082" w14:textId="77777777" w:rsidR="004C4DE5" w:rsidRPr="004C4DE5" w:rsidRDefault="004C4DE5" w:rsidP="004C4DE5">
      <w:pPr>
        <w:rPr>
          <w:rFonts w:ascii="Poppins" w:eastAsiaTheme="majorEastAsia" w:hAnsi="Poppins" w:cs="Poppins"/>
        </w:rPr>
        <w:sectPr w:rsidR="004C4DE5" w:rsidRPr="004C4DE5" w:rsidSect="00B5628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noEndnote/>
          <w:titlePg/>
          <w:docGrid w:linePitch="299"/>
        </w:sectPr>
      </w:pPr>
    </w:p>
    <w:p w14:paraId="49FA9B53" w14:textId="77777777" w:rsidR="004C4DE5" w:rsidRPr="004C4DE5" w:rsidRDefault="004C4DE5" w:rsidP="004C4DE5">
      <w:pPr>
        <w:pStyle w:val="Heading1"/>
        <w:rPr>
          <w:rFonts w:ascii="Poppins" w:eastAsia="Times New Roman" w:hAnsi="Poppins" w:cs="Poppins"/>
        </w:rPr>
      </w:pPr>
      <w:r w:rsidRPr="004C4DE5">
        <w:rPr>
          <w:rFonts w:ascii="Poppins" w:eastAsia="Times New Roman" w:hAnsi="Poppins" w:cs="Poppins"/>
        </w:rPr>
        <w:t>Promotion</w:t>
      </w:r>
    </w:p>
    <w:p w14:paraId="2E259FA9" w14:textId="77777777" w:rsidR="004C4DE5" w:rsidRPr="004C4DE5" w:rsidRDefault="004C4DE5" w:rsidP="004C4DE5">
      <w:pPr>
        <w:spacing w:before="240"/>
        <w:rPr>
          <w:rFonts w:ascii="Poppins" w:hAnsi="Poppins" w:cs="Poppins"/>
        </w:rPr>
      </w:pPr>
      <w:r w:rsidRPr="004C4DE5">
        <w:rPr>
          <w:rFonts w:ascii="Poppins" w:hAnsi="Poppins" w:cs="Poppins"/>
        </w:rPr>
        <w:t>The online engagement was promoted via:</w:t>
      </w:r>
    </w:p>
    <w:p w14:paraId="746AEE6F" w14:textId="77777777" w:rsidR="004C4DE5" w:rsidRPr="004C4DE5" w:rsidRDefault="004C4DE5" w:rsidP="004C4DE5">
      <w:pPr>
        <w:numPr>
          <w:ilvl w:val="0"/>
          <w:numId w:val="13"/>
        </w:numPr>
        <w:rPr>
          <w:rFonts w:ascii="Poppins" w:hAnsi="Poppins" w:cs="Poppins"/>
        </w:rPr>
      </w:pPr>
      <w:r w:rsidRPr="004C4DE5">
        <w:rPr>
          <w:rFonts w:ascii="Poppins" w:hAnsi="Poppins" w:cs="Poppins"/>
        </w:rPr>
        <w:t>Your Say Inner West August 2019 E-newsletter</w:t>
      </w:r>
    </w:p>
    <w:p w14:paraId="454A0293" w14:textId="77777777" w:rsidR="004C4DE5" w:rsidRPr="004C4DE5" w:rsidRDefault="004C4DE5" w:rsidP="004C4DE5">
      <w:pPr>
        <w:numPr>
          <w:ilvl w:val="0"/>
          <w:numId w:val="13"/>
        </w:numPr>
        <w:rPr>
          <w:rFonts w:ascii="Poppins" w:hAnsi="Poppins" w:cs="Poppins"/>
        </w:rPr>
      </w:pPr>
      <w:r w:rsidRPr="004C4DE5">
        <w:rPr>
          <w:rFonts w:ascii="Poppins" w:hAnsi="Poppins" w:cs="Poppins"/>
        </w:rPr>
        <w:t>Inner West Council Facebook page with posts on 7, 16, 26 August 2019</w:t>
      </w:r>
    </w:p>
    <w:p w14:paraId="43518AC2" w14:textId="77777777" w:rsidR="004C4DE5" w:rsidRPr="004C4DE5" w:rsidRDefault="004C4DE5" w:rsidP="004C4DE5">
      <w:pPr>
        <w:numPr>
          <w:ilvl w:val="0"/>
          <w:numId w:val="13"/>
        </w:numPr>
        <w:rPr>
          <w:rFonts w:ascii="Poppins" w:hAnsi="Poppins" w:cs="Poppins"/>
        </w:rPr>
      </w:pPr>
      <w:r w:rsidRPr="004C4DE5">
        <w:rPr>
          <w:rFonts w:ascii="Poppins" w:hAnsi="Poppins" w:cs="Poppins"/>
        </w:rPr>
        <w:t>Inner West Council website</w:t>
      </w:r>
    </w:p>
    <w:p w14:paraId="2A4507A6" w14:textId="77777777" w:rsidR="004C4DE5" w:rsidRPr="004C4DE5" w:rsidRDefault="004C4DE5" w:rsidP="004C4DE5">
      <w:pPr>
        <w:numPr>
          <w:ilvl w:val="0"/>
          <w:numId w:val="13"/>
        </w:numPr>
        <w:rPr>
          <w:rFonts w:ascii="Poppins" w:hAnsi="Poppins" w:cs="Poppins"/>
        </w:rPr>
      </w:pPr>
      <w:r w:rsidRPr="004C4DE5">
        <w:rPr>
          <w:rFonts w:ascii="Poppins" w:hAnsi="Poppins" w:cs="Poppins"/>
        </w:rPr>
        <w:t>Inner West Courier, Council Column 13 August 2019</w:t>
      </w:r>
    </w:p>
    <w:p w14:paraId="3543369C" w14:textId="77777777" w:rsidR="004C4DE5" w:rsidRPr="004C4DE5" w:rsidRDefault="004C4DE5" w:rsidP="004C4DE5">
      <w:pPr>
        <w:numPr>
          <w:ilvl w:val="0"/>
          <w:numId w:val="13"/>
        </w:numPr>
        <w:rPr>
          <w:rFonts w:ascii="Poppins" w:hAnsi="Poppins" w:cs="Poppins"/>
        </w:rPr>
      </w:pPr>
      <w:r w:rsidRPr="004C4DE5">
        <w:rPr>
          <w:rFonts w:ascii="Poppins" w:hAnsi="Poppins" w:cs="Poppins"/>
        </w:rPr>
        <w:t>Posters in high traffic parks including:</w:t>
      </w:r>
    </w:p>
    <w:p w14:paraId="6E92C733" w14:textId="77777777" w:rsidR="004C4DE5" w:rsidRPr="004C4DE5" w:rsidRDefault="004C4DE5" w:rsidP="004C4DE5">
      <w:pPr>
        <w:numPr>
          <w:ilvl w:val="0"/>
          <w:numId w:val="13"/>
        </w:numPr>
        <w:rPr>
          <w:rFonts w:ascii="Poppins" w:hAnsi="Poppins" w:cs="Poppins"/>
        </w:rPr>
        <w:sectPr w:rsidR="004C4DE5" w:rsidRPr="004C4DE5" w:rsidSect="00FD790C">
          <w:footerReference w:type="default" r:id="rId16"/>
          <w:type w:val="continuous"/>
          <w:pgSz w:w="12240" w:h="15840"/>
          <w:pgMar w:top="1440" w:right="1440" w:bottom="1440" w:left="1440" w:header="720" w:footer="720" w:gutter="0"/>
          <w:cols w:space="720"/>
          <w:noEndnote/>
        </w:sectPr>
      </w:pPr>
    </w:p>
    <w:p w14:paraId="0FF0E924" w14:textId="77777777" w:rsidR="004C4DE5" w:rsidRPr="004C4DE5" w:rsidRDefault="004C4DE5" w:rsidP="004C4DE5">
      <w:pPr>
        <w:numPr>
          <w:ilvl w:val="0"/>
          <w:numId w:val="14"/>
        </w:numPr>
        <w:ind w:left="1080"/>
        <w:rPr>
          <w:rFonts w:ascii="Poppins" w:hAnsi="Poppins" w:cs="Poppins"/>
        </w:rPr>
      </w:pPr>
      <w:r w:rsidRPr="004C4DE5">
        <w:rPr>
          <w:rFonts w:ascii="Poppins" w:hAnsi="Poppins" w:cs="Poppins"/>
        </w:rPr>
        <w:t>Allman Park, Ashfield</w:t>
      </w:r>
    </w:p>
    <w:p w14:paraId="282CB610" w14:textId="77777777" w:rsidR="004C4DE5" w:rsidRPr="004C4DE5" w:rsidRDefault="004C4DE5" w:rsidP="004C4DE5">
      <w:pPr>
        <w:numPr>
          <w:ilvl w:val="0"/>
          <w:numId w:val="14"/>
        </w:numPr>
        <w:ind w:left="1080"/>
        <w:rPr>
          <w:rFonts w:ascii="Poppins" w:hAnsi="Poppins" w:cs="Poppins"/>
        </w:rPr>
      </w:pPr>
      <w:r w:rsidRPr="004C4DE5">
        <w:rPr>
          <w:rFonts w:ascii="Poppins" w:hAnsi="Poppins" w:cs="Poppins"/>
        </w:rPr>
        <w:t>Allison Playground, Dulwich Hill</w:t>
      </w:r>
    </w:p>
    <w:p w14:paraId="56514F30" w14:textId="77777777" w:rsidR="004C4DE5" w:rsidRPr="004C4DE5" w:rsidRDefault="004C4DE5" w:rsidP="004C4DE5">
      <w:pPr>
        <w:numPr>
          <w:ilvl w:val="0"/>
          <w:numId w:val="14"/>
        </w:numPr>
        <w:ind w:left="1080"/>
        <w:rPr>
          <w:rFonts w:ascii="Poppins" w:hAnsi="Poppins" w:cs="Poppins"/>
        </w:rPr>
      </w:pPr>
      <w:r w:rsidRPr="004C4DE5">
        <w:rPr>
          <w:rFonts w:ascii="Poppins" w:hAnsi="Poppins" w:cs="Poppins"/>
        </w:rPr>
        <w:t>Colgate Ave Reserve, Balmain</w:t>
      </w:r>
    </w:p>
    <w:p w14:paraId="0857DA4E" w14:textId="77777777" w:rsidR="004C4DE5" w:rsidRPr="004C4DE5" w:rsidRDefault="004C4DE5" w:rsidP="004C4DE5">
      <w:pPr>
        <w:numPr>
          <w:ilvl w:val="0"/>
          <w:numId w:val="14"/>
        </w:numPr>
        <w:ind w:left="1080"/>
        <w:rPr>
          <w:rFonts w:ascii="Poppins" w:hAnsi="Poppins" w:cs="Poppins"/>
        </w:rPr>
      </w:pPr>
      <w:r w:rsidRPr="004C4DE5">
        <w:rPr>
          <w:rFonts w:ascii="Poppins" w:hAnsi="Poppins" w:cs="Poppins"/>
        </w:rPr>
        <w:t>Rozelle Common, Rozelle</w:t>
      </w:r>
    </w:p>
    <w:p w14:paraId="2D5E8B19" w14:textId="77777777" w:rsidR="004C4DE5" w:rsidRPr="004C4DE5" w:rsidRDefault="004C4DE5" w:rsidP="004C4DE5">
      <w:pPr>
        <w:numPr>
          <w:ilvl w:val="0"/>
          <w:numId w:val="14"/>
        </w:numPr>
        <w:ind w:left="1080"/>
        <w:rPr>
          <w:rFonts w:ascii="Poppins" w:hAnsi="Poppins" w:cs="Poppins"/>
        </w:rPr>
      </w:pPr>
      <w:r w:rsidRPr="004C4DE5">
        <w:rPr>
          <w:rFonts w:ascii="Poppins" w:hAnsi="Poppins" w:cs="Poppins"/>
        </w:rPr>
        <w:t>Arguimbau Street Playground, Annandale</w:t>
      </w:r>
    </w:p>
    <w:p w14:paraId="1F0B10BB" w14:textId="77777777" w:rsidR="004C4DE5" w:rsidRPr="004C4DE5" w:rsidRDefault="004C4DE5" w:rsidP="004C4DE5">
      <w:pPr>
        <w:numPr>
          <w:ilvl w:val="0"/>
          <w:numId w:val="14"/>
        </w:numPr>
        <w:ind w:left="1080"/>
        <w:rPr>
          <w:rFonts w:ascii="Poppins" w:hAnsi="Poppins" w:cs="Poppins"/>
        </w:rPr>
      </w:pPr>
      <w:r w:rsidRPr="004C4DE5">
        <w:rPr>
          <w:rFonts w:ascii="Poppins" w:hAnsi="Poppins" w:cs="Poppins"/>
        </w:rPr>
        <w:t>36</w:t>
      </w:r>
      <w:r w:rsidRPr="004C4DE5">
        <w:rPr>
          <w:rFonts w:ascii="Poppins" w:hAnsi="Poppins" w:cs="Poppins"/>
          <w:vertAlign w:val="superscript"/>
        </w:rPr>
        <w:t>th</w:t>
      </w:r>
      <w:r w:rsidRPr="004C4DE5">
        <w:rPr>
          <w:rFonts w:ascii="Poppins" w:hAnsi="Poppins" w:cs="Poppins"/>
        </w:rPr>
        <w:t xml:space="preserve"> Battalion Park, Leichhardt</w:t>
      </w:r>
    </w:p>
    <w:p w14:paraId="068D96D3" w14:textId="77777777" w:rsidR="004C4DE5" w:rsidRPr="004C4DE5" w:rsidRDefault="004C4DE5" w:rsidP="004C4DE5">
      <w:pPr>
        <w:numPr>
          <w:ilvl w:val="0"/>
          <w:numId w:val="14"/>
        </w:numPr>
        <w:ind w:left="1080"/>
        <w:rPr>
          <w:rFonts w:ascii="Poppins" w:hAnsi="Poppins" w:cs="Poppins"/>
        </w:rPr>
      </w:pPr>
      <w:r w:rsidRPr="004C4DE5">
        <w:rPr>
          <w:rFonts w:ascii="Poppins" w:hAnsi="Poppins" w:cs="Poppins"/>
        </w:rPr>
        <w:t>Evan Jones Playground, Leichhardt</w:t>
      </w:r>
    </w:p>
    <w:p w14:paraId="00DFDBAC" w14:textId="77777777" w:rsidR="004C4DE5" w:rsidRPr="004C4DE5" w:rsidRDefault="004C4DE5" w:rsidP="004C4DE5">
      <w:pPr>
        <w:numPr>
          <w:ilvl w:val="0"/>
          <w:numId w:val="15"/>
        </w:numPr>
        <w:ind w:left="1080"/>
        <w:rPr>
          <w:rFonts w:ascii="Poppins" w:hAnsi="Poppins" w:cs="Poppins"/>
        </w:rPr>
      </w:pPr>
      <w:r w:rsidRPr="004C4DE5">
        <w:rPr>
          <w:rFonts w:ascii="Poppins" w:hAnsi="Poppins" w:cs="Poppins"/>
        </w:rPr>
        <w:t>Douglas Grant Park, Annandale</w:t>
      </w:r>
    </w:p>
    <w:p w14:paraId="26FAFFBF" w14:textId="77777777" w:rsidR="004C4DE5" w:rsidRPr="004C4DE5" w:rsidRDefault="004C4DE5" w:rsidP="004C4DE5">
      <w:pPr>
        <w:numPr>
          <w:ilvl w:val="0"/>
          <w:numId w:val="15"/>
        </w:numPr>
        <w:ind w:left="1080"/>
        <w:rPr>
          <w:rFonts w:ascii="Poppins" w:hAnsi="Poppins" w:cs="Poppins"/>
        </w:rPr>
      </w:pPr>
      <w:r w:rsidRPr="004C4DE5">
        <w:rPr>
          <w:rFonts w:ascii="Poppins" w:hAnsi="Poppins" w:cs="Poppins"/>
        </w:rPr>
        <w:t>Amy Street Playground, Marrickville</w:t>
      </w:r>
    </w:p>
    <w:p w14:paraId="063206F3" w14:textId="77777777" w:rsidR="004C4DE5" w:rsidRPr="004C4DE5" w:rsidRDefault="004C4DE5" w:rsidP="004C4DE5">
      <w:pPr>
        <w:numPr>
          <w:ilvl w:val="0"/>
          <w:numId w:val="15"/>
        </w:numPr>
        <w:ind w:left="1080"/>
        <w:rPr>
          <w:rFonts w:ascii="Poppins" w:hAnsi="Poppins" w:cs="Poppins"/>
        </w:rPr>
      </w:pPr>
      <w:proofErr w:type="spellStart"/>
      <w:r w:rsidRPr="004C4DE5">
        <w:rPr>
          <w:rFonts w:ascii="Poppins" w:hAnsi="Poppins" w:cs="Poppins"/>
        </w:rPr>
        <w:t>McNeily</w:t>
      </w:r>
      <w:proofErr w:type="spellEnd"/>
      <w:r w:rsidRPr="004C4DE5">
        <w:rPr>
          <w:rFonts w:ascii="Poppins" w:hAnsi="Poppins" w:cs="Poppins"/>
        </w:rPr>
        <w:t xml:space="preserve"> Park, Marrickville</w:t>
      </w:r>
    </w:p>
    <w:p w14:paraId="48415EF9" w14:textId="77777777" w:rsidR="004C4DE5" w:rsidRPr="004C4DE5" w:rsidRDefault="004C4DE5" w:rsidP="004C4DE5">
      <w:pPr>
        <w:numPr>
          <w:ilvl w:val="0"/>
          <w:numId w:val="15"/>
        </w:numPr>
        <w:ind w:left="1080"/>
        <w:rPr>
          <w:rFonts w:ascii="Poppins" w:hAnsi="Poppins" w:cs="Poppins"/>
        </w:rPr>
      </w:pPr>
      <w:r w:rsidRPr="004C4DE5">
        <w:rPr>
          <w:rFonts w:ascii="Poppins" w:hAnsi="Poppins" w:cs="Poppins"/>
        </w:rPr>
        <w:t>Louisa Lawson Reserve, Marrickville</w:t>
      </w:r>
    </w:p>
    <w:p w14:paraId="0EE54B9E" w14:textId="77777777" w:rsidR="004C4DE5" w:rsidRPr="004C4DE5" w:rsidRDefault="004C4DE5" w:rsidP="004C4DE5">
      <w:pPr>
        <w:numPr>
          <w:ilvl w:val="0"/>
          <w:numId w:val="15"/>
        </w:numPr>
        <w:ind w:left="1080"/>
        <w:rPr>
          <w:rFonts w:ascii="Poppins" w:hAnsi="Poppins" w:cs="Poppins"/>
        </w:rPr>
      </w:pPr>
      <w:r w:rsidRPr="004C4DE5">
        <w:rPr>
          <w:rFonts w:ascii="Poppins" w:hAnsi="Poppins" w:cs="Poppins"/>
        </w:rPr>
        <w:t>Toyer Street Reserve, Tempe</w:t>
      </w:r>
    </w:p>
    <w:p w14:paraId="0D929D68" w14:textId="77777777" w:rsidR="004C4DE5" w:rsidRPr="004C4DE5" w:rsidRDefault="004C4DE5" w:rsidP="004C4DE5">
      <w:pPr>
        <w:numPr>
          <w:ilvl w:val="0"/>
          <w:numId w:val="15"/>
        </w:numPr>
        <w:ind w:left="1080"/>
        <w:rPr>
          <w:rFonts w:ascii="Poppins" w:hAnsi="Poppins" w:cs="Poppins"/>
        </w:rPr>
      </w:pPr>
      <w:r w:rsidRPr="004C4DE5">
        <w:rPr>
          <w:rFonts w:ascii="Poppins" w:hAnsi="Poppins" w:cs="Poppins"/>
        </w:rPr>
        <w:t>Montague Gardens, Stanmore</w:t>
      </w:r>
    </w:p>
    <w:p w14:paraId="4CAD4A50" w14:textId="77777777" w:rsidR="004C4DE5" w:rsidRPr="004C4DE5" w:rsidRDefault="004C4DE5" w:rsidP="004C4DE5">
      <w:pPr>
        <w:numPr>
          <w:ilvl w:val="0"/>
          <w:numId w:val="15"/>
        </w:numPr>
        <w:ind w:left="1080"/>
        <w:rPr>
          <w:rFonts w:ascii="Poppins" w:hAnsi="Poppins" w:cs="Poppins"/>
        </w:rPr>
      </w:pPr>
      <w:r w:rsidRPr="004C4DE5">
        <w:rPr>
          <w:rFonts w:ascii="Poppins" w:hAnsi="Poppins" w:cs="Poppins"/>
        </w:rPr>
        <w:t>Marr Playground, Petersham</w:t>
      </w:r>
    </w:p>
    <w:p w14:paraId="2F08CD5C" w14:textId="77777777" w:rsidR="004C4DE5" w:rsidRPr="004C4DE5" w:rsidRDefault="004C4DE5" w:rsidP="004C4DE5">
      <w:pPr>
        <w:numPr>
          <w:ilvl w:val="0"/>
          <w:numId w:val="15"/>
        </w:numPr>
        <w:ind w:left="1080"/>
        <w:rPr>
          <w:rFonts w:ascii="Poppins" w:hAnsi="Poppins" w:cs="Poppins"/>
        </w:rPr>
        <w:sectPr w:rsidR="004C4DE5" w:rsidRPr="004C4DE5" w:rsidSect="00FD790C">
          <w:type w:val="continuous"/>
          <w:pgSz w:w="12240" w:h="15840"/>
          <w:pgMar w:top="1440" w:right="1440" w:bottom="1440" w:left="1440" w:header="720" w:footer="720" w:gutter="0"/>
          <w:cols w:num="2" w:space="720"/>
          <w:noEndnote/>
        </w:sectPr>
      </w:pPr>
      <w:r w:rsidRPr="004C4DE5">
        <w:rPr>
          <w:rFonts w:ascii="Poppins" w:hAnsi="Poppins" w:cs="Poppins"/>
        </w:rPr>
        <w:t>Morton Park, Lewisham</w:t>
      </w:r>
    </w:p>
    <w:p w14:paraId="7FBB0448" w14:textId="77777777" w:rsidR="004C4DE5" w:rsidRPr="004C4DE5" w:rsidRDefault="004C4DE5" w:rsidP="004C4DE5">
      <w:pPr>
        <w:pStyle w:val="Heading1"/>
        <w:rPr>
          <w:rFonts w:ascii="Poppins" w:hAnsi="Poppins" w:cs="Poppins"/>
        </w:rPr>
        <w:sectPr w:rsidR="004C4DE5" w:rsidRPr="004C4DE5" w:rsidSect="00FD790C">
          <w:type w:val="continuous"/>
          <w:pgSz w:w="12240" w:h="15840"/>
          <w:pgMar w:top="1440" w:right="1440" w:bottom="1440" w:left="1440" w:header="720" w:footer="720" w:gutter="0"/>
          <w:cols w:space="720"/>
          <w:noEndnote/>
        </w:sectPr>
      </w:pPr>
    </w:p>
    <w:p w14:paraId="44A03165" w14:textId="77777777" w:rsidR="004C4DE5" w:rsidRPr="004C4DE5" w:rsidRDefault="004C4DE5" w:rsidP="004C4DE5">
      <w:pPr>
        <w:pStyle w:val="Heading1"/>
        <w:rPr>
          <w:rFonts w:ascii="Poppins" w:hAnsi="Poppins" w:cs="Poppins"/>
        </w:rPr>
      </w:pPr>
      <w:r w:rsidRPr="004C4DE5">
        <w:rPr>
          <w:rFonts w:ascii="Poppins" w:hAnsi="Poppins" w:cs="Poppins"/>
        </w:rPr>
        <w:lastRenderedPageBreak/>
        <w:t>Engagement outcomes</w:t>
      </w:r>
    </w:p>
    <w:p w14:paraId="5093D79E" w14:textId="77777777" w:rsidR="004C4DE5" w:rsidRPr="004C4DE5" w:rsidRDefault="004C4DE5" w:rsidP="004C4DE5">
      <w:pPr>
        <w:pStyle w:val="Heading2"/>
        <w:rPr>
          <w:rFonts w:ascii="Poppins" w:hAnsi="Poppins" w:cs="Poppins"/>
        </w:rPr>
      </w:pPr>
      <w:r w:rsidRPr="004C4DE5">
        <w:rPr>
          <w:rFonts w:ascii="Poppins" w:hAnsi="Poppins" w:cs="Poppins"/>
        </w:rPr>
        <w:t xml:space="preserve">Who did we hear from? </w:t>
      </w:r>
    </w:p>
    <w:p w14:paraId="52C39FC4" w14:textId="77777777" w:rsidR="004C4DE5" w:rsidRPr="004C4DE5" w:rsidRDefault="004C4DE5" w:rsidP="004C4DE5">
      <w:pPr>
        <w:rPr>
          <w:rFonts w:ascii="Poppins" w:hAnsi="Poppins" w:cs="Poppins"/>
        </w:rPr>
      </w:pPr>
      <w:r w:rsidRPr="004C4DE5">
        <w:rPr>
          <w:rFonts w:ascii="Poppins" w:hAnsi="Poppins" w:cs="Poppins"/>
        </w:rPr>
        <w:t xml:space="preserve">Participants in the Pocket and Neighbourhood Parks engagement were only asked to provide their suburb of residence. Participants provided feedback on parks that were in their ward with contributors to each interactive map, residents of the ward the within which they were commenting on. </w:t>
      </w:r>
    </w:p>
    <w:p w14:paraId="35D4F41A" w14:textId="77777777" w:rsidR="004C4DE5" w:rsidRPr="004C4DE5" w:rsidRDefault="004C4DE5" w:rsidP="004C4DE5">
      <w:pPr>
        <w:rPr>
          <w:rFonts w:ascii="Poppins" w:hAnsi="Poppins" w:cs="Poppins"/>
        </w:rPr>
      </w:pPr>
      <w:r w:rsidRPr="004C4DE5">
        <w:rPr>
          <w:rFonts w:ascii="Poppins" w:hAnsi="Poppins" w:cs="Poppins"/>
        </w:rPr>
        <w:t>In total, we heard from 93 members of the community who dropped 181 pins. We also received one email from a community member.</w:t>
      </w:r>
    </w:p>
    <w:p w14:paraId="45A55160" w14:textId="77777777" w:rsidR="004C4DE5" w:rsidRPr="004C4DE5" w:rsidRDefault="004C4DE5" w:rsidP="004C4DE5">
      <w:pPr>
        <w:pStyle w:val="Heading2"/>
        <w:rPr>
          <w:rFonts w:ascii="Poppins" w:hAnsi="Poppins" w:cs="Poppins"/>
        </w:rPr>
      </w:pPr>
      <w:r w:rsidRPr="004C4DE5">
        <w:rPr>
          <w:rFonts w:ascii="Poppins" w:hAnsi="Poppins" w:cs="Poppins"/>
        </w:rPr>
        <w:t>Wha</w:t>
      </w:r>
      <w:bookmarkStart w:id="0" w:name="_GoBack"/>
      <w:bookmarkEnd w:id="0"/>
      <w:r w:rsidRPr="004C4DE5">
        <w:rPr>
          <w:rFonts w:ascii="Poppins" w:hAnsi="Poppins" w:cs="Poppins"/>
        </w:rPr>
        <w:t xml:space="preserve">t we heard </w:t>
      </w:r>
    </w:p>
    <w:p w14:paraId="722FB819" w14:textId="77777777" w:rsidR="004C4DE5" w:rsidRPr="004C4DE5" w:rsidRDefault="004C4DE5" w:rsidP="004C4DE5">
      <w:pPr>
        <w:rPr>
          <w:rFonts w:ascii="Poppins" w:hAnsi="Poppins" w:cs="Poppins"/>
        </w:rPr>
      </w:pPr>
      <w:r w:rsidRPr="004C4DE5">
        <w:rPr>
          <w:rFonts w:ascii="Poppins" w:hAnsi="Poppins" w:cs="Poppins"/>
        </w:rPr>
        <w:t xml:space="preserve">From the 93 contributors, there were 132 pins to mark parks that could be improved and 49 pins to mark what was loved about parks. It is important to note that some of these comments referred to parks not included in this Plan of Management. The feedback has been taken on by Council but is not being reported on in this summary. </w:t>
      </w:r>
    </w:p>
    <w:p w14:paraId="2BB68A53" w14:textId="77777777" w:rsidR="004C4DE5" w:rsidRPr="004C4DE5" w:rsidRDefault="004C4DE5" w:rsidP="004C4DE5">
      <w:pPr>
        <w:rPr>
          <w:rFonts w:ascii="Poppins" w:hAnsi="Poppins" w:cs="Poppins"/>
        </w:rPr>
      </w:pPr>
      <w:r w:rsidRPr="004C4DE5">
        <w:rPr>
          <w:rFonts w:ascii="Poppins" w:hAnsi="Poppins" w:cs="Poppins"/>
        </w:rPr>
        <w:t>The main themes of the identified in the engagement are listed below. Detailed feedback on each park is featured by ward begins on page 6.</w:t>
      </w:r>
    </w:p>
    <w:p w14:paraId="14E553B8" w14:textId="77777777" w:rsidR="004C4DE5" w:rsidRPr="004C4DE5" w:rsidRDefault="004C4DE5" w:rsidP="004C4DE5">
      <w:pPr>
        <w:rPr>
          <w:rFonts w:ascii="Poppins" w:hAnsi="Poppins" w:cs="Poppins"/>
        </w:rPr>
      </w:pPr>
      <w:r w:rsidRPr="004C4DE5">
        <w:rPr>
          <w:rFonts w:ascii="Poppins" w:hAnsi="Poppins" w:cs="Poppins"/>
        </w:rPr>
        <w:t xml:space="preserve">The following themes have been drawn from comments made by participants on </w:t>
      </w:r>
      <w:r w:rsidRPr="004C4DE5">
        <w:rPr>
          <w:rFonts w:ascii="Poppins" w:hAnsi="Poppins" w:cs="Poppins"/>
          <w:b/>
        </w:rPr>
        <w:t>‘What I love’</w:t>
      </w:r>
      <w:r w:rsidRPr="004C4DE5">
        <w:rPr>
          <w:rFonts w:ascii="Poppins" w:hAnsi="Poppins" w:cs="Poppins"/>
        </w:rPr>
        <w:t xml:space="preserve"> about this park:</w:t>
      </w:r>
    </w:p>
    <w:p w14:paraId="3CC96AD9" w14:textId="77777777" w:rsidR="004C4DE5" w:rsidRPr="004C4DE5" w:rsidRDefault="004C4DE5" w:rsidP="004C4DE5">
      <w:pPr>
        <w:numPr>
          <w:ilvl w:val="0"/>
          <w:numId w:val="18"/>
        </w:numPr>
        <w:rPr>
          <w:rFonts w:ascii="Poppins" w:hAnsi="Poppins" w:cs="Poppins"/>
        </w:rPr>
      </w:pPr>
      <w:r w:rsidRPr="004C4DE5">
        <w:rPr>
          <w:rFonts w:ascii="Poppins" w:hAnsi="Poppins" w:cs="Poppins"/>
        </w:rPr>
        <w:t>Plantings and mature trees are great, especially as they attract local wildlife</w:t>
      </w:r>
    </w:p>
    <w:p w14:paraId="1614D8BB" w14:textId="77777777" w:rsidR="004C4DE5" w:rsidRPr="004C4DE5" w:rsidRDefault="004C4DE5" w:rsidP="004C4DE5">
      <w:pPr>
        <w:numPr>
          <w:ilvl w:val="0"/>
          <w:numId w:val="18"/>
        </w:numPr>
        <w:rPr>
          <w:rFonts w:ascii="Poppins" w:hAnsi="Poppins" w:cs="Poppins"/>
        </w:rPr>
      </w:pPr>
      <w:r w:rsidRPr="004C4DE5">
        <w:rPr>
          <w:rFonts w:ascii="Poppins" w:hAnsi="Poppins" w:cs="Poppins"/>
        </w:rPr>
        <w:t>Fenced playgrounds/parks work well for keeping little kids, pets and balls at bay</w:t>
      </w:r>
    </w:p>
    <w:p w14:paraId="38CB45DE" w14:textId="77777777" w:rsidR="004C4DE5" w:rsidRPr="004C4DE5" w:rsidRDefault="004C4DE5" w:rsidP="004C4DE5">
      <w:pPr>
        <w:numPr>
          <w:ilvl w:val="0"/>
          <w:numId w:val="18"/>
        </w:numPr>
        <w:rPr>
          <w:rFonts w:ascii="Poppins" w:hAnsi="Poppins" w:cs="Poppins"/>
        </w:rPr>
      </w:pPr>
      <w:r w:rsidRPr="004C4DE5">
        <w:rPr>
          <w:rFonts w:ascii="Poppins" w:hAnsi="Poppins" w:cs="Poppins"/>
        </w:rPr>
        <w:t>Great facilities including off-leash areas, doggy bags and bins, bubblers and dog bowls</w:t>
      </w:r>
    </w:p>
    <w:p w14:paraId="69441782" w14:textId="77777777" w:rsidR="004C4DE5" w:rsidRPr="004C4DE5" w:rsidRDefault="004C4DE5" w:rsidP="004C4DE5">
      <w:pPr>
        <w:numPr>
          <w:ilvl w:val="0"/>
          <w:numId w:val="18"/>
        </w:numPr>
        <w:rPr>
          <w:rFonts w:ascii="Poppins" w:hAnsi="Poppins" w:cs="Poppins"/>
        </w:rPr>
      </w:pPr>
      <w:r w:rsidRPr="004C4DE5">
        <w:rPr>
          <w:rFonts w:ascii="Poppins" w:hAnsi="Poppins" w:cs="Poppins"/>
        </w:rPr>
        <w:t>A wonderful mix of uses and users facilitated by a variety of passive and active activities in the park</w:t>
      </w:r>
    </w:p>
    <w:p w14:paraId="7446C977" w14:textId="77777777" w:rsidR="004C4DE5" w:rsidRPr="004C4DE5" w:rsidRDefault="004C4DE5" w:rsidP="004C4DE5">
      <w:pPr>
        <w:numPr>
          <w:ilvl w:val="0"/>
          <w:numId w:val="18"/>
        </w:numPr>
        <w:rPr>
          <w:rFonts w:ascii="Poppins" w:hAnsi="Poppins" w:cs="Poppins"/>
        </w:rPr>
      </w:pPr>
      <w:r w:rsidRPr="004C4DE5">
        <w:rPr>
          <w:rFonts w:ascii="Poppins" w:hAnsi="Poppins" w:cs="Poppins"/>
        </w:rPr>
        <w:t>A great mix of sun and shade</w:t>
      </w:r>
    </w:p>
    <w:p w14:paraId="5AABC201" w14:textId="77777777" w:rsidR="004C4DE5" w:rsidRPr="004C4DE5" w:rsidRDefault="004C4DE5" w:rsidP="004C4DE5">
      <w:pPr>
        <w:numPr>
          <w:ilvl w:val="0"/>
          <w:numId w:val="18"/>
        </w:numPr>
        <w:rPr>
          <w:rFonts w:ascii="Poppins" w:hAnsi="Poppins" w:cs="Poppins"/>
        </w:rPr>
      </w:pPr>
      <w:r w:rsidRPr="004C4DE5">
        <w:rPr>
          <w:rFonts w:ascii="Poppins" w:hAnsi="Poppins" w:cs="Poppins"/>
        </w:rPr>
        <w:t>A well-maintained space.</w:t>
      </w:r>
    </w:p>
    <w:p w14:paraId="0A3E903C" w14:textId="77777777" w:rsidR="004C4DE5" w:rsidRPr="004C4DE5" w:rsidRDefault="004C4DE5" w:rsidP="004C4DE5">
      <w:pPr>
        <w:rPr>
          <w:rFonts w:ascii="Poppins" w:hAnsi="Poppins" w:cs="Poppins"/>
        </w:rPr>
      </w:pPr>
      <w:r w:rsidRPr="004C4DE5">
        <w:rPr>
          <w:rFonts w:ascii="Poppins" w:hAnsi="Poppins" w:cs="Poppins"/>
        </w:rPr>
        <w:t xml:space="preserve">The following ideas for improvement came up consistently throughout comments made by participants on </w:t>
      </w:r>
      <w:r w:rsidRPr="004C4DE5">
        <w:rPr>
          <w:rFonts w:ascii="Poppins" w:hAnsi="Poppins" w:cs="Poppins"/>
          <w:b/>
        </w:rPr>
        <w:t>‘What could be improved’</w:t>
      </w:r>
      <w:r w:rsidRPr="004C4DE5">
        <w:rPr>
          <w:rFonts w:ascii="Poppins" w:hAnsi="Poppins" w:cs="Poppins"/>
        </w:rPr>
        <w:t xml:space="preserve"> in this park:</w:t>
      </w:r>
    </w:p>
    <w:p w14:paraId="1D30088B" w14:textId="77777777" w:rsidR="004C4DE5" w:rsidRPr="004C4DE5" w:rsidRDefault="004C4DE5" w:rsidP="004C4DE5">
      <w:pPr>
        <w:numPr>
          <w:ilvl w:val="0"/>
          <w:numId w:val="19"/>
        </w:numPr>
        <w:rPr>
          <w:rFonts w:ascii="Poppins" w:hAnsi="Poppins" w:cs="Poppins"/>
        </w:rPr>
      </w:pPr>
      <w:r w:rsidRPr="004C4DE5">
        <w:rPr>
          <w:rFonts w:ascii="Poppins" w:hAnsi="Poppins" w:cs="Poppins"/>
        </w:rPr>
        <w:t>Explore possibilities for dog off leash areas or off leash times of the day</w:t>
      </w:r>
    </w:p>
    <w:p w14:paraId="56C47F8E" w14:textId="77777777" w:rsidR="004C4DE5" w:rsidRPr="004C4DE5" w:rsidRDefault="004C4DE5" w:rsidP="004C4DE5">
      <w:pPr>
        <w:numPr>
          <w:ilvl w:val="0"/>
          <w:numId w:val="19"/>
        </w:numPr>
        <w:rPr>
          <w:rFonts w:ascii="Poppins" w:hAnsi="Poppins" w:cs="Poppins"/>
        </w:rPr>
      </w:pPr>
      <w:r w:rsidRPr="004C4DE5">
        <w:rPr>
          <w:rFonts w:ascii="Poppins" w:hAnsi="Poppins" w:cs="Poppins"/>
        </w:rPr>
        <w:t>Better enforcement of on leash zones</w:t>
      </w:r>
    </w:p>
    <w:p w14:paraId="4B5E5A3B" w14:textId="77777777" w:rsidR="004C4DE5" w:rsidRPr="004C4DE5" w:rsidRDefault="004C4DE5" w:rsidP="004C4DE5">
      <w:pPr>
        <w:numPr>
          <w:ilvl w:val="0"/>
          <w:numId w:val="19"/>
        </w:numPr>
        <w:rPr>
          <w:rFonts w:ascii="Poppins" w:hAnsi="Poppins" w:cs="Poppins"/>
        </w:rPr>
      </w:pPr>
      <w:r w:rsidRPr="004C4DE5">
        <w:rPr>
          <w:rFonts w:ascii="Poppins" w:hAnsi="Poppins" w:cs="Poppins"/>
        </w:rPr>
        <w:t>Regular maintenance and rubbish bin emptying</w:t>
      </w:r>
    </w:p>
    <w:p w14:paraId="7DB855A2" w14:textId="77777777" w:rsidR="004C4DE5" w:rsidRPr="004C4DE5" w:rsidRDefault="004C4DE5" w:rsidP="004C4DE5">
      <w:pPr>
        <w:numPr>
          <w:ilvl w:val="0"/>
          <w:numId w:val="19"/>
        </w:numPr>
        <w:rPr>
          <w:rFonts w:ascii="Poppins" w:hAnsi="Poppins" w:cs="Poppins"/>
        </w:rPr>
      </w:pPr>
      <w:r w:rsidRPr="004C4DE5">
        <w:rPr>
          <w:rFonts w:ascii="Poppins" w:hAnsi="Poppins" w:cs="Poppins"/>
        </w:rPr>
        <w:t>Cycling or scooter track for kids</w:t>
      </w:r>
    </w:p>
    <w:p w14:paraId="23BA1DA4" w14:textId="77777777" w:rsidR="004C4DE5" w:rsidRPr="004C4DE5" w:rsidRDefault="004C4DE5" w:rsidP="004C4DE5">
      <w:pPr>
        <w:numPr>
          <w:ilvl w:val="0"/>
          <w:numId w:val="19"/>
        </w:numPr>
        <w:rPr>
          <w:rFonts w:ascii="Poppins" w:hAnsi="Poppins" w:cs="Poppins"/>
        </w:rPr>
      </w:pPr>
      <w:r w:rsidRPr="004C4DE5">
        <w:rPr>
          <w:rFonts w:ascii="Poppins" w:hAnsi="Poppins" w:cs="Poppins"/>
        </w:rPr>
        <w:t>More plantings generally, and especially along the borders of parks on busy roads</w:t>
      </w:r>
    </w:p>
    <w:p w14:paraId="360FE4BC" w14:textId="77777777" w:rsidR="004C4DE5" w:rsidRPr="004C4DE5" w:rsidRDefault="004C4DE5" w:rsidP="004C4DE5">
      <w:pPr>
        <w:numPr>
          <w:ilvl w:val="0"/>
          <w:numId w:val="19"/>
        </w:numPr>
        <w:rPr>
          <w:rFonts w:ascii="Poppins" w:hAnsi="Poppins" w:cs="Poppins"/>
        </w:rPr>
      </w:pPr>
      <w:r w:rsidRPr="004C4DE5">
        <w:rPr>
          <w:rFonts w:ascii="Poppins" w:hAnsi="Poppins" w:cs="Poppins"/>
        </w:rPr>
        <w:t>More seating and picnic facilities</w:t>
      </w:r>
    </w:p>
    <w:p w14:paraId="1AC6D711" w14:textId="77777777" w:rsidR="004C4DE5" w:rsidRPr="004C4DE5" w:rsidRDefault="004C4DE5" w:rsidP="004C4DE5">
      <w:pPr>
        <w:numPr>
          <w:ilvl w:val="0"/>
          <w:numId w:val="19"/>
        </w:numPr>
        <w:rPr>
          <w:rFonts w:ascii="Poppins" w:hAnsi="Poppins" w:cs="Poppins"/>
        </w:rPr>
      </w:pPr>
      <w:r w:rsidRPr="004C4DE5">
        <w:rPr>
          <w:rFonts w:ascii="Poppins" w:hAnsi="Poppins" w:cs="Poppins"/>
        </w:rPr>
        <w:lastRenderedPageBreak/>
        <w:t>Community Garden</w:t>
      </w:r>
    </w:p>
    <w:p w14:paraId="593567B0" w14:textId="77777777" w:rsidR="004C4DE5" w:rsidRPr="004C4DE5" w:rsidRDefault="004C4DE5" w:rsidP="004C4DE5">
      <w:pPr>
        <w:numPr>
          <w:ilvl w:val="0"/>
          <w:numId w:val="19"/>
        </w:numPr>
        <w:rPr>
          <w:rFonts w:ascii="Poppins" w:hAnsi="Poppins" w:cs="Poppins"/>
        </w:rPr>
      </w:pPr>
      <w:r w:rsidRPr="004C4DE5">
        <w:rPr>
          <w:rFonts w:ascii="Poppins" w:hAnsi="Poppins" w:cs="Poppins"/>
        </w:rPr>
        <w:t>Playground equipment maintenance and refresh</w:t>
      </w:r>
    </w:p>
    <w:p w14:paraId="70D7B3D6" w14:textId="77777777" w:rsidR="004C4DE5" w:rsidRPr="004C4DE5" w:rsidRDefault="004C4DE5" w:rsidP="004C4DE5">
      <w:pPr>
        <w:numPr>
          <w:ilvl w:val="0"/>
          <w:numId w:val="19"/>
        </w:numPr>
        <w:rPr>
          <w:rFonts w:ascii="Poppins" w:hAnsi="Poppins" w:cs="Poppins"/>
        </w:rPr>
      </w:pPr>
      <w:r w:rsidRPr="004C4DE5">
        <w:rPr>
          <w:rFonts w:ascii="Poppins" w:hAnsi="Poppins" w:cs="Poppins"/>
        </w:rPr>
        <w:t>More shade from either trees or shade sails</w:t>
      </w:r>
    </w:p>
    <w:p w14:paraId="1E1AFDF9" w14:textId="77777777" w:rsidR="004C4DE5" w:rsidRPr="004C4DE5" w:rsidRDefault="004C4DE5" w:rsidP="004C4DE5">
      <w:pPr>
        <w:numPr>
          <w:ilvl w:val="0"/>
          <w:numId w:val="19"/>
        </w:numPr>
        <w:rPr>
          <w:rFonts w:ascii="Poppins" w:hAnsi="Poppins" w:cs="Poppins"/>
        </w:rPr>
      </w:pPr>
      <w:r w:rsidRPr="004C4DE5">
        <w:rPr>
          <w:rFonts w:ascii="Poppins" w:hAnsi="Poppins" w:cs="Poppins"/>
        </w:rPr>
        <w:t>Connection of green spaces especially along waterways</w:t>
      </w:r>
    </w:p>
    <w:p w14:paraId="0C8DFC39" w14:textId="77777777" w:rsidR="004C4DE5" w:rsidRPr="004C4DE5" w:rsidRDefault="004C4DE5" w:rsidP="004C4DE5">
      <w:pPr>
        <w:numPr>
          <w:ilvl w:val="0"/>
          <w:numId w:val="19"/>
        </w:numPr>
        <w:rPr>
          <w:rFonts w:ascii="Poppins" w:hAnsi="Poppins" w:cs="Poppins"/>
        </w:rPr>
      </w:pPr>
      <w:r w:rsidRPr="004C4DE5">
        <w:rPr>
          <w:rFonts w:ascii="Poppins" w:hAnsi="Poppins" w:cs="Poppins"/>
        </w:rPr>
        <w:t>Diverse active and passive recreation activities.</w:t>
      </w:r>
    </w:p>
    <w:p w14:paraId="3E11C41D" w14:textId="77777777" w:rsidR="004C4DE5" w:rsidRPr="004C4DE5" w:rsidRDefault="004C4DE5" w:rsidP="004C4DE5">
      <w:pPr>
        <w:jc w:val="center"/>
        <w:rPr>
          <w:rFonts w:ascii="Poppins" w:hAnsi="Poppins" w:cs="Poppins"/>
          <w:sz w:val="28"/>
        </w:rPr>
      </w:pPr>
    </w:p>
    <w:p w14:paraId="4A9D6939" w14:textId="77777777" w:rsidR="004C4DE5" w:rsidRPr="004C4DE5" w:rsidRDefault="004C4DE5" w:rsidP="004C4DE5">
      <w:pPr>
        <w:jc w:val="center"/>
        <w:rPr>
          <w:rFonts w:ascii="Poppins" w:hAnsi="Poppins" w:cs="Poppins"/>
          <w:sz w:val="28"/>
        </w:rPr>
        <w:sectPr w:rsidR="004C4DE5" w:rsidRPr="004C4DE5" w:rsidSect="00BA7AFC">
          <w:pgSz w:w="12240" w:h="15840"/>
          <w:pgMar w:top="1440" w:right="1440" w:bottom="1440" w:left="1440" w:header="720" w:footer="720" w:gutter="0"/>
          <w:cols w:space="720"/>
          <w:noEndnote/>
        </w:sectPr>
      </w:pPr>
    </w:p>
    <w:tbl>
      <w:tblPr>
        <w:tblStyle w:val="TableGrid"/>
        <w:tblW w:w="1341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387"/>
        <w:gridCol w:w="4371"/>
      </w:tblGrid>
      <w:tr w:rsidR="004C4DE5" w:rsidRPr="004C4DE5" w14:paraId="40128618" w14:textId="77777777" w:rsidTr="004C4DE5">
        <w:trPr>
          <w:trHeight w:val="490"/>
        </w:trPr>
        <w:tc>
          <w:tcPr>
            <w:tcW w:w="13410" w:type="dxa"/>
            <w:gridSpan w:val="3"/>
            <w:shd w:val="clear" w:color="auto" w:fill="FFF2CC" w:themeFill="accent4" w:themeFillTint="33"/>
            <w:vAlign w:val="center"/>
          </w:tcPr>
          <w:p w14:paraId="13DA7DA3" w14:textId="77777777" w:rsidR="004C4DE5" w:rsidRPr="004C4DE5" w:rsidRDefault="004C4DE5" w:rsidP="005E0B6E">
            <w:pPr>
              <w:jc w:val="center"/>
              <w:rPr>
                <w:rFonts w:ascii="Poppins" w:hAnsi="Poppins" w:cs="Poppins"/>
              </w:rPr>
            </w:pPr>
            <w:r w:rsidRPr="004C4DE5">
              <w:rPr>
                <w:rFonts w:ascii="Poppins" w:hAnsi="Poppins" w:cs="Poppins"/>
                <w:sz w:val="28"/>
              </w:rPr>
              <w:lastRenderedPageBreak/>
              <w:t>Balmain Ward</w:t>
            </w:r>
          </w:p>
        </w:tc>
      </w:tr>
      <w:tr w:rsidR="004C4DE5" w:rsidRPr="004C4DE5" w14:paraId="4D548D7D" w14:textId="77777777" w:rsidTr="004C4DE5">
        <w:trPr>
          <w:trHeight w:val="427"/>
        </w:trPr>
        <w:tc>
          <w:tcPr>
            <w:tcW w:w="3652" w:type="dxa"/>
            <w:shd w:val="clear" w:color="auto" w:fill="FFF2CC" w:themeFill="accent4" w:themeFillTint="33"/>
            <w:vAlign w:val="center"/>
          </w:tcPr>
          <w:p w14:paraId="21AF232F" w14:textId="77777777" w:rsidR="004C4DE5" w:rsidRPr="004C4DE5" w:rsidRDefault="004C4DE5" w:rsidP="005E0B6E">
            <w:pPr>
              <w:rPr>
                <w:rFonts w:ascii="Poppins" w:hAnsi="Poppins" w:cs="Poppins"/>
              </w:rPr>
            </w:pPr>
            <w:r w:rsidRPr="004C4DE5">
              <w:rPr>
                <w:rFonts w:ascii="Poppins" w:hAnsi="Poppins" w:cs="Poppins"/>
              </w:rPr>
              <w:t>Park name</w:t>
            </w:r>
          </w:p>
        </w:tc>
        <w:tc>
          <w:tcPr>
            <w:tcW w:w="5387" w:type="dxa"/>
            <w:shd w:val="clear" w:color="auto" w:fill="FFF2CC" w:themeFill="accent4" w:themeFillTint="33"/>
            <w:vAlign w:val="center"/>
          </w:tcPr>
          <w:p w14:paraId="56E57B18" w14:textId="77777777" w:rsidR="004C4DE5" w:rsidRPr="004C4DE5" w:rsidRDefault="004C4DE5" w:rsidP="005E0B6E">
            <w:pPr>
              <w:rPr>
                <w:rFonts w:ascii="Poppins" w:hAnsi="Poppins" w:cs="Poppins"/>
              </w:rPr>
            </w:pPr>
            <w:r w:rsidRPr="004C4DE5">
              <w:rPr>
                <w:rFonts w:ascii="Poppins" w:hAnsi="Poppins" w:cs="Poppins"/>
              </w:rPr>
              <w:t>What I love</w:t>
            </w:r>
          </w:p>
        </w:tc>
        <w:tc>
          <w:tcPr>
            <w:tcW w:w="4371" w:type="dxa"/>
            <w:shd w:val="clear" w:color="auto" w:fill="FFF2CC" w:themeFill="accent4" w:themeFillTint="33"/>
            <w:vAlign w:val="center"/>
          </w:tcPr>
          <w:p w14:paraId="3CB02A53" w14:textId="77777777" w:rsidR="004C4DE5" w:rsidRPr="004C4DE5" w:rsidRDefault="004C4DE5" w:rsidP="005E0B6E">
            <w:pPr>
              <w:rPr>
                <w:rFonts w:ascii="Poppins" w:hAnsi="Poppins" w:cs="Poppins"/>
              </w:rPr>
            </w:pPr>
            <w:r w:rsidRPr="004C4DE5">
              <w:rPr>
                <w:rFonts w:ascii="Poppins" w:hAnsi="Poppins" w:cs="Poppins"/>
              </w:rPr>
              <w:t>What could be improved</w:t>
            </w:r>
          </w:p>
        </w:tc>
      </w:tr>
      <w:tr w:rsidR="004C4DE5" w:rsidRPr="004C4DE5" w14:paraId="3E316354" w14:textId="77777777" w:rsidTr="004C4DE5">
        <w:tc>
          <w:tcPr>
            <w:tcW w:w="3652" w:type="dxa"/>
            <w:tcBorders>
              <w:bottom w:val="single" w:sz="4" w:space="0" w:color="auto"/>
            </w:tcBorders>
          </w:tcPr>
          <w:p w14:paraId="3FC4DE5C"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Ann Cashman Reserve</w:t>
            </w:r>
          </w:p>
        </w:tc>
        <w:tc>
          <w:tcPr>
            <w:tcW w:w="5387" w:type="dxa"/>
            <w:tcBorders>
              <w:bottom w:val="single" w:sz="4" w:space="0" w:color="auto"/>
            </w:tcBorders>
          </w:tcPr>
          <w:p w14:paraId="7E93431D" w14:textId="77777777" w:rsidR="004C4DE5" w:rsidRPr="004C4DE5" w:rsidRDefault="004C4DE5" w:rsidP="004C4DE5">
            <w:pPr>
              <w:numPr>
                <w:ilvl w:val="0"/>
                <w:numId w:val="17"/>
              </w:numPr>
              <w:spacing w:before="240"/>
              <w:ind w:left="208" w:hanging="227"/>
              <w:rPr>
                <w:rFonts w:ascii="Poppins" w:hAnsi="Poppins" w:cs="Poppins"/>
                <w:sz w:val="20"/>
              </w:rPr>
            </w:pPr>
            <w:r w:rsidRPr="004C4DE5">
              <w:rPr>
                <w:rFonts w:ascii="Poppins" w:hAnsi="Poppins" w:cs="Poppins"/>
                <w:sz w:val="20"/>
              </w:rPr>
              <w:t>Wonderful hub for social connection for all members of the community</w:t>
            </w:r>
          </w:p>
          <w:p w14:paraId="7282AB9D" w14:textId="77777777" w:rsidR="004C4DE5" w:rsidRPr="004C4DE5" w:rsidRDefault="004C4DE5" w:rsidP="004C4DE5">
            <w:pPr>
              <w:numPr>
                <w:ilvl w:val="0"/>
                <w:numId w:val="17"/>
              </w:numPr>
              <w:spacing w:before="240"/>
              <w:ind w:left="208" w:hanging="227"/>
              <w:rPr>
                <w:rFonts w:ascii="Poppins" w:hAnsi="Poppins" w:cs="Poppins"/>
                <w:sz w:val="20"/>
              </w:rPr>
            </w:pPr>
            <w:r w:rsidRPr="004C4DE5">
              <w:rPr>
                <w:rFonts w:ascii="Poppins" w:hAnsi="Poppins" w:cs="Poppins"/>
                <w:sz w:val="20"/>
              </w:rPr>
              <w:t>Buzzing with picnics and play</w:t>
            </w:r>
          </w:p>
          <w:p w14:paraId="19FE9E73" w14:textId="77777777" w:rsidR="004C4DE5" w:rsidRPr="004C4DE5" w:rsidRDefault="004C4DE5" w:rsidP="004C4DE5">
            <w:pPr>
              <w:numPr>
                <w:ilvl w:val="0"/>
                <w:numId w:val="17"/>
              </w:numPr>
              <w:spacing w:before="240"/>
              <w:ind w:left="208" w:hanging="227"/>
              <w:rPr>
                <w:rFonts w:ascii="Poppins" w:hAnsi="Poppins" w:cs="Poppins"/>
                <w:sz w:val="20"/>
              </w:rPr>
            </w:pPr>
            <w:r w:rsidRPr="004C4DE5">
              <w:rPr>
                <w:rFonts w:ascii="Poppins" w:hAnsi="Poppins" w:cs="Poppins"/>
                <w:sz w:val="20"/>
              </w:rPr>
              <w:t>Great design with an immediate ‘sense of place’</w:t>
            </w:r>
          </w:p>
          <w:p w14:paraId="5811515B" w14:textId="77777777" w:rsidR="004C4DE5" w:rsidRPr="004C4DE5" w:rsidRDefault="004C4DE5" w:rsidP="004C4DE5">
            <w:pPr>
              <w:numPr>
                <w:ilvl w:val="0"/>
                <w:numId w:val="17"/>
              </w:numPr>
              <w:spacing w:before="240"/>
              <w:ind w:left="208" w:hanging="227"/>
              <w:rPr>
                <w:rFonts w:ascii="Poppins" w:hAnsi="Poppins" w:cs="Poppins"/>
                <w:sz w:val="20"/>
              </w:rPr>
            </w:pPr>
            <w:r w:rsidRPr="004C4DE5">
              <w:rPr>
                <w:rFonts w:ascii="Poppins" w:hAnsi="Poppins" w:cs="Poppins"/>
                <w:sz w:val="20"/>
              </w:rPr>
              <w:t>Dog off leash area provides good balance</w:t>
            </w:r>
          </w:p>
          <w:p w14:paraId="2B6AF703" w14:textId="77777777" w:rsidR="004C4DE5" w:rsidRPr="004C4DE5" w:rsidRDefault="004C4DE5" w:rsidP="005E0B6E">
            <w:pPr>
              <w:spacing w:before="240"/>
              <w:ind w:left="208" w:hanging="227"/>
              <w:rPr>
                <w:rFonts w:ascii="Poppins" w:hAnsi="Poppins" w:cs="Poppins"/>
                <w:sz w:val="20"/>
              </w:rPr>
            </w:pPr>
          </w:p>
        </w:tc>
        <w:tc>
          <w:tcPr>
            <w:tcW w:w="4371" w:type="dxa"/>
            <w:tcBorders>
              <w:bottom w:val="single" w:sz="4" w:space="0" w:color="auto"/>
            </w:tcBorders>
          </w:tcPr>
          <w:p w14:paraId="4192F798" w14:textId="77777777" w:rsidR="004C4DE5" w:rsidRPr="004C4DE5" w:rsidRDefault="004C4DE5" w:rsidP="005E0B6E">
            <w:pPr>
              <w:spacing w:before="240"/>
              <w:ind w:hanging="152"/>
              <w:rPr>
                <w:rFonts w:ascii="Poppins" w:hAnsi="Poppins" w:cs="Poppins"/>
                <w:sz w:val="20"/>
              </w:rPr>
            </w:pPr>
          </w:p>
        </w:tc>
      </w:tr>
      <w:tr w:rsidR="004C4DE5" w:rsidRPr="004C4DE5" w14:paraId="36FC1ABD" w14:textId="77777777" w:rsidTr="004C4DE5">
        <w:trPr>
          <w:trHeight w:val="974"/>
        </w:trPr>
        <w:tc>
          <w:tcPr>
            <w:tcW w:w="3652" w:type="dxa"/>
            <w:tcBorders>
              <w:top w:val="single" w:sz="4" w:space="0" w:color="auto"/>
              <w:bottom w:val="single" w:sz="4" w:space="0" w:color="auto"/>
            </w:tcBorders>
          </w:tcPr>
          <w:p w14:paraId="07BC5095"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Arguimbau Street Playground</w:t>
            </w:r>
          </w:p>
        </w:tc>
        <w:tc>
          <w:tcPr>
            <w:tcW w:w="5387" w:type="dxa"/>
            <w:tcBorders>
              <w:top w:val="single" w:sz="4" w:space="0" w:color="auto"/>
              <w:bottom w:val="single" w:sz="4" w:space="0" w:color="auto"/>
            </w:tcBorders>
          </w:tcPr>
          <w:p w14:paraId="5E6C070B" w14:textId="77777777" w:rsidR="004C4DE5" w:rsidRPr="004C4DE5" w:rsidRDefault="004C4DE5" w:rsidP="005E0B6E">
            <w:pPr>
              <w:spacing w:before="240"/>
              <w:ind w:left="208" w:hanging="227"/>
              <w:rPr>
                <w:rFonts w:ascii="Poppins" w:hAnsi="Poppins" w:cs="Poppins"/>
                <w:sz w:val="20"/>
              </w:rPr>
            </w:pPr>
          </w:p>
        </w:tc>
        <w:tc>
          <w:tcPr>
            <w:tcW w:w="4371" w:type="dxa"/>
            <w:tcBorders>
              <w:top w:val="single" w:sz="4" w:space="0" w:color="auto"/>
              <w:bottom w:val="single" w:sz="4" w:space="0" w:color="auto"/>
            </w:tcBorders>
          </w:tcPr>
          <w:p w14:paraId="7157238F"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Netball ring is underutilised, it could be relocated</w:t>
            </w:r>
          </w:p>
        </w:tc>
      </w:tr>
      <w:tr w:rsidR="004C4DE5" w:rsidRPr="004C4DE5" w14:paraId="3E2C6FB6" w14:textId="77777777" w:rsidTr="004C4DE5">
        <w:trPr>
          <w:trHeight w:val="890"/>
        </w:trPr>
        <w:tc>
          <w:tcPr>
            <w:tcW w:w="3652" w:type="dxa"/>
            <w:tcBorders>
              <w:top w:val="single" w:sz="4" w:space="0" w:color="auto"/>
              <w:bottom w:val="single" w:sz="4" w:space="0" w:color="auto"/>
            </w:tcBorders>
          </w:tcPr>
          <w:p w14:paraId="009A8CD2" w14:textId="77777777" w:rsidR="004C4DE5" w:rsidRPr="004C4DE5" w:rsidRDefault="004C4DE5" w:rsidP="005E0B6E">
            <w:pPr>
              <w:spacing w:before="240"/>
              <w:rPr>
                <w:rFonts w:ascii="Poppins" w:hAnsi="Poppins" w:cs="Poppins"/>
                <w:b/>
                <w:sz w:val="20"/>
              </w:rPr>
            </w:pPr>
            <w:proofErr w:type="spellStart"/>
            <w:r w:rsidRPr="004C4DE5">
              <w:rPr>
                <w:rFonts w:ascii="Poppins" w:hAnsi="Poppins" w:cs="Poppins"/>
                <w:b/>
                <w:sz w:val="20"/>
              </w:rPr>
              <w:t>Buruwan</w:t>
            </w:r>
            <w:proofErr w:type="spellEnd"/>
            <w:r w:rsidRPr="004C4DE5">
              <w:rPr>
                <w:rFonts w:ascii="Poppins" w:hAnsi="Poppins" w:cs="Poppins"/>
                <w:b/>
                <w:sz w:val="20"/>
              </w:rPr>
              <w:t xml:space="preserve"> Park</w:t>
            </w:r>
          </w:p>
        </w:tc>
        <w:tc>
          <w:tcPr>
            <w:tcW w:w="5387" w:type="dxa"/>
            <w:tcBorders>
              <w:top w:val="single" w:sz="4" w:space="0" w:color="auto"/>
              <w:bottom w:val="single" w:sz="4" w:space="0" w:color="auto"/>
            </w:tcBorders>
          </w:tcPr>
          <w:p w14:paraId="441904B1" w14:textId="77777777" w:rsidR="004C4DE5" w:rsidRPr="004C4DE5" w:rsidRDefault="004C4DE5" w:rsidP="004C4DE5">
            <w:pPr>
              <w:numPr>
                <w:ilvl w:val="0"/>
                <w:numId w:val="17"/>
              </w:numPr>
              <w:spacing w:before="240"/>
              <w:ind w:left="208" w:hanging="227"/>
              <w:rPr>
                <w:rFonts w:ascii="Poppins" w:hAnsi="Poppins" w:cs="Poppins"/>
                <w:sz w:val="20"/>
              </w:rPr>
            </w:pPr>
            <w:r w:rsidRPr="004C4DE5">
              <w:rPr>
                <w:rFonts w:ascii="Poppins" w:hAnsi="Poppins" w:cs="Poppins"/>
                <w:sz w:val="20"/>
              </w:rPr>
              <w:t>A beautiful park with huge old trees and a good through way to the waterfront</w:t>
            </w:r>
          </w:p>
        </w:tc>
        <w:tc>
          <w:tcPr>
            <w:tcW w:w="4371" w:type="dxa"/>
            <w:tcBorders>
              <w:top w:val="single" w:sz="4" w:space="0" w:color="auto"/>
              <w:bottom w:val="single" w:sz="4" w:space="0" w:color="auto"/>
            </w:tcBorders>
          </w:tcPr>
          <w:p w14:paraId="0ED5E12F" w14:textId="77777777" w:rsidR="004C4DE5" w:rsidRPr="004C4DE5" w:rsidRDefault="004C4DE5" w:rsidP="005E0B6E">
            <w:pPr>
              <w:spacing w:before="240"/>
              <w:ind w:hanging="152"/>
              <w:rPr>
                <w:rFonts w:ascii="Poppins" w:hAnsi="Poppins" w:cs="Poppins"/>
                <w:sz w:val="20"/>
              </w:rPr>
            </w:pPr>
          </w:p>
        </w:tc>
      </w:tr>
      <w:tr w:rsidR="004C4DE5" w:rsidRPr="004C4DE5" w14:paraId="2135FB83" w14:textId="77777777" w:rsidTr="004C4DE5">
        <w:trPr>
          <w:trHeight w:val="1087"/>
        </w:trPr>
        <w:tc>
          <w:tcPr>
            <w:tcW w:w="3652" w:type="dxa"/>
            <w:tcBorders>
              <w:top w:val="single" w:sz="4" w:space="0" w:color="auto"/>
              <w:bottom w:val="single" w:sz="4" w:space="0" w:color="auto"/>
            </w:tcBorders>
          </w:tcPr>
          <w:p w14:paraId="49C67654"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Colgate Reserve</w:t>
            </w:r>
          </w:p>
        </w:tc>
        <w:tc>
          <w:tcPr>
            <w:tcW w:w="5387" w:type="dxa"/>
            <w:tcBorders>
              <w:top w:val="single" w:sz="4" w:space="0" w:color="auto"/>
              <w:bottom w:val="single" w:sz="4" w:space="0" w:color="auto"/>
            </w:tcBorders>
          </w:tcPr>
          <w:p w14:paraId="5DB64CDB" w14:textId="77777777" w:rsidR="004C4DE5" w:rsidRPr="004C4DE5" w:rsidRDefault="004C4DE5" w:rsidP="005E0B6E">
            <w:pPr>
              <w:spacing w:before="240"/>
              <w:ind w:left="208" w:hanging="227"/>
              <w:rPr>
                <w:rFonts w:ascii="Poppins" w:hAnsi="Poppins" w:cs="Poppins"/>
                <w:sz w:val="20"/>
              </w:rPr>
            </w:pPr>
          </w:p>
        </w:tc>
        <w:tc>
          <w:tcPr>
            <w:tcW w:w="4371" w:type="dxa"/>
            <w:tcBorders>
              <w:top w:val="single" w:sz="4" w:space="0" w:color="auto"/>
              <w:bottom w:val="single" w:sz="4" w:space="0" w:color="auto"/>
            </w:tcBorders>
          </w:tcPr>
          <w:p w14:paraId="35AF4D51"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It would be great to have one of the parks along the harbour without dogs. Dog on leash rules are ignored</w:t>
            </w:r>
          </w:p>
        </w:tc>
      </w:tr>
      <w:tr w:rsidR="004C4DE5" w:rsidRPr="004C4DE5" w14:paraId="0DF29C32" w14:textId="77777777" w:rsidTr="004C4DE5">
        <w:tc>
          <w:tcPr>
            <w:tcW w:w="3652" w:type="dxa"/>
            <w:tcBorders>
              <w:top w:val="single" w:sz="4" w:space="0" w:color="auto"/>
              <w:bottom w:val="single" w:sz="4" w:space="0" w:color="auto"/>
            </w:tcBorders>
          </w:tcPr>
          <w:p w14:paraId="2EFE9753"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Fitzroy Reserve</w:t>
            </w:r>
          </w:p>
        </w:tc>
        <w:tc>
          <w:tcPr>
            <w:tcW w:w="5387" w:type="dxa"/>
            <w:tcBorders>
              <w:top w:val="single" w:sz="4" w:space="0" w:color="auto"/>
              <w:bottom w:val="single" w:sz="4" w:space="0" w:color="auto"/>
            </w:tcBorders>
          </w:tcPr>
          <w:p w14:paraId="7800109C" w14:textId="77777777" w:rsidR="004C4DE5" w:rsidRPr="004C4DE5" w:rsidRDefault="004C4DE5" w:rsidP="005E0B6E">
            <w:pPr>
              <w:spacing w:before="240"/>
              <w:ind w:left="208" w:hanging="227"/>
              <w:rPr>
                <w:rFonts w:ascii="Poppins" w:hAnsi="Poppins" w:cs="Poppins"/>
                <w:sz w:val="20"/>
              </w:rPr>
            </w:pPr>
          </w:p>
        </w:tc>
        <w:tc>
          <w:tcPr>
            <w:tcW w:w="4371" w:type="dxa"/>
            <w:tcBorders>
              <w:top w:val="single" w:sz="4" w:space="0" w:color="auto"/>
              <w:bottom w:val="single" w:sz="4" w:space="0" w:color="auto"/>
            </w:tcBorders>
          </w:tcPr>
          <w:p w14:paraId="358A191F"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It would be great to see a skateboarding feature reactivated here. A good spot for a small mini ramp or bowl</w:t>
            </w:r>
          </w:p>
        </w:tc>
      </w:tr>
      <w:tr w:rsidR="004C4DE5" w:rsidRPr="004C4DE5" w14:paraId="691089C6" w14:textId="77777777" w:rsidTr="004C4DE5">
        <w:trPr>
          <w:trHeight w:val="983"/>
        </w:trPr>
        <w:tc>
          <w:tcPr>
            <w:tcW w:w="3652" w:type="dxa"/>
            <w:tcBorders>
              <w:top w:val="single" w:sz="4" w:space="0" w:color="auto"/>
              <w:bottom w:val="single" w:sz="4" w:space="0" w:color="auto"/>
            </w:tcBorders>
          </w:tcPr>
          <w:p w14:paraId="2F5EED27"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Issy Weiner Reserve</w:t>
            </w:r>
          </w:p>
        </w:tc>
        <w:tc>
          <w:tcPr>
            <w:tcW w:w="5387" w:type="dxa"/>
            <w:tcBorders>
              <w:top w:val="single" w:sz="4" w:space="0" w:color="auto"/>
              <w:bottom w:val="single" w:sz="4" w:space="0" w:color="auto"/>
            </w:tcBorders>
          </w:tcPr>
          <w:p w14:paraId="67BCB37A" w14:textId="77777777" w:rsidR="004C4DE5" w:rsidRPr="004C4DE5" w:rsidRDefault="004C4DE5" w:rsidP="004C4DE5">
            <w:pPr>
              <w:numPr>
                <w:ilvl w:val="0"/>
                <w:numId w:val="17"/>
              </w:numPr>
              <w:spacing w:before="240"/>
              <w:ind w:left="208" w:hanging="227"/>
              <w:rPr>
                <w:rFonts w:ascii="Poppins" w:hAnsi="Poppins" w:cs="Poppins"/>
                <w:sz w:val="20"/>
              </w:rPr>
            </w:pPr>
            <w:r w:rsidRPr="004C4DE5">
              <w:rPr>
                <w:rFonts w:ascii="Poppins" w:hAnsi="Poppins" w:cs="Poppins"/>
                <w:sz w:val="20"/>
              </w:rPr>
              <w:t>Such a cute park perfect for little kids</w:t>
            </w:r>
          </w:p>
        </w:tc>
        <w:tc>
          <w:tcPr>
            <w:tcW w:w="4371" w:type="dxa"/>
            <w:tcBorders>
              <w:top w:val="single" w:sz="4" w:space="0" w:color="auto"/>
              <w:bottom w:val="single" w:sz="4" w:space="0" w:color="auto"/>
            </w:tcBorders>
          </w:tcPr>
          <w:p w14:paraId="4D3E4602"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Could have a more regular tidy up as there’s often a lot of tree debris</w:t>
            </w:r>
          </w:p>
        </w:tc>
      </w:tr>
      <w:tr w:rsidR="004C4DE5" w:rsidRPr="004C4DE5" w14:paraId="4ACACAF1" w14:textId="77777777" w:rsidTr="004C4DE5">
        <w:trPr>
          <w:trHeight w:val="1550"/>
        </w:trPr>
        <w:tc>
          <w:tcPr>
            <w:tcW w:w="3652" w:type="dxa"/>
            <w:tcBorders>
              <w:top w:val="single" w:sz="4" w:space="0" w:color="auto"/>
              <w:bottom w:val="single" w:sz="4" w:space="0" w:color="auto"/>
            </w:tcBorders>
          </w:tcPr>
          <w:p w14:paraId="3A8262F9"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lastRenderedPageBreak/>
              <w:t>Lilyfield Road Greenway</w:t>
            </w:r>
          </w:p>
        </w:tc>
        <w:tc>
          <w:tcPr>
            <w:tcW w:w="5387" w:type="dxa"/>
            <w:tcBorders>
              <w:top w:val="single" w:sz="4" w:space="0" w:color="auto"/>
              <w:bottom w:val="single" w:sz="4" w:space="0" w:color="auto"/>
            </w:tcBorders>
          </w:tcPr>
          <w:p w14:paraId="371BAF78" w14:textId="77777777" w:rsidR="004C4DE5" w:rsidRPr="004C4DE5" w:rsidRDefault="004C4DE5" w:rsidP="005E0B6E">
            <w:pPr>
              <w:spacing w:before="240"/>
              <w:ind w:left="208" w:hanging="227"/>
              <w:rPr>
                <w:rFonts w:ascii="Poppins" w:hAnsi="Poppins" w:cs="Poppins"/>
                <w:sz w:val="20"/>
              </w:rPr>
            </w:pPr>
          </w:p>
        </w:tc>
        <w:tc>
          <w:tcPr>
            <w:tcW w:w="4371" w:type="dxa"/>
            <w:tcBorders>
              <w:top w:val="single" w:sz="4" w:space="0" w:color="auto"/>
              <w:bottom w:val="single" w:sz="4" w:space="0" w:color="auto"/>
            </w:tcBorders>
          </w:tcPr>
          <w:p w14:paraId="3C274D3C" w14:textId="77777777" w:rsidR="004C4DE5" w:rsidRPr="004C4DE5" w:rsidRDefault="004C4DE5" w:rsidP="004C4DE5">
            <w:pPr>
              <w:numPr>
                <w:ilvl w:val="0"/>
                <w:numId w:val="17"/>
              </w:numPr>
              <w:spacing w:before="240"/>
              <w:ind w:left="30" w:hanging="90"/>
              <w:rPr>
                <w:rFonts w:ascii="Poppins" w:hAnsi="Poppins" w:cs="Poppins"/>
                <w:sz w:val="20"/>
              </w:rPr>
            </w:pPr>
            <w:r w:rsidRPr="004C4DE5">
              <w:rPr>
                <w:rFonts w:ascii="Poppins" w:hAnsi="Poppins" w:cs="Poppins"/>
                <w:sz w:val="20"/>
              </w:rPr>
              <w:t xml:space="preserve">This would be a great spot for an asphalt or concrete pump track to suit younger riders on scooters, bikes and skateboards. There are not a lot of safe riding areas for children in the area </w:t>
            </w:r>
          </w:p>
        </w:tc>
      </w:tr>
      <w:tr w:rsidR="004C4DE5" w:rsidRPr="004C4DE5" w14:paraId="3FC4F305" w14:textId="77777777" w:rsidTr="004C4DE5">
        <w:trPr>
          <w:trHeight w:val="2545"/>
        </w:trPr>
        <w:tc>
          <w:tcPr>
            <w:tcW w:w="3652" w:type="dxa"/>
            <w:tcBorders>
              <w:top w:val="single" w:sz="4" w:space="0" w:color="auto"/>
              <w:bottom w:val="single" w:sz="4" w:space="0" w:color="auto"/>
            </w:tcBorders>
          </w:tcPr>
          <w:p w14:paraId="60D858B7"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O’Conner Reserve</w:t>
            </w:r>
          </w:p>
        </w:tc>
        <w:tc>
          <w:tcPr>
            <w:tcW w:w="5387" w:type="dxa"/>
            <w:tcBorders>
              <w:top w:val="single" w:sz="4" w:space="0" w:color="auto"/>
              <w:bottom w:val="single" w:sz="4" w:space="0" w:color="auto"/>
            </w:tcBorders>
          </w:tcPr>
          <w:p w14:paraId="66D04429" w14:textId="77777777" w:rsidR="004C4DE5" w:rsidRPr="004C4DE5" w:rsidRDefault="004C4DE5" w:rsidP="005E0B6E">
            <w:pPr>
              <w:spacing w:before="240"/>
              <w:ind w:left="208" w:hanging="227"/>
              <w:rPr>
                <w:rFonts w:ascii="Poppins" w:hAnsi="Poppins" w:cs="Poppins"/>
                <w:sz w:val="20"/>
              </w:rPr>
            </w:pPr>
          </w:p>
        </w:tc>
        <w:tc>
          <w:tcPr>
            <w:tcW w:w="4371" w:type="dxa"/>
            <w:tcBorders>
              <w:top w:val="single" w:sz="4" w:space="0" w:color="auto"/>
              <w:bottom w:val="single" w:sz="4" w:space="0" w:color="auto"/>
            </w:tcBorders>
          </w:tcPr>
          <w:p w14:paraId="5ED3D75F"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This would be a great spot for an asphalt or concrete pump track to suit younger riders on scooters, bikes and skateboards. There are not a lot of safe riding areas for children in the area</w:t>
            </w:r>
          </w:p>
          <w:p w14:paraId="7FFA48BA"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This could be used as a dog off leash area on weekday morning before 7:30 and after sunset when the park is quiet</w:t>
            </w:r>
          </w:p>
        </w:tc>
      </w:tr>
      <w:tr w:rsidR="004C4DE5" w:rsidRPr="004C4DE5" w14:paraId="611B5155" w14:textId="77777777" w:rsidTr="004C4DE5">
        <w:tc>
          <w:tcPr>
            <w:tcW w:w="3652" w:type="dxa"/>
            <w:tcBorders>
              <w:top w:val="single" w:sz="4" w:space="0" w:color="auto"/>
            </w:tcBorders>
          </w:tcPr>
          <w:p w14:paraId="01ABCC94"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Paringa Reserve</w:t>
            </w:r>
          </w:p>
        </w:tc>
        <w:tc>
          <w:tcPr>
            <w:tcW w:w="5387" w:type="dxa"/>
            <w:tcBorders>
              <w:top w:val="single" w:sz="4" w:space="0" w:color="auto"/>
            </w:tcBorders>
          </w:tcPr>
          <w:p w14:paraId="36D4015D" w14:textId="77777777" w:rsidR="004C4DE5" w:rsidRPr="004C4DE5" w:rsidRDefault="004C4DE5" w:rsidP="005E0B6E">
            <w:pPr>
              <w:spacing w:before="240"/>
              <w:ind w:left="208" w:hanging="227"/>
              <w:rPr>
                <w:rFonts w:ascii="Poppins" w:hAnsi="Poppins" w:cs="Poppins"/>
                <w:sz w:val="20"/>
              </w:rPr>
            </w:pPr>
          </w:p>
        </w:tc>
        <w:tc>
          <w:tcPr>
            <w:tcW w:w="4371" w:type="dxa"/>
            <w:tcBorders>
              <w:top w:val="single" w:sz="4" w:space="0" w:color="auto"/>
            </w:tcBorders>
          </w:tcPr>
          <w:p w14:paraId="7E451E15"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This would be a great spot for an asphalt or concrete pump track to suit younger riders on scooters, bikes and skateboards. There are not a lot of safe riding areas for children in the area</w:t>
            </w:r>
          </w:p>
          <w:p w14:paraId="3C9FFF8B" w14:textId="77777777" w:rsidR="004C4DE5" w:rsidRPr="004C4DE5" w:rsidRDefault="004C4DE5" w:rsidP="005E0B6E">
            <w:pPr>
              <w:spacing w:before="240"/>
              <w:ind w:left="274" w:hanging="274"/>
              <w:rPr>
                <w:rFonts w:ascii="Poppins" w:hAnsi="Poppins" w:cs="Poppins"/>
                <w:sz w:val="20"/>
              </w:rPr>
            </w:pPr>
          </w:p>
        </w:tc>
      </w:tr>
    </w:tbl>
    <w:p w14:paraId="700C21E9" w14:textId="77777777" w:rsidR="004C4DE5" w:rsidRPr="004C4DE5" w:rsidRDefault="004C4DE5" w:rsidP="004C4DE5">
      <w:pPr>
        <w:rPr>
          <w:rFonts w:ascii="Poppins" w:hAnsi="Poppins" w:cs="Poppins"/>
        </w:rPr>
        <w:sectPr w:rsidR="004C4DE5" w:rsidRPr="004C4DE5" w:rsidSect="00680EE2">
          <w:pgSz w:w="15840" w:h="12240" w:orient="landscape"/>
          <w:pgMar w:top="1440" w:right="1440" w:bottom="1440" w:left="1440" w:header="720" w:footer="720" w:gutter="0"/>
          <w:cols w:space="720"/>
          <w:noEndnote/>
        </w:sectPr>
      </w:pPr>
    </w:p>
    <w:tbl>
      <w:tblPr>
        <w:tblStyle w:val="TableGrid"/>
        <w:tblW w:w="1385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4713"/>
        <w:gridCol w:w="5953"/>
      </w:tblGrid>
      <w:tr w:rsidR="004C4DE5" w:rsidRPr="004C4DE5" w14:paraId="2523025B" w14:textId="77777777" w:rsidTr="004C4DE5">
        <w:trPr>
          <w:trHeight w:val="490"/>
        </w:trPr>
        <w:tc>
          <w:tcPr>
            <w:tcW w:w="13858" w:type="dxa"/>
            <w:gridSpan w:val="3"/>
            <w:shd w:val="clear" w:color="auto" w:fill="E2EFD9" w:themeFill="accent6" w:themeFillTint="33"/>
            <w:vAlign w:val="center"/>
          </w:tcPr>
          <w:p w14:paraId="1C7DE766" w14:textId="77777777" w:rsidR="004C4DE5" w:rsidRPr="004C4DE5" w:rsidRDefault="004C4DE5" w:rsidP="005E0B6E">
            <w:pPr>
              <w:jc w:val="center"/>
              <w:rPr>
                <w:rFonts w:ascii="Poppins" w:hAnsi="Poppins" w:cs="Poppins"/>
              </w:rPr>
            </w:pPr>
            <w:r w:rsidRPr="004C4DE5">
              <w:rPr>
                <w:rFonts w:ascii="Poppins" w:hAnsi="Poppins" w:cs="Poppins"/>
                <w:sz w:val="28"/>
              </w:rPr>
              <w:lastRenderedPageBreak/>
              <w:t>Ashfield Ward</w:t>
            </w:r>
          </w:p>
        </w:tc>
      </w:tr>
      <w:tr w:rsidR="004C4DE5" w:rsidRPr="004C4DE5" w14:paraId="36E83AD5" w14:textId="77777777" w:rsidTr="004C4DE5">
        <w:trPr>
          <w:trHeight w:val="427"/>
        </w:trPr>
        <w:tc>
          <w:tcPr>
            <w:tcW w:w="3192" w:type="dxa"/>
            <w:shd w:val="clear" w:color="auto" w:fill="E2EFD9" w:themeFill="accent6" w:themeFillTint="33"/>
            <w:vAlign w:val="center"/>
          </w:tcPr>
          <w:p w14:paraId="4B1E2FC7" w14:textId="77777777" w:rsidR="004C4DE5" w:rsidRPr="004C4DE5" w:rsidRDefault="004C4DE5" w:rsidP="005E0B6E">
            <w:pPr>
              <w:rPr>
                <w:rFonts w:ascii="Poppins" w:hAnsi="Poppins" w:cs="Poppins"/>
              </w:rPr>
            </w:pPr>
            <w:r w:rsidRPr="004C4DE5">
              <w:rPr>
                <w:rFonts w:ascii="Poppins" w:hAnsi="Poppins" w:cs="Poppins"/>
              </w:rPr>
              <w:t>Park name</w:t>
            </w:r>
          </w:p>
        </w:tc>
        <w:tc>
          <w:tcPr>
            <w:tcW w:w="4713" w:type="dxa"/>
            <w:shd w:val="clear" w:color="auto" w:fill="E2EFD9" w:themeFill="accent6" w:themeFillTint="33"/>
            <w:vAlign w:val="center"/>
          </w:tcPr>
          <w:p w14:paraId="601BD383" w14:textId="77777777" w:rsidR="004C4DE5" w:rsidRPr="004C4DE5" w:rsidRDefault="004C4DE5" w:rsidP="005E0B6E">
            <w:pPr>
              <w:ind w:left="207" w:hanging="207"/>
              <w:rPr>
                <w:rFonts w:ascii="Poppins" w:hAnsi="Poppins" w:cs="Poppins"/>
              </w:rPr>
            </w:pPr>
            <w:r w:rsidRPr="004C4DE5">
              <w:rPr>
                <w:rFonts w:ascii="Poppins" w:hAnsi="Poppins" w:cs="Poppins"/>
              </w:rPr>
              <w:t>What I love</w:t>
            </w:r>
          </w:p>
        </w:tc>
        <w:tc>
          <w:tcPr>
            <w:tcW w:w="5953" w:type="dxa"/>
            <w:shd w:val="clear" w:color="auto" w:fill="E2EFD9" w:themeFill="accent6" w:themeFillTint="33"/>
            <w:vAlign w:val="center"/>
          </w:tcPr>
          <w:p w14:paraId="268E29D9" w14:textId="77777777" w:rsidR="004C4DE5" w:rsidRPr="004C4DE5" w:rsidRDefault="004C4DE5" w:rsidP="005E0B6E">
            <w:pPr>
              <w:ind w:left="317" w:hanging="284"/>
              <w:rPr>
                <w:rFonts w:ascii="Poppins" w:hAnsi="Poppins" w:cs="Poppins"/>
              </w:rPr>
            </w:pPr>
            <w:r w:rsidRPr="004C4DE5">
              <w:rPr>
                <w:rFonts w:ascii="Poppins" w:hAnsi="Poppins" w:cs="Poppins"/>
              </w:rPr>
              <w:t>What could be improved</w:t>
            </w:r>
          </w:p>
        </w:tc>
      </w:tr>
      <w:tr w:rsidR="004C4DE5" w:rsidRPr="004C4DE5" w14:paraId="0FDFD406" w14:textId="77777777" w:rsidTr="004C4DE5">
        <w:tc>
          <w:tcPr>
            <w:tcW w:w="3192" w:type="dxa"/>
            <w:tcBorders>
              <w:bottom w:val="single" w:sz="4" w:space="0" w:color="auto"/>
            </w:tcBorders>
          </w:tcPr>
          <w:p w14:paraId="0625BE6C"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Beatrice Street Reserve</w:t>
            </w:r>
          </w:p>
        </w:tc>
        <w:tc>
          <w:tcPr>
            <w:tcW w:w="4713" w:type="dxa"/>
            <w:tcBorders>
              <w:bottom w:val="single" w:sz="4" w:space="0" w:color="auto"/>
            </w:tcBorders>
          </w:tcPr>
          <w:p w14:paraId="7106DBD2" w14:textId="77777777" w:rsidR="004C4DE5" w:rsidRPr="004C4DE5" w:rsidRDefault="004C4DE5" w:rsidP="005E0B6E">
            <w:pPr>
              <w:spacing w:before="240"/>
              <w:ind w:left="207"/>
              <w:rPr>
                <w:rFonts w:ascii="Poppins" w:hAnsi="Poppins" w:cs="Poppins"/>
                <w:sz w:val="20"/>
              </w:rPr>
            </w:pPr>
          </w:p>
        </w:tc>
        <w:tc>
          <w:tcPr>
            <w:tcW w:w="5953" w:type="dxa"/>
            <w:tcBorders>
              <w:bottom w:val="single" w:sz="4" w:space="0" w:color="auto"/>
            </w:tcBorders>
          </w:tcPr>
          <w:p w14:paraId="2F2BF609"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It would be great if the strip of open area along Frederick Street was filled with trees (especially native food trees) to filter some car pollution</w:t>
            </w:r>
          </w:p>
          <w:p w14:paraId="448A7CBA"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Not a very usable space, encourage tree plantings as there is so much concrete and many buildings in the area</w:t>
            </w:r>
          </w:p>
        </w:tc>
      </w:tr>
      <w:tr w:rsidR="004C4DE5" w:rsidRPr="004C4DE5" w14:paraId="056DFD9F" w14:textId="77777777" w:rsidTr="004C4DE5">
        <w:trPr>
          <w:trHeight w:val="974"/>
        </w:trPr>
        <w:tc>
          <w:tcPr>
            <w:tcW w:w="3192" w:type="dxa"/>
            <w:tcBorders>
              <w:top w:val="single" w:sz="4" w:space="0" w:color="auto"/>
              <w:bottom w:val="single" w:sz="4" w:space="0" w:color="auto"/>
            </w:tcBorders>
          </w:tcPr>
          <w:p w14:paraId="18D5A59A"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Brown Street Reserve/The Esplanade</w:t>
            </w:r>
          </w:p>
        </w:tc>
        <w:tc>
          <w:tcPr>
            <w:tcW w:w="4713" w:type="dxa"/>
            <w:tcBorders>
              <w:top w:val="single" w:sz="4" w:space="0" w:color="auto"/>
              <w:bottom w:val="single" w:sz="4" w:space="0" w:color="auto"/>
            </w:tcBorders>
          </w:tcPr>
          <w:p w14:paraId="573EB9FE" w14:textId="77777777" w:rsidR="004C4DE5" w:rsidRPr="004C4DE5" w:rsidRDefault="004C4DE5" w:rsidP="004C4DE5">
            <w:pPr>
              <w:numPr>
                <w:ilvl w:val="0"/>
                <w:numId w:val="17"/>
              </w:numPr>
              <w:spacing w:before="240"/>
              <w:ind w:left="207" w:hanging="207"/>
              <w:rPr>
                <w:rFonts w:ascii="Poppins" w:hAnsi="Poppins" w:cs="Poppins"/>
                <w:sz w:val="20"/>
              </w:rPr>
            </w:pPr>
            <w:r w:rsidRPr="004C4DE5">
              <w:rPr>
                <w:rFonts w:ascii="Poppins" w:hAnsi="Poppins" w:cs="Poppins"/>
                <w:sz w:val="20"/>
              </w:rPr>
              <w:t>The Ashfield upgrade made this area more walkable and cleaner. Please make sure that it continues to be maintained</w:t>
            </w:r>
          </w:p>
        </w:tc>
        <w:tc>
          <w:tcPr>
            <w:tcW w:w="5953" w:type="dxa"/>
            <w:tcBorders>
              <w:top w:val="single" w:sz="4" w:space="0" w:color="auto"/>
              <w:bottom w:val="single" w:sz="4" w:space="0" w:color="auto"/>
            </w:tcBorders>
          </w:tcPr>
          <w:p w14:paraId="1C723631"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Would like to see more plants/shrubbery here. Bollards should be installed soon</w:t>
            </w:r>
          </w:p>
          <w:p w14:paraId="6495C55F"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Speed limit should be lowered as it’s a high pedestrian area</w:t>
            </w:r>
          </w:p>
          <w:p w14:paraId="60C1C9F7"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Regular maintenance including bin emptying</w:t>
            </w:r>
          </w:p>
        </w:tc>
      </w:tr>
      <w:tr w:rsidR="004C4DE5" w:rsidRPr="004C4DE5" w14:paraId="6942BA19" w14:textId="77777777" w:rsidTr="004C4DE5">
        <w:tc>
          <w:tcPr>
            <w:tcW w:w="3192" w:type="dxa"/>
            <w:tcBorders>
              <w:top w:val="single" w:sz="4" w:space="0" w:color="auto"/>
              <w:bottom w:val="single" w:sz="4" w:space="0" w:color="auto"/>
            </w:tcBorders>
          </w:tcPr>
          <w:p w14:paraId="67A77E06"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Bruce Street Reserve</w:t>
            </w:r>
          </w:p>
        </w:tc>
        <w:tc>
          <w:tcPr>
            <w:tcW w:w="4713" w:type="dxa"/>
            <w:tcBorders>
              <w:top w:val="single" w:sz="4" w:space="0" w:color="auto"/>
              <w:bottom w:val="single" w:sz="4" w:space="0" w:color="auto"/>
            </w:tcBorders>
          </w:tcPr>
          <w:p w14:paraId="1F9A8E0A" w14:textId="77777777" w:rsidR="004C4DE5" w:rsidRPr="004C4DE5" w:rsidRDefault="004C4DE5" w:rsidP="005E0B6E">
            <w:pPr>
              <w:spacing w:before="240"/>
              <w:ind w:left="207" w:hanging="207"/>
              <w:rPr>
                <w:rFonts w:ascii="Poppins" w:hAnsi="Poppins" w:cs="Poppins"/>
                <w:sz w:val="20"/>
              </w:rPr>
            </w:pPr>
          </w:p>
        </w:tc>
        <w:tc>
          <w:tcPr>
            <w:tcW w:w="5953" w:type="dxa"/>
            <w:tcBorders>
              <w:top w:val="single" w:sz="4" w:space="0" w:color="auto"/>
              <w:bottom w:val="single" w:sz="4" w:space="0" w:color="auto"/>
            </w:tcBorders>
          </w:tcPr>
          <w:p w14:paraId="0747D1A7"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Bare and not used regularly. Would be great to see more tree plantings and a seat</w:t>
            </w:r>
          </w:p>
        </w:tc>
      </w:tr>
      <w:tr w:rsidR="004C4DE5" w:rsidRPr="004C4DE5" w14:paraId="5D137F42" w14:textId="77777777" w:rsidTr="004C4DE5">
        <w:trPr>
          <w:trHeight w:val="1087"/>
        </w:trPr>
        <w:tc>
          <w:tcPr>
            <w:tcW w:w="3192" w:type="dxa"/>
            <w:tcBorders>
              <w:top w:val="single" w:sz="4" w:space="0" w:color="auto"/>
              <w:bottom w:val="single" w:sz="4" w:space="0" w:color="auto"/>
            </w:tcBorders>
          </w:tcPr>
          <w:p w14:paraId="3FEA4765"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Cadigal Reserve</w:t>
            </w:r>
          </w:p>
        </w:tc>
        <w:tc>
          <w:tcPr>
            <w:tcW w:w="4713" w:type="dxa"/>
            <w:tcBorders>
              <w:top w:val="single" w:sz="4" w:space="0" w:color="auto"/>
              <w:bottom w:val="single" w:sz="4" w:space="0" w:color="auto"/>
            </w:tcBorders>
          </w:tcPr>
          <w:p w14:paraId="19C1C044" w14:textId="77777777" w:rsidR="004C4DE5" w:rsidRPr="004C4DE5" w:rsidRDefault="004C4DE5" w:rsidP="004C4DE5">
            <w:pPr>
              <w:numPr>
                <w:ilvl w:val="0"/>
                <w:numId w:val="17"/>
              </w:numPr>
              <w:spacing w:before="240"/>
              <w:ind w:left="207" w:hanging="207"/>
              <w:rPr>
                <w:rFonts w:ascii="Poppins" w:hAnsi="Poppins" w:cs="Poppins"/>
                <w:sz w:val="20"/>
              </w:rPr>
            </w:pPr>
            <w:r w:rsidRPr="004C4DE5">
              <w:rPr>
                <w:rFonts w:ascii="Poppins" w:hAnsi="Poppins" w:cs="Poppins"/>
                <w:sz w:val="20"/>
              </w:rPr>
              <w:t>A beautiful area to enjoy nature</w:t>
            </w:r>
          </w:p>
        </w:tc>
        <w:tc>
          <w:tcPr>
            <w:tcW w:w="5953" w:type="dxa"/>
            <w:tcBorders>
              <w:top w:val="single" w:sz="4" w:space="0" w:color="auto"/>
              <w:bottom w:val="single" w:sz="4" w:space="0" w:color="auto"/>
            </w:tcBorders>
          </w:tcPr>
          <w:p w14:paraId="38F9AAA0"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 xml:space="preserve">The off-leash dog park on the east side of the canal is unsafe with only one entry/exit point and no passive surveillance. To improve safety, measures could include building at least one other bridge, thinning the trees which screen the park, CCTV.  </w:t>
            </w:r>
          </w:p>
        </w:tc>
      </w:tr>
      <w:tr w:rsidR="004C4DE5" w:rsidRPr="004C4DE5" w14:paraId="08A9358C" w14:textId="77777777" w:rsidTr="004C4DE5">
        <w:tc>
          <w:tcPr>
            <w:tcW w:w="3192" w:type="dxa"/>
            <w:tcBorders>
              <w:top w:val="single" w:sz="4" w:space="0" w:color="auto"/>
              <w:bottom w:val="single" w:sz="4" w:space="0" w:color="auto"/>
            </w:tcBorders>
          </w:tcPr>
          <w:p w14:paraId="5005FD96"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Edward Street Reserve</w:t>
            </w:r>
          </w:p>
        </w:tc>
        <w:tc>
          <w:tcPr>
            <w:tcW w:w="4713" w:type="dxa"/>
            <w:tcBorders>
              <w:top w:val="single" w:sz="4" w:space="0" w:color="auto"/>
              <w:bottom w:val="single" w:sz="4" w:space="0" w:color="auto"/>
            </w:tcBorders>
          </w:tcPr>
          <w:p w14:paraId="10DE51F1" w14:textId="77777777" w:rsidR="004C4DE5" w:rsidRPr="004C4DE5" w:rsidRDefault="004C4DE5" w:rsidP="005E0B6E">
            <w:pPr>
              <w:spacing w:before="240"/>
              <w:ind w:left="207" w:hanging="207"/>
              <w:rPr>
                <w:rFonts w:ascii="Poppins" w:hAnsi="Poppins" w:cs="Poppins"/>
                <w:sz w:val="20"/>
              </w:rPr>
            </w:pPr>
          </w:p>
        </w:tc>
        <w:tc>
          <w:tcPr>
            <w:tcW w:w="5953" w:type="dxa"/>
            <w:tcBorders>
              <w:top w:val="single" w:sz="4" w:space="0" w:color="auto"/>
              <w:bottom w:val="single" w:sz="4" w:space="0" w:color="auto"/>
            </w:tcBorders>
          </w:tcPr>
          <w:p w14:paraId="3BFA33FD"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A lot of rubbish is dumped here</w:t>
            </w:r>
          </w:p>
        </w:tc>
      </w:tr>
      <w:tr w:rsidR="004C4DE5" w:rsidRPr="004C4DE5" w14:paraId="33CF8006" w14:textId="77777777" w:rsidTr="004C4DE5">
        <w:trPr>
          <w:trHeight w:val="983"/>
        </w:trPr>
        <w:tc>
          <w:tcPr>
            <w:tcW w:w="3192" w:type="dxa"/>
            <w:tcBorders>
              <w:top w:val="single" w:sz="4" w:space="0" w:color="auto"/>
              <w:bottom w:val="single" w:sz="4" w:space="0" w:color="auto"/>
            </w:tcBorders>
          </w:tcPr>
          <w:p w14:paraId="5E77FE05"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Graham Reserve</w:t>
            </w:r>
          </w:p>
        </w:tc>
        <w:tc>
          <w:tcPr>
            <w:tcW w:w="4713" w:type="dxa"/>
            <w:tcBorders>
              <w:top w:val="single" w:sz="4" w:space="0" w:color="auto"/>
              <w:bottom w:val="single" w:sz="4" w:space="0" w:color="auto"/>
            </w:tcBorders>
          </w:tcPr>
          <w:p w14:paraId="3C58EE91" w14:textId="77777777" w:rsidR="004C4DE5" w:rsidRPr="004C4DE5" w:rsidRDefault="004C4DE5" w:rsidP="005E0B6E">
            <w:pPr>
              <w:spacing w:before="240"/>
              <w:ind w:left="207" w:hanging="207"/>
              <w:rPr>
                <w:rFonts w:ascii="Poppins" w:hAnsi="Poppins" w:cs="Poppins"/>
                <w:sz w:val="20"/>
              </w:rPr>
            </w:pPr>
          </w:p>
        </w:tc>
        <w:tc>
          <w:tcPr>
            <w:tcW w:w="5953" w:type="dxa"/>
            <w:tcBorders>
              <w:top w:val="single" w:sz="4" w:space="0" w:color="auto"/>
              <w:bottom w:val="single" w:sz="4" w:space="0" w:color="auto"/>
            </w:tcBorders>
          </w:tcPr>
          <w:p w14:paraId="3AC507F8"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A poorly utilised space</w:t>
            </w:r>
          </w:p>
        </w:tc>
      </w:tr>
      <w:tr w:rsidR="004C4DE5" w:rsidRPr="004C4DE5" w14:paraId="4F6EC9E2" w14:textId="77777777" w:rsidTr="004C4DE5">
        <w:trPr>
          <w:trHeight w:val="983"/>
        </w:trPr>
        <w:tc>
          <w:tcPr>
            <w:tcW w:w="3192" w:type="dxa"/>
            <w:tcBorders>
              <w:top w:val="single" w:sz="4" w:space="0" w:color="auto"/>
              <w:bottom w:val="single" w:sz="4" w:space="0" w:color="auto"/>
            </w:tcBorders>
          </w:tcPr>
          <w:p w14:paraId="3A6F323C"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Lion Street Playground</w:t>
            </w:r>
          </w:p>
        </w:tc>
        <w:tc>
          <w:tcPr>
            <w:tcW w:w="4713" w:type="dxa"/>
            <w:tcBorders>
              <w:top w:val="single" w:sz="4" w:space="0" w:color="auto"/>
              <w:bottom w:val="single" w:sz="4" w:space="0" w:color="auto"/>
            </w:tcBorders>
          </w:tcPr>
          <w:p w14:paraId="56E6E948" w14:textId="77777777" w:rsidR="004C4DE5" w:rsidRPr="004C4DE5" w:rsidRDefault="004C4DE5" w:rsidP="005E0B6E">
            <w:pPr>
              <w:spacing w:before="240"/>
              <w:ind w:left="207" w:hanging="207"/>
              <w:rPr>
                <w:rFonts w:ascii="Poppins" w:hAnsi="Poppins" w:cs="Poppins"/>
                <w:sz w:val="20"/>
              </w:rPr>
            </w:pPr>
          </w:p>
        </w:tc>
        <w:tc>
          <w:tcPr>
            <w:tcW w:w="5953" w:type="dxa"/>
            <w:tcBorders>
              <w:top w:val="single" w:sz="4" w:space="0" w:color="auto"/>
              <w:bottom w:val="single" w:sz="4" w:space="0" w:color="auto"/>
            </w:tcBorders>
          </w:tcPr>
          <w:p w14:paraId="739065EA"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 xml:space="preserve">The park is poorly maintained, it needs a playground upgrade with shade. </w:t>
            </w:r>
          </w:p>
          <w:p w14:paraId="05A2BE65"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It is used as a dog off leash area and owners do not clean up</w:t>
            </w:r>
          </w:p>
        </w:tc>
      </w:tr>
      <w:tr w:rsidR="004C4DE5" w:rsidRPr="004C4DE5" w14:paraId="571952C2" w14:textId="77777777" w:rsidTr="004C4DE5">
        <w:trPr>
          <w:trHeight w:val="2117"/>
        </w:trPr>
        <w:tc>
          <w:tcPr>
            <w:tcW w:w="3192" w:type="dxa"/>
            <w:tcBorders>
              <w:top w:val="single" w:sz="4" w:space="0" w:color="auto"/>
              <w:bottom w:val="single" w:sz="4" w:space="0" w:color="auto"/>
            </w:tcBorders>
          </w:tcPr>
          <w:p w14:paraId="6843CED9"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lastRenderedPageBreak/>
              <w:t>Mallam Reserve</w:t>
            </w:r>
          </w:p>
        </w:tc>
        <w:tc>
          <w:tcPr>
            <w:tcW w:w="4713" w:type="dxa"/>
            <w:tcBorders>
              <w:top w:val="single" w:sz="4" w:space="0" w:color="auto"/>
              <w:bottom w:val="single" w:sz="4" w:space="0" w:color="auto"/>
            </w:tcBorders>
          </w:tcPr>
          <w:p w14:paraId="0C633C51" w14:textId="77777777" w:rsidR="004C4DE5" w:rsidRPr="004C4DE5" w:rsidRDefault="004C4DE5" w:rsidP="005E0B6E">
            <w:pPr>
              <w:spacing w:before="240"/>
              <w:ind w:left="207" w:hanging="207"/>
              <w:rPr>
                <w:rFonts w:ascii="Poppins" w:hAnsi="Poppins" w:cs="Poppins"/>
                <w:sz w:val="20"/>
              </w:rPr>
            </w:pPr>
          </w:p>
        </w:tc>
        <w:tc>
          <w:tcPr>
            <w:tcW w:w="5953" w:type="dxa"/>
            <w:tcBorders>
              <w:top w:val="single" w:sz="4" w:space="0" w:color="auto"/>
              <w:bottom w:val="single" w:sz="4" w:space="0" w:color="auto"/>
            </w:tcBorders>
          </w:tcPr>
          <w:p w14:paraId="560DAEF7"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Great trees, needs more shrubs including planting next to the toilets</w:t>
            </w:r>
          </w:p>
          <w:p w14:paraId="65FE14C4"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Replant the Peppercorn and Jacaranda</w:t>
            </w:r>
          </w:p>
          <w:p w14:paraId="5F6F97A4"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 xml:space="preserve">A sign for the park. </w:t>
            </w:r>
          </w:p>
        </w:tc>
      </w:tr>
      <w:tr w:rsidR="004C4DE5" w:rsidRPr="004C4DE5" w14:paraId="45AF9F83" w14:textId="77777777" w:rsidTr="004C4DE5">
        <w:trPr>
          <w:trHeight w:val="844"/>
        </w:trPr>
        <w:tc>
          <w:tcPr>
            <w:tcW w:w="3192" w:type="dxa"/>
            <w:tcBorders>
              <w:top w:val="single" w:sz="4" w:space="0" w:color="auto"/>
              <w:bottom w:val="single" w:sz="4" w:space="0" w:color="auto"/>
            </w:tcBorders>
          </w:tcPr>
          <w:p w14:paraId="0188B0B3"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Park Avenue Playground</w:t>
            </w:r>
          </w:p>
        </w:tc>
        <w:tc>
          <w:tcPr>
            <w:tcW w:w="4713" w:type="dxa"/>
            <w:tcBorders>
              <w:top w:val="single" w:sz="4" w:space="0" w:color="auto"/>
              <w:bottom w:val="single" w:sz="4" w:space="0" w:color="auto"/>
            </w:tcBorders>
          </w:tcPr>
          <w:p w14:paraId="73EF7CCB" w14:textId="77777777" w:rsidR="004C4DE5" w:rsidRPr="004C4DE5" w:rsidRDefault="004C4DE5" w:rsidP="005E0B6E">
            <w:pPr>
              <w:spacing w:before="240"/>
              <w:ind w:left="207"/>
              <w:rPr>
                <w:rFonts w:ascii="Poppins" w:hAnsi="Poppins" w:cs="Poppins"/>
                <w:sz w:val="20"/>
              </w:rPr>
            </w:pPr>
          </w:p>
        </w:tc>
        <w:tc>
          <w:tcPr>
            <w:tcW w:w="5953" w:type="dxa"/>
            <w:tcBorders>
              <w:top w:val="single" w:sz="4" w:space="0" w:color="auto"/>
              <w:bottom w:val="single" w:sz="4" w:space="0" w:color="auto"/>
            </w:tcBorders>
          </w:tcPr>
          <w:p w14:paraId="459379AC"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Fences make it feel like a jail</w:t>
            </w:r>
          </w:p>
        </w:tc>
      </w:tr>
      <w:tr w:rsidR="004C4DE5" w:rsidRPr="004C4DE5" w14:paraId="4B16E683" w14:textId="77777777" w:rsidTr="004C4DE5">
        <w:trPr>
          <w:trHeight w:val="844"/>
        </w:trPr>
        <w:tc>
          <w:tcPr>
            <w:tcW w:w="3192" w:type="dxa"/>
            <w:tcBorders>
              <w:top w:val="single" w:sz="4" w:space="0" w:color="auto"/>
              <w:bottom w:val="single" w:sz="4" w:space="0" w:color="auto"/>
            </w:tcBorders>
          </w:tcPr>
          <w:p w14:paraId="7D87513C"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Robert Street Reserve</w:t>
            </w:r>
          </w:p>
        </w:tc>
        <w:tc>
          <w:tcPr>
            <w:tcW w:w="4713" w:type="dxa"/>
            <w:tcBorders>
              <w:top w:val="single" w:sz="4" w:space="0" w:color="auto"/>
              <w:bottom w:val="single" w:sz="4" w:space="0" w:color="auto"/>
            </w:tcBorders>
          </w:tcPr>
          <w:p w14:paraId="4B44532C" w14:textId="77777777" w:rsidR="004C4DE5" w:rsidRPr="004C4DE5" w:rsidRDefault="004C4DE5" w:rsidP="004C4DE5">
            <w:pPr>
              <w:numPr>
                <w:ilvl w:val="0"/>
                <w:numId w:val="17"/>
              </w:numPr>
              <w:spacing w:before="240"/>
              <w:ind w:left="207" w:hanging="207"/>
              <w:rPr>
                <w:rFonts w:ascii="Poppins" w:hAnsi="Poppins" w:cs="Poppins"/>
                <w:sz w:val="20"/>
              </w:rPr>
            </w:pPr>
            <w:r w:rsidRPr="004C4DE5">
              <w:rPr>
                <w:rFonts w:ascii="Poppins" w:hAnsi="Poppins" w:cs="Poppins"/>
                <w:sz w:val="20"/>
              </w:rPr>
              <w:t>Love this park</w:t>
            </w:r>
          </w:p>
        </w:tc>
        <w:tc>
          <w:tcPr>
            <w:tcW w:w="5953" w:type="dxa"/>
            <w:tcBorders>
              <w:top w:val="single" w:sz="4" w:space="0" w:color="auto"/>
              <w:bottom w:val="single" w:sz="4" w:space="0" w:color="auto"/>
            </w:tcBorders>
          </w:tcPr>
          <w:p w14:paraId="173799E0" w14:textId="77777777" w:rsidR="004C4DE5" w:rsidRPr="004C4DE5" w:rsidRDefault="004C4DE5" w:rsidP="005E0B6E">
            <w:pPr>
              <w:spacing w:before="240"/>
              <w:ind w:left="317" w:hanging="284"/>
              <w:rPr>
                <w:rFonts w:ascii="Poppins" w:hAnsi="Poppins" w:cs="Poppins"/>
                <w:sz w:val="20"/>
              </w:rPr>
            </w:pPr>
          </w:p>
        </w:tc>
      </w:tr>
      <w:tr w:rsidR="004C4DE5" w:rsidRPr="004C4DE5" w14:paraId="18110D0A" w14:textId="77777777" w:rsidTr="004C4DE5">
        <w:trPr>
          <w:trHeight w:val="844"/>
        </w:trPr>
        <w:tc>
          <w:tcPr>
            <w:tcW w:w="3192" w:type="dxa"/>
            <w:tcBorders>
              <w:top w:val="single" w:sz="4" w:space="0" w:color="auto"/>
              <w:bottom w:val="single" w:sz="4" w:space="0" w:color="auto"/>
            </w:tcBorders>
          </w:tcPr>
          <w:p w14:paraId="48961C03"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Rose Street Playground</w:t>
            </w:r>
          </w:p>
        </w:tc>
        <w:tc>
          <w:tcPr>
            <w:tcW w:w="4713" w:type="dxa"/>
            <w:tcBorders>
              <w:top w:val="single" w:sz="4" w:space="0" w:color="auto"/>
              <w:bottom w:val="single" w:sz="4" w:space="0" w:color="auto"/>
            </w:tcBorders>
          </w:tcPr>
          <w:p w14:paraId="41BD728F" w14:textId="77777777" w:rsidR="004C4DE5" w:rsidRPr="004C4DE5" w:rsidRDefault="004C4DE5" w:rsidP="005E0B6E">
            <w:pPr>
              <w:spacing w:before="240"/>
              <w:ind w:left="207"/>
              <w:rPr>
                <w:rFonts w:ascii="Poppins" w:hAnsi="Poppins" w:cs="Poppins"/>
                <w:sz w:val="20"/>
              </w:rPr>
            </w:pPr>
          </w:p>
        </w:tc>
        <w:tc>
          <w:tcPr>
            <w:tcW w:w="5953" w:type="dxa"/>
            <w:tcBorders>
              <w:top w:val="single" w:sz="4" w:space="0" w:color="auto"/>
              <w:bottom w:val="single" w:sz="4" w:space="0" w:color="auto"/>
            </w:tcBorders>
          </w:tcPr>
          <w:p w14:paraId="1BE0BF21"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Poorly utilised space, high fences make it feel like a jail</w:t>
            </w:r>
          </w:p>
        </w:tc>
      </w:tr>
      <w:tr w:rsidR="004C4DE5" w:rsidRPr="004C4DE5" w14:paraId="186740EF" w14:textId="77777777" w:rsidTr="004C4DE5">
        <w:tc>
          <w:tcPr>
            <w:tcW w:w="3192" w:type="dxa"/>
            <w:tcBorders>
              <w:top w:val="single" w:sz="4" w:space="0" w:color="auto"/>
              <w:bottom w:val="single" w:sz="4" w:space="0" w:color="auto"/>
            </w:tcBorders>
          </w:tcPr>
          <w:p w14:paraId="612DE703"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Thomas Street Reserve</w:t>
            </w:r>
          </w:p>
        </w:tc>
        <w:tc>
          <w:tcPr>
            <w:tcW w:w="4713" w:type="dxa"/>
            <w:tcBorders>
              <w:top w:val="single" w:sz="4" w:space="0" w:color="auto"/>
              <w:bottom w:val="single" w:sz="4" w:space="0" w:color="auto"/>
            </w:tcBorders>
          </w:tcPr>
          <w:p w14:paraId="390448A3" w14:textId="77777777" w:rsidR="004C4DE5" w:rsidRPr="004C4DE5" w:rsidRDefault="004C4DE5" w:rsidP="005E0B6E">
            <w:pPr>
              <w:spacing w:before="240"/>
              <w:ind w:left="207" w:hanging="207"/>
              <w:rPr>
                <w:rFonts w:ascii="Poppins" w:hAnsi="Poppins" w:cs="Poppins"/>
                <w:sz w:val="20"/>
              </w:rPr>
            </w:pPr>
          </w:p>
        </w:tc>
        <w:tc>
          <w:tcPr>
            <w:tcW w:w="5953" w:type="dxa"/>
            <w:tcBorders>
              <w:top w:val="single" w:sz="4" w:space="0" w:color="auto"/>
              <w:bottom w:val="single" w:sz="4" w:space="0" w:color="auto"/>
            </w:tcBorders>
          </w:tcPr>
          <w:p w14:paraId="74637A4A"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Better protection from the pollution and noise of Frederick St</w:t>
            </w:r>
          </w:p>
          <w:p w14:paraId="27576A5C"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Maintenance of fencing</w:t>
            </w:r>
          </w:p>
          <w:p w14:paraId="5F982077"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Could become an off-leash dog park, include a cycling/scooter track. Needs park benches, chairs and shade</w:t>
            </w:r>
          </w:p>
          <w:p w14:paraId="6A225549"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The sign says the land is reserved for future road use, it would be great to protect the space</w:t>
            </w:r>
          </w:p>
          <w:p w14:paraId="422ECC7A" w14:textId="77777777" w:rsidR="004C4DE5" w:rsidRPr="004C4DE5" w:rsidRDefault="004C4DE5" w:rsidP="005E0B6E">
            <w:pPr>
              <w:spacing w:before="240"/>
              <w:ind w:left="317" w:hanging="284"/>
              <w:rPr>
                <w:rFonts w:ascii="Poppins" w:hAnsi="Poppins" w:cs="Poppins"/>
                <w:sz w:val="20"/>
              </w:rPr>
            </w:pPr>
          </w:p>
        </w:tc>
      </w:tr>
      <w:tr w:rsidR="004C4DE5" w:rsidRPr="004C4DE5" w14:paraId="31B62FF7" w14:textId="77777777" w:rsidTr="004C4DE5">
        <w:trPr>
          <w:trHeight w:val="1986"/>
        </w:trPr>
        <w:tc>
          <w:tcPr>
            <w:tcW w:w="3192" w:type="dxa"/>
            <w:tcBorders>
              <w:top w:val="single" w:sz="4" w:space="0" w:color="auto"/>
              <w:bottom w:val="single" w:sz="4" w:space="0" w:color="auto"/>
            </w:tcBorders>
          </w:tcPr>
          <w:p w14:paraId="4C32D7C8"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lastRenderedPageBreak/>
              <w:t>Victoria Square</w:t>
            </w:r>
          </w:p>
        </w:tc>
        <w:tc>
          <w:tcPr>
            <w:tcW w:w="4713" w:type="dxa"/>
            <w:tcBorders>
              <w:top w:val="single" w:sz="4" w:space="0" w:color="auto"/>
              <w:bottom w:val="single" w:sz="4" w:space="0" w:color="auto"/>
            </w:tcBorders>
          </w:tcPr>
          <w:p w14:paraId="558CEE05" w14:textId="77777777" w:rsidR="004C4DE5" w:rsidRPr="004C4DE5" w:rsidRDefault="004C4DE5" w:rsidP="005E0B6E">
            <w:pPr>
              <w:spacing w:before="240"/>
              <w:ind w:left="207" w:hanging="207"/>
              <w:rPr>
                <w:rFonts w:ascii="Poppins" w:hAnsi="Poppins" w:cs="Poppins"/>
                <w:sz w:val="20"/>
              </w:rPr>
            </w:pPr>
          </w:p>
        </w:tc>
        <w:tc>
          <w:tcPr>
            <w:tcW w:w="5953" w:type="dxa"/>
            <w:tcBorders>
              <w:top w:val="single" w:sz="4" w:space="0" w:color="auto"/>
              <w:bottom w:val="single" w:sz="4" w:space="0" w:color="auto"/>
            </w:tcBorders>
          </w:tcPr>
          <w:p w14:paraId="1A9411E8"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An important Park because of its heritage value and plantings. It needs to have more funding for upgrades</w:t>
            </w:r>
          </w:p>
          <w:p w14:paraId="3D7FADD3"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It is often used as a pedestrian thoroughfare, but connections are poor</w:t>
            </w:r>
          </w:p>
          <w:p w14:paraId="663C487F" w14:textId="77777777" w:rsidR="004C4DE5" w:rsidRPr="004C4DE5" w:rsidRDefault="004C4DE5" w:rsidP="004C4DE5">
            <w:pPr>
              <w:numPr>
                <w:ilvl w:val="0"/>
                <w:numId w:val="17"/>
              </w:numPr>
              <w:spacing w:before="240"/>
              <w:ind w:left="317" w:hanging="284"/>
              <w:rPr>
                <w:rFonts w:ascii="Poppins" w:hAnsi="Poppins" w:cs="Poppins"/>
                <w:sz w:val="20"/>
              </w:rPr>
            </w:pPr>
            <w:r w:rsidRPr="004C4DE5">
              <w:rPr>
                <w:rFonts w:ascii="Poppins" w:hAnsi="Poppins" w:cs="Poppins"/>
                <w:sz w:val="20"/>
              </w:rPr>
              <w:t xml:space="preserve">Cars sometimes park in in the park </w:t>
            </w:r>
          </w:p>
        </w:tc>
      </w:tr>
    </w:tbl>
    <w:p w14:paraId="355AEBED" w14:textId="77777777" w:rsidR="004C4DE5" w:rsidRPr="004C4DE5" w:rsidRDefault="004C4DE5" w:rsidP="004C4DE5">
      <w:pPr>
        <w:rPr>
          <w:rFonts w:ascii="Poppins" w:hAnsi="Poppins" w:cs="Poppins"/>
        </w:rPr>
        <w:sectPr w:rsidR="004C4DE5" w:rsidRPr="004C4DE5" w:rsidSect="00782433">
          <w:pgSz w:w="15840" w:h="12240" w:orient="landscape"/>
          <w:pgMar w:top="1440" w:right="1440" w:bottom="1440" w:left="1440" w:header="720" w:footer="720" w:gutter="0"/>
          <w:cols w:space="720"/>
          <w:noEndnote/>
          <w:docGrid w:linePitch="299"/>
        </w:sectPr>
      </w:pPr>
    </w:p>
    <w:p w14:paraId="7C19AABA" w14:textId="77777777" w:rsidR="004C4DE5" w:rsidRPr="004C4DE5" w:rsidRDefault="004C4DE5" w:rsidP="004C4DE5">
      <w:pPr>
        <w:rPr>
          <w:rFonts w:ascii="Poppins" w:hAnsi="Poppins" w:cs="Poppins"/>
        </w:rPr>
      </w:pPr>
    </w:p>
    <w:tbl>
      <w:tblPr>
        <w:tblStyle w:val="TableGrid"/>
        <w:tblW w:w="1371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4429"/>
        <w:gridCol w:w="6095"/>
      </w:tblGrid>
      <w:tr w:rsidR="004C4DE5" w:rsidRPr="004C4DE5" w14:paraId="40C091F5" w14:textId="77777777" w:rsidTr="004C4DE5">
        <w:trPr>
          <w:trHeight w:val="490"/>
        </w:trPr>
        <w:tc>
          <w:tcPr>
            <w:tcW w:w="13716" w:type="dxa"/>
            <w:gridSpan w:val="3"/>
            <w:shd w:val="clear" w:color="auto" w:fill="D9E2F3" w:themeFill="accent1" w:themeFillTint="33"/>
            <w:vAlign w:val="center"/>
          </w:tcPr>
          <w:p w14:paraId="7FB79448" w14:textId="77777777" w:rsidR="004C4DE5" w:rsidRPr="004C4DE5" w:rsidRDefault="004C4DE5" w:rsidP="005E0B6E">
            <w:pPr>
              <w:jc w:val="center"/>
              <w:rPr>
                <w:rFonts w:ascii="Poppins" w:hAnsi="Poppins" w:cs="Poppins"/>
              </w:rPr>
            </w:pPr>
            <w:r w:rsidRPr="004C4DE5">
              <w:rPr>
                <w:rFonts w:ascii="Poppins" w:hAnsi="Poppins" w:cs="Poppins"/>
                <w:sz w:val="28"/>
              </w:rPr>
              <w:t>Stanmore Ward</w:t>
            </w:r>
          </w:p>
        </w:tc>
      </w:tr>
      <w:tr w:rsidR="004C4DE5" w:rsidRPr="004C4DE5" w14:paraId="51C43DB9" w14:textId="77777777" w:rsidTr="004C4DE5">
        <w:trPr>
          <w:trHeight w:val="427"/>
        </w:trPr>
        <w:tc>
          <w:tcPr>
            <w:tcW w:w="3192" w:type="dxa"/>
            <w:shd w:val="clear" w:color="auto" w:fill="D9E2F3" w:themeFill="accent1" w:themeFillTint="33"/>
            <w:vAlign w:val="center"/>
          </w:tcPr>
          <w:p w14:paraId="36AC2AF6" w14:textId="77777777" w:rsidR="004C4DE5" w:rsidRPr="004C4DE5" w:rsidRDefault="004C4DE5" w:rsidP="005E0B6E">
            <w:pPr>
              <w:rPr>
                <w:rFonts w:ascii="Poppins" w:hAnsi="Poppins" w:cs="Poppins"/>
              </w:rPr>
            </w:pPr>
            <w:r w:rsidRPr="004C4DE5">
              <w:rPr>
                <w:rFonts w:ascii="Poppins" w:hAnsi="Poppins" w:cs="Poppins"/>
              </w:rPr>
              <w:t>Park name</w:t>
            </w:r>
          </w:p>
        </w:tc>
        <w:tc>
          <w:tcPr>
            <w:tcW w:w="4429" w:type="dxa"/>
            <w:shd w:val="clear" w:color="auto" w:fill="D9E2F3" w:themeFill="accent1" w:themeFillTint="33"/>
            <w:vAlign w:val="center"/>
          </w:tcPr>
          <w:p w14:paraId="05F8F9BC" w14:textId="77777777" w:rsidR="004C4DE5" w:rsidRPr="004C4DE5" w:rsidRDefault="004C4DE5" w:rsidP="005E0B6E">
            <w:pPr>
              <w:ind w:left="210" w:hanging="141"/>
              <w:rPr>
                <w:rFonts w:ascii="Poppins" w:hAnsi="Poppins" w:cs="Poppins"/>
              </w:rPr>
            </w:pPr>
            <w:r w:rsidRPr="004C4DE5">
              <w:rPr>
                <w:rFonts w:ascii="Poppins" w:hAnsi="Poppins" w:cs="Poppins"/>
              </w:rPr>
              <w:t>What I love</w:t>
            </w:r>
          </w:p>
        </w:tc>
        <w:tc>
          <w:tcPr>
            <w:tcW w:w="6095" w:type="dxa"/>
            <w:shd w:val="clear" w:color="auto" w:fill="D9E2F3" w:themeFill="accent1" w:themeFillTint="33"/>
            <w:vAlign w:val="center"/>
          </w:tcPr>
          <w:p w14:paraId="3B915705" w14:textId="77777777" w:rsidR="004C4DE5" w:rsidRPr="004C4DE5" w:rsidRDefault="004C4DE5" w:rsidP="005E0B6E">
            <w:pPr>
              <w:rPr>
                <w:rFonts w:ascii="Poppins" w:hAnsi="Poppins" w:cs="Poppins"/>
              </w:rPr>
            </w:pPr>
            <w:r w:rsidRPr="004C4DE5">
              <w:rPr>
                <w:rFonts w:ascii="Poppins" w:hAnsi="Poppins" w:cs="Poppins"/>
              </w:rPr>
              <w:t>What could be improved</w:t>
            </w:r>
          </w:p>
        </w:tc>
      </w:tr>
      <w:tr w:rsidR="004C4DE5" w:rsidRPr="004C4DE5" w14:paraId="1EF4938C" w14:textId="77777777" w:rsidTr="004C4DE5">
        <w:tc>
          <w:tcPr>
            <w:tcW w:w="3192" w:type="dxa"/>
            <w:tcBorders>
              <w:bottom w:val="single" w:sz="4" w:space="0" w:color="auto"/>
            </w:tcBorders>
          </w:tcPr>
          <w:p w14:paraId="7080B30D"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Bain Playground</w:t>
            </w:r>
          </w:p>
        </w:tc>
        <w:tc>
          <w:tcPr>
            <w:tcW w:w="4429" w:type="dxa"/>
            <w:tcBorders>
              <w:bottom w:val="single" w:sz="4" w:space="0" w:color="auto"/>
            </w:tcBorders>
          </w:tcPr>
          <w:p w14:paraId="1461F98E"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A lovely park, a great size for younger kids. Fence is a plus</w:t>
            </w:r>
          </w:p>
          <w:p w14:paraId="0DAF6B92" w14:textId="77777777" w:rsidR="004C4DE5" w:rsidRPr="004C4DE5" w:rsidRDefault="004C4DE5" w:rsidP="005E0B6E">
            <w:pPr>
              <w:spacing w:before="240"/>
              <w:ind w:left="210" w:hanging="141"/>
              <w:rPr>
                <w:rFonts w:ascii="Poppins" w:hAnsi="Poppins" w:cs="Poppins"/>
                <w:sz w:val="20"/>
              </w:rPr>
            </w:pPr>
          </w:p>
        </w:tc>
        <w:tc>
          <w:tcPr>
            <w:tcW w:w="6095" w:type="dxa"/>
            <w:tcBorders>
              <w:bottom w:val="single" w:sz="4" w:space="0" w:color="auto"/>
            </w:tcBorders>
          </w:tcPr>
          <w:p w14:paraId="1DBE6F3F"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 xml:space="preserve">Lots of potential. The size means there could be a community garden </w:t>
            </w:r>
          </w:p>
          <w:p w14:paraId="2DBE87FF"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Structure could be painted by a local artist</w:t>
            </w:r>
          </w:p>
          <w:p w14:paraId="01741FC0"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The whole playground needs an upgrade, with a focus on natural play, soft fall, landscaping</w:t>
            </w:r>
          </w:p>
          <w:p w14:paraId="5EF2C19E"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Astro turf is buckled and torn which kids trip over. Astroturf on big patch of dirt would be great</w:t>
            </w:r>
          </w:p>
          <w:p w14:paraId="21FAC56F"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Regular maintenance, often a lot of rubbish</w:t>
            </w:r>
          </w:p>
          <w:p w14:paraId="2C74FC02"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 xml:space="preserve">Additional seating </w:t>
            </w:r>
          </w:p>
        </w:tc>
      </w:tr>
      <w:tr w:rsidR="004C4DE5" w:rsidRPr="004C4DE5" w14:paraId="53358DFA" w14:textId="77777777" w:rsidTr="004C4DE5">
        <w:tc>
          <w:tcPr>
            <w:tcW w:w="3192" w:type="dxa"/>
            <w:tcBorders>
              <w:bottom w:val="single" w:sz="4" w:space="0" w:color="auto"/>
            </w:tcBorders>
          </w:tcPr>
          <w:p w14:paraId="27CD2BE4"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Brighton Street Park</w:t>
            </w:r>
          </w:p>
        </w:tc>
        <w:tc>
          <w:tcPr>
            <w:tcW w:w="4429" w:type="dxa"/>
            <w:tcBorders>
              <w:bottom w:val="single" w:sz="4" w:space="0" w:color="auto"/>
            </w:tcBorders>
          </w:tcPr>
          <w:p w14:paraId="05198EFE" w14:textId="77777777" w:rsidR="004C4DE5" w:rsidRPr="004C4DE5" w:rsidRDefault="004C4DE5" w:rsidP="005E0B6E">
            <w:pPr>
              <w:spacing w:before="240"/>
              <w:ind w:left="210" w:hanging="141"/>
              <w:rPr>
                <w:rFonts w:ascii="Poppins" w:hAnsi="Poppins" w:cs="Poppins"/>
                <w:sz w:val="20"/>
              </w:rPr>
            </w:pPr>
          </w:p>
        </w:tc>
        <w:tc>
          <w:tcPr>
            <w:tcW w:w="6095" w:type="dxa"/>
            <w:tcBorders>
              <w:bottom w:val="single" w:sz="4" w:space="0" w:color="auto"/>
            </w:tcBorders>
          </w:tcPr>
          <w:p w14:paraId="408F4C7D"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 xml:space="preserve">Shade cloths </w:t>
            </w:r>
            <w:proofErr w:type="gramStart"/>
            <w:r w:rsidRPr="004C4DE5">
              <w:rPr>
                <w:rFonts w:ascii="Poppins" w:hAnsi="Poppins" w:cs="Poppins"/>
                <w:sz w:val="20"/>
              </w:rPr>
              <w:t>in particular above</w:t>
            </w:r>
            <w:proofErr w:type="gramEnd"/>
            <w:r w:rsidRPr="004C4DE5">
              <w:rPr>
                <w:rFonts w:ascii="Poppins" w:hAnsi="Poppins" w:cs="Poppins"/>
                <w:sz w:val="20"/>
              </w:rPr>
              <w:t xml:space="preserve"> the playground area, more seating and tables. A good cross section of community users</w:t>
            </w:r>
          </w:p>
          <w:p w14:paraId="54762350" w14:textId="77777777" w:rsidR="004C4DE5" w:rsidRPr="004C4DE5" w:rsidRDefault="004C4DE5" w:rsidP="005E0B6E">
            <w:pPr>
              <w:spacing w:before="240"/>
              <w:ind w:left="318" w:hanging="142"/>
              <w:rPr>
                <w:rFonts w:ascii="Poppins" w:hAnsi="Poppins" w:cs="Poppins"/>
                <w:sz w:val="20"/>
              </w:rPr>
            </w:pPr>
          </w:p>
        </w:tc>
      </w:tr>
      <w:tr w:rsidR="004C4DE5" w:rsidRPr="004C4DE5" w14:paraId="7A25F0A7" w14:textId="77777777" w:rsidTr="004C4DE5">
        <w:trPr>
          <w:trHeight w:val="974"/>
        </w:trPr>
        <w:tc>
          <w:tcPr>
            <w:tcW w:w="3192" w:type="dxa"/>
            <w:tcBorders>
              <w:top w:val="single" w:sz="4" w:space="0" w:color="auto"/>
              <w:bottom w:val="single" w:sz="4" w:space="0" w:color="auto"/>
            </w:tcBorders>
          </w:tcPr>
          <w:p w14:paraId="48948876"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Collyer Playground</w:t>
            </w:r>
          </w:p>
        </w:tc>
        <w:tc>
          <w:tcPr>
            <w:tcW w:w="4429" w:type="dxa"/>
            <w:tcBorders>
              <w:top w:val="single" w:sz="4" w:space="0" w:color="auto"/>
              <w:bottom w:val="single" w:sz="4" w:space="0" w:color="auto"/>
            </w:tcBorders>
          </w:tcPr>
          <w:p w14:paraId="0543EC24"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A great well used little park. Great that it’s securely gated. Playground has a variety of activities</w:t>
            </w:r>
          </w:p>
        </w:tc>
        <w:tc>
          <w:tcPr>
            <w:tcW w:w="6095" w:type="dxa"/>
            <w:tcBorders>
              <w:top w:val="single" w:sz="4" w:space="0" w:color="auto"/>
              <w:bottom w:val="single" w:sz="4" w:space="0" w:color="auto"/>
            </w:tcBorders>
          </w:tcPr>
          <w:p w14:paraId="19C6C951"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A BBQ and some picnic benches would be a great addition</w:t>
            </w:r>
          </w:p>
        </w:tc>
      </w:tr>
      <w:tr w:rsidR="004C4DE5" w:rsidRPr="004C4DE5" w14:paraId="47663A64" w14:textId="77777777" w:rsidTr="004C4DE5">
        <w:tc>
          <w:tcPr>
            <w:tcW w:w="3192" w:type="dxa"/>
            <w:tcBorders>
              <w:top w:val="single" w:sz="4" w:space="0" w:color="auto"/>
              <w:bottom w:val="single" w:sz="4" w:space="0" w:color="auto"/>
            </w:tcBorders>
          </w:tcPr>
          <w:p w14:paraId="1C8E3AC5"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 xml:space="preserve">Enmore </w:t>
            </w:r>
            <w:proofErr w:type="spellStart"/>
            <w:r w:rsidRPr="004C4DE5">
              <w:rPr>
                <w:rFonts w:ascii="Poppins" w:hAnsi="Poppins" w:cs="Poppins"/>
                <w:b/>
                <w:sz w:val="20"/>
              </w:rPr>
              <w:t>Tafe</w:t>
            </w:r>
            <w:proofErr w:type="spellEnd"/>
            <w:r w:rsidRPr="004C4DE5">
              <w:rPr>
                <w:rFonts w:ascii="Poppins" w:hAnsi="Poppins" w:cs="Poppins"/>
                <w:b/>
                <w:sz w:val="20"/>
              </w:rPr>
              <w:t xml:space="preserve"> Park</w:t>
            </w:r>
          </w:p>
        </w:tc>
        <w:tc>
          <w:tcPr>
            <w:tcW w:w="4429" w:type="dxa"/>
            <w:tcBorders>
              <w:top w:val="single" w:sz="4" w:space="0" w:color="auto"/>
              <w:bottom w:val="single" w:sz="4" w:space="0" w:color="auto"/>
            </w:tcBorders>
          </w:tcPr>
          <w:p w14:paraId="17715409"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Good lighting for use at night, fully enclosed fencing of off leash area, always parking, park is always clean thanks to the free poo bags, water tap and bowl</w:t>
            </w:r>
          </w:p>
        </w:tc>
        <w:tc>
          <w:tcPr>
            <w:tcW w:w="6095" w:type="dxa"/>
            <w:tcBorders>
              <w:top w:val="single" w:sz="4" w:space="0" w:color="auto"/>
              <w:bottom w:val="single" w:sz="4" w:space="0" w:color="auto"/>
            </w:tcBorders>
          </w:tcPr>
          <w:p w14:paraId="71B1A725" w14:textId="77777777" w:rsidR="004C4DE5" w:rsidRPr="004C4DE5" w:rsidRDefault="004C4DE5" w:rsidP="005E0B6E">
            <w:pPr>
              <w:tabs>
                <w:tab w:val="left" w:pos="840"/>
              </w:tabs>
              <w:spacing w:before="240"/>
              <w:ind w:left="318"/>
              <w:rPr>
                <w:rFonts w:ascii="Poppins" w:hAnsi="Poppins" w:cs="Poppins"/>
                <w:sz w:val="20"/>
              </w:rPr>
            </w:pPr>
          </w:p>
        </w:tc>
      </w:tr>
      <w:tr w:rsidR="004C4DE5" w:rsidRPr="004C4DE5" w14:paraId="6366F8CD" w14:textId="77777777" w:rsidTr="004C4DE5">
        <w:trPr>
          <w:trHeight w:val="1087"/>
        </w:trPr>
        <w:tc>
          <w:tcPr>
            <w:tcW w:w="3192" w:type="dxa"/>
            <w:tcBorders>
              <w:top w:val="single" w:sz="4" w:space="0" w:color="auto"/>
              <w:bottom w:val="single" w:sz="4" w:space="0" w:color="auto"/>
            </w:tcBorders>
          </w:tcPr>
          <w:p w14:paraId="37DAE339"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lastRenderedPageBreak/>
              <w:t>Fleming Playground</w:t>
            </w:r>
          </w:p>
        </w:tc>
        <w:tc>
          <w:tcPr>
            <w:tcW w:w="4429" w:type="dxa"/>
            <w:tcBorders>
              <w:top w:val="single" w:sz="4" w:space="0" w:color="auto"/>
              <w:bottom w:val="single" w:sz="4" w:space="0" w:color="auto"/>
            </w:tcBorders>
          </w:tcPr>
          <w:p w14:paraId="634BD3D4"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A lovely park enjoyed by local children. It has a good mix of sun and shade, could do with an update</w:t>
            </w:r>
          </w:p>
        </w:tc>
        <w:tc>
          <w:tcPr>
            <w:tcW w:w="6095" w:type="dxa"/>
            <w:tcBorders>
              <w:top w:val="single" w:sz="4" w:space="0" w:color="auto"/>
              <w:bottom w:val="single" w:sz="4" w:space="0" w:color="auto"/>
            </w:tcBorders>
          </w:tcPr>
          <w:p w14:paraId="6F0A48D9"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Play equipment is tired, graffitied or damaged as is the entire park which needs a refresh/upgrade</w:t>
            </w:r>
          </w:p>
          <w:p w14:paraId="7899AF0E"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There needs to be more shade over the play area</w:t>
            </w:r>
          </w:p>
          <w:p w14:paraId="3ADDA09A"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More work to discourage drinking in the park</w:t>
            </w:r>
          </w:p>
        </w:tc>
      </w:tr>
      <w:tr w:rsidR="004C4DE5" w:rsidRPr="004C4DE5" w14:paraId="6C100E34" w14:textId="77777777" w:rsidTr="004C4DE5">
        <w:tc>
          <w:tcPr>
            <w:tcW w:w="3192" w:type="dxa"/>
            <w:tcBorders>
              <w:top w:val="single" w:sz="4" w:space="0" w:color="auto"/>
              <w:bottom w:val="single" w:sz="4" w:space="0" w:color="auto"/>
            </w:tcBorders>
          </w:tcPr>
          <w:p w14:paraId="0063CDE8" w14:textId="77777777" w:rsidR="004C4DE5" w:rsidRPr="004C4DE5" w:rsidRDefault="004C4DE5" w:rsidP="005E0B6E">
            <w:pPr>
              <w:spacing w:before="240"/>
              <w:rPr>
                <w:rFonts w:ascii="Poppins" w:hAnsi="Poppins" w:cs="Poppins"/>
                <w:b/>
                <w:sz w:val="20"/>
              </w:rPr>
            </w:pPr>
            <w:proofErr w:type="spellStart"/>
            <w:r w:rsidRPr="004C4DE5">
              <w:rPr>
                <w:rFonts w:ascii="Poppins" w:hAnsi="Poppins" w:cs="Poppins"/>
                <w:b/>
                <w:sz w:val="20"/>
              </w:rPr>
              <w:t>Garavel</w:t>
            </w:r>
            <w:proofErr w:type="spellEnd"/>
            <w:r w:rsidRPr="004C4DE5">
              <w:rPr>
                <w:rFonts w:ascii="Poppins" w:hAnsi="Poppins" w:cs="Poppins"/>
                <w:b/>
                <w:sz w:val="20"/>
              </w:rPr>
              <w:t xml:space="preserve"> Playground</w:t>
            </w:r>
          </w:p>
        </w:tc>
        <w:tc>
          <w:tcPr>
            <w:tcW w:w="4429" w:type="dxa"/>
            <w:tcBorders>
              <w:top w:val="single" w:sz="4" w:space="0" w:color="auto"/>
              <w:bottom w:val="single" w:sz="4" w:space="0" w:color="auto"/>
            </w:tcBorders>
          </w:tcPr>
          <w:p w14:paraId="0FDEF34F"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Love the snow gum in the centre and the raised park above the street</w:t>
            </w:r>
          </w:p>
        </w:tc>
        <w:tc>
          <w:tcPr>
            <w:tcW w:w="6095" w:type="dxa"/>
            <w:tcBorders>
              <w:top w:val="single" w:sz="4" w:space="0" w:color="auto"/>
              <w:bottom w:val="single" w:sz="4" w:space="0" w:color="auto"/>
            </w:tcBorders>
          </w:tcPr>
          <w:p w14:paraId="7728CFC0"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Park is a little run down and play area is in poor condition</w:t>
            </w:r>
          </w:p>
          <w:p w14:paraId="73B6EDD7"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The big pine trees detract rather than enhance</w:t>
            </w:r>
          </w:p>
          <w:p w14:paraId="4BCF5581"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Retaining wall onto Chelmsford is unstable</w:t>
            </w:r>
          </w:p>
        </w:tc>
      </w:tr>
      <w:tr w:rsidR="004C4DE5" w:rsidRPr="004C4DE5" w14:paraId="0DAD069A" w14:textId="77777777" w:rsidTr="004C4DE5">
        <w:tc>
          <w:tcPr>
            <w:tcW w:w="3192" w:type="dxa"/>
            <w:tcBorders>
              <w:top w:val="single" w:sz="4" w:space="0" w:color="auto"/>
              <w:bottom w:val="single" w:sz="4" w:space="0" w:color="auto"/>
            </w:tcBorders>
          </w:tcPr>
          <w:p w14:paraId="3EFDC0A6"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Hudson Park</w:t>
            </w:r>
          </w:p>
        </w:tc>
        <w:tc>
          <w:tcPr>
            <w:tcW w:w="4429" w:type="dxa"/>
            <w:tcBorders>
              <w:top w:val="single" w:sz="4" w:space="0" w:color="auto"/>
              <w:bottom w:val="single" w:sz="4" w:space="0" w:color="auto"/>
            </w:tcBorders>
          </w:tcPr>
          <w:p w14:paraId="27D47F8A"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A nice little park. Like the logs of wood</w:t>
            </w:r>
          </w:p>
          <w:p w14:paraId="1E2DA5CE"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The shade built over the slide recently, keeps it from heating up too much</w:t>
            </w:r>
          </w:p>
        </w:tc>
        <w:tc>
          <w:tcPr>
            <w:tcW w:w="6095" w:type="dxa"/>
            <w:tcBorders>
              <w:top w:val="single" w:sz="4" w:space="0" w:color="auto"/>
              <w:bottom w:val="single" w:sz="4" w:space="0" w:color="auto"/>
            </w:tcBorders>
          </w:tcPr>
          <w:p w14:paraId="583E8D0D"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The park is fragmented with little spaces divided be unnecessary paths. This reduces its usability</w:t>
            </w:r>
          </w:p>
          <w:p w14:paraId="72B614EB"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The section east of the new playground adjacent to the light rail could be fenced off for an off-leash area</w:t>
            </w:r>
          </w:p>
          <w:p w14:paraId="4E4D7C79"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 xml:space="preserve">More regular maintenance of gardens and cleaning up rubbish including a possible education campaign around littering </w:t>
            </w:r>
          </w:p>
        </w:tc>
      </w:tr>
      <w:tr w:rsidR="004C4DE5" w:rsidRPr="004C4DE5" w14:paraId="377EB6F3" w14:textId="77777777" w:rsidTr="004C4DE5">
        <w:trPr>
          <w:trHeight w:val="983"/>
        </w:trPr>
        <w:tc>
          <w:tcPr>
            <w:tcW w:w="3192" w:type="dxa"/>
            <w:tcBorders>
              <w:top w:val="single" w:sz="4" w:space="0" w:color="auto"/>
              <w:bottom w:val="single" w:sz="4" w:space="0" w:color="auto"/>
            </w:tcBorders>
          </w:tcPr>
          <w:p w14:paraId="41E2F0DA"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Marr Playground</w:t>
            </w:r>
          </w:p>
        </w:tc>
        <w:tc>
          <w:tcPr>
            <w:tcW w:w="4429" w:type="dxa"/>
            <w:tcBorders>
              <w:top w:val="single" w:sz="4" w:space="0" w:color="auto"/>
              <w:bottom w:val="single" w:sz="4" w:space="0" w:color="auto"/>
            </w:tcBorders>
          </w:tcPr>
          <w:p w14:paraId="3A3EA9CC"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A good size with enough diverse space for multiple uses and users</w:t>
            </w:r>
          </w:p>
          <w:p w14:paraId="1104BF58"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A good mix of sun and shade for all seasons</w:t>
            </w:r>
          </w:p>
          <w:p w14:paraId="7E2D4A56"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A beautiful and calm spot on Albert St for kids, dogs and passers-by. The eucalypts from the neighbouring substation are great, attractive to birds</w:t>
            </w:r>
          </w:p>
          <w:p w14:paraId="2A89CE5D"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Great fencing for small children</w:t>
            </w:r>
          </w:p>
        </w:tc>
        <w:tc>
          <w:tcPr>
            <w:tcW w:w="6095" w:type="dxa"/>
            <w:tcBorders>
              <w:top w:val="single" w:sz="4" w:space="0" w:color="auto"/>
              <w:bottom w:val="single" w:sz="4" w:space="0" w:color="auto"/>
            </w:tcBorders>
          </w:tcPr>
          <w:p w14:paraId="03BE88DA"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Would love to see scent garden fenced off and revamped</w:t>
            </w:r>
          </w:p>
          <w:p w14:paraId="3F94B61D"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Community garden would be great at North West end</w:t>
            </w:r>
          </w:p>
          <w:p w14:paraId="471B42BD"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Park lighting</w:t>
            </w:r>
          </w:p>
          <w:p w14:paraId="7BDC1C15"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More better benches and a picnic table for kids’ birthday parties</w:t>
            </w:r>
          </w:p>
          <w:p w14:paraId="462E4026"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Planted area within the hedges is dusty and has failed plantings. It would benefit from harder thicker edges to stop trampling</w:t>
            </w:r>
          </w:p>
          <w:p w14:paraId="775FC8A5"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Include a doggy bag station</w:t>
            </w:r>
          </w:p>
          <w:p w14:paraId="30A14FCA"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A source of water including a bubbler and a dog bowl or tap</w:t>
            </w:r>
          </w:p>
        </w:tc>
      </w:tr>
      <w:tr w:rsidR="004C4DE5" w:rsidRPr="004C4DE5" w14:paraId="3DADDEE7" w14:textId="77777777" w:rsidTr="004C4DE5">
        <w:trPr>
          <w:trHeight w:val="2259"/>
        </w:trPr>
        <w:tc>
          <w:tcPr>
            <w:tcW w:w="3192" w:type="dxa"/>
            <w:tcBorders>
              <w:top w:val="single" w:sz="4" w:space="0" w:color="auto"/>
              <w:bottom w:val="single" w:sz="4" w:space="0" w:color="auto"/>
            </w:tcBorders>
          </w:tcPr>
          <w:p w14:paraId="133D5575"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lastRenderedPageBreak/>
              <w:t>Matt Hogan Reserve</w:t>
            </w:r>
          </w:p>
        </w:tc>
        <w:tc>
          <w:tcPr>
            <w:tcW w:w="4429" w:type="dxa"/>
            <w:tcBorders>
              <w:top w:val="single" w:sz="4" w:space="0" w:color="auto"/>
              <w:bottom w:val="single" w:sz="4" w:space="0" w:color="auto"/>
            </w:tcBorders>
          </w:tcPr>
          <w:p w14:paraId="3304206D"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Love how well used this park is. It makes it a safer place for kids to go</w:t>
            </w:r>
          </w:p>
          <w:p w14:paraId="405CD4E8"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Lots of space for kids to run around. Variety in equipment and big grassy areas</w:t>
            </w:r>
          </w:p>
          <w:p w14:paraId="4460A3EB"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Mostly well maintained</w:t>
            </w:r>
          </w:p>
        </w:tc>
        <w:tc>
          <w:tcPr>
            <w:tcW w:w="6095" w:type="dxa"/>
            <w:tcBorders>
              <w:top w:val="single" w:sz="4" w:space="0" w:color="auto"/>
              <w:bottom w:val="single" w:sz="4" w:space="0" w:color="auto"/>
            </w:tcBorders>
          </w:tcPr>
          <w:p w14:paraId="4A7D4DD4"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Improved shade</w:t>
            </w:r>
          </w:p>
          <w:p w14:paraId="441FA797"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More emphasis on the ‘on leash’ as many dog owners let their dogs off. Dog poo bags</w:t>
            </w:r>
          </w:p>
          <w:p w14:paraId="0D6D2313"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Include gates at the Alice St End</w:t>
            </w:r>
          </w:p>
          <w:p w14:paraId="2EE753DD"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Zebra crossing on the Camden St side for safety</w:t>
            </w:r>
          </w:p>
          <w:p w14:paraId="7B891575"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Something to discourage cyclists traveling through at speed</w:t>
            </w:r>
          </w:p>
          <w:p w14:paraId="550910FB"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Basketball hoop or synthetic turf in the middle area that becomes mud</w:t>
            </w:r>
          </w:p>
          <w:p w14:paraId="57DD412D"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Netball /basketball rings</w:t>
            </w:r>
          </w:p>
          <w:p w14:paraId="5E1A4CF0"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Installing a fence along the edge of the grass area and the road would prevent children and balls going onto the road</w:t>
            </w:r>
          </w:p>
          <w:p w14:paraId="32067B1D"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Realignment of the footpath further to the side so dog owners don’t have to walk through the playground</w:t>
            </w:r>
          </w:p>
        </w:tc>
      </w:tr>
      <w:tr w:rsidR="004C4DE5" w:rsidRPr="004C4DE5" w14:paraId="62EC5AD6" w14:textId="77777777" w:rsidTr="004C4DE5">
        <w:trPr>
          <w:trHeight w:val="3538"/>
        </w:trPr>
        <w:tc>
          <w:tcPr>
            <w:tcW w:w="3192" w:type="dxa"/>
            <w:tcBorders>
              <w:top w:val="single" w:sz="4" w:space="0" w:color="auto"/>
              <w:bottom w:val="single" w:sz="4" w:space="0" w:color="auto"/>
            </w:tcBorders>
          </w:tcPr>
          <w:p w14:paraId="524D15D0" w14:textId="77777777" w:rsidR="004C4DE5" w:rsidRPr="004C4DE5" w:rsidRDefault="004C4DE5" w:rsidP="005E0B6E">
            <w:pPr>
              <w:spacing w:before="240"/>
              <w:rPr>
                <w:rFonts w:ascii="Poppins" w:hAnsi="Poppins" w:cs="Poppins"/>
                <w:b/>
                <w:sz w:val="20"/>
              </w:rPr>
            </w:pPr>
            <w:proofErr w:type="spellStart"/>
            <w:r w:rsidRPr="004C4DE5">
              <w:rPr>
                <w:rFonts w:ascii="Poppins" w:hAnsi="Poppins" w:cs="Poppins"/>
                <w:b/>
                <w:sz w:val="20"/>
              </w:rPr>
              <w:t>Maundrell</w:t>
            </w:r>
            <w:proofErr w:type="spellEnd"/>
            <w:r w:rsidRPr="004C4DE5">
              <w:rPr>
                <w:rFonts w:ascii="Poppins" w:hAnsi="Poppins" w:cs="Poppins"/>
                <w:b/>
                <w:sz w:val="20"/>
              </w:rPr>
              <w:t xml:space="preserve"> Park </w:t>
            </w:r>
          </w:p>
        </w:tc>
        <w:tc>
          <w:tcPr>
            <w:tcW w:w="4429" w:type="dxa"/>
            <w:tcBorders>
              <w:top w:val="single" w:sz="4" w:space="0" w:color="auto"/>
              <w:bottom w:val="single" w:sz="4" w:space="0" w:color="auto"/>
            </w:tcBorders>
          </w:tcPr>
          <w:p w14:paraId="724ABADB" w14:textId="77777777" w:rsidR="004C4DE5" w:rsidRPr="004C4DE5" w:rsidRDefault="004C4DE5" w:rsidP="005E0B6E">
            <w:pPr>
              <w:spacing w:before="240"/>
              <w:ind w:left="210" w:hanging="141"/>
              <w:rPr>
                <w:rFonts w:ascii="Poppins" w:hAnsi="Poppins" w:cs="Poppins"/>
                <w:sz w:val="20"/>
              </w:rPr>
            </w:pPr>
          </w:p>
        </w:tc>
        <w:tc>
          <w:tcPr>
            <w:tcW w:w="6095" w:type="dxa"/>
            <w:tcBorders>
              <w:top w:val="single" w:sz="4" w:space="0" w:color="auto"/>
              <w:bottom w:val="single" w:sz="4" w:space="0" w:color="auto"/>
            </w:tcBorders>
          </w:tcPr>
          <w:p w14:paraId="37EF4BC9"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This would be a great spot for an asphalt or concrete pump track to suit younger riders on scooters, bikes and skateboards. There are not a lot of safe riding areas for children in the area</w:t>
            </w:r>
          </w:p>
          <w:p w14:paraId="723B2AF8"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This could be used as a dog off leash area on weekday morning before 7:30 and after sunset when the park is quiet</w:t>
            </w:r>
          </w:p>
        </w:tc>
      </w:tr>
      <w:tr w:rsidR="004C4DE5" w:rsidRPr="004C4DE5" w14:paraId="7E334983" w14:textId="77777777" w:rsidTr="004C4DE5">
        <w:trPr>
          <w:trHeight w:val="2259"/>
        </w:trPr>
        <w:tc>
          <w:tcPr>
            <w:tcW w:w="3192" w:type="dxa"/>
            <w:tcBorders>
              <w:top w:val="single" w:sz="4" w:space="0" w:color="auto"/>
              <w:bottom w:val="single" w:sz="4" w:space="0" w:color="auto"/>
            </w:tcBorders>
          </w:tcPr>
          <w:p w14:paraId="2065AF91"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lastRenderedPageBreak/>
              <w:t>Salmon Playground</w:t>
            </w:r>
          </w:p>
        </w:tc>
        <w:tc>
          <w:tcPr>
            <w:tcW w:w="4429" w:type="dxa"/>
            <w:tcBorders>
              <w:top w:val="single" w:sz="4" w:space="0" w:color="auto"/>
              <w:bottom w:val="single" w:sz="4" w:space="0" w:color="auto"/>
            </w:tcBorders>
          </w:tcPr>
          <w:p w14:paraId="780D0FC2" w14:textId="77777777" w:rsidR="004C4DE5" w:rsidRPr="004C4DE5" w:rsidRDefault="004C4DE5" w:rsidP="005E0B6E">
            <w:pPr>
              <w:spacing w:before="240"/>
              <w:ind w:left="210"/>
              <w:rPr>
                <w:rFonts w:ascii="Poppins" w:hAnsi="Poppins" w:cs="Poppins"/>
                <w:sz w:val="20"/>
              </w:rPr>
            </w:pPr>
          </w:p>
        </w:tc>
        <w:tc>
          <w:tcPr>
            <w:tcW w:w="6095" w:type="dxa"/>
            <w:tcBorders>
              <w:top w:val="single" w:sz="4" w:space="0" w:color="auto"/>
              <w:bottom w:val="single" w:sz="4" w:space="0" w:color="auto"/>
            </w:tcBorders>
          </w:tcPr>
          <w:p w14:paraId="28228DA0"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A dark space which feels a bit unsafe. Trees are great but make the ground hard to utilise. Perhaps landscaping around trees</w:t>
            </w:r>
          </w:p>
          <w:p w14:paraId="509FE840"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Move children’s play equipment under the fig trees and turn the sunny patch into grass or table tennis table</w:t>
            </w:r>
          </w:p>
          <w:p w14:paraId="219DB0C6"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Block off access from Camden Lane to make it feel safer</w:t>
            </w:r>
          </w:p>
          <w:p w14:paraId="39936762"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Upgrade play equipment, perhaps provide a basketball ring or climbing frame, especially for teens that occupy the park</w:t>
            </w:r>
          </w:p>
          <w:p w14:paraId="66F1F111"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 xml:space="preserve">The has few amenities and could have seats around the trees </w:t>
            </w:r>
          </w:p>
          <w:p w14:paraId="6ABA0A8A"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The park needs better maintenance and lighting to discourage certain behaviours</w:t>
            </w:r>
          </w:p>
        </w:tc>
      </w:tr>
      <w:tr w:rsidR="004C4DE5" w:rsidRPr="004C4DE5" w14:paraId="030A8342" w14:textId="77777777" w:rsidTr="004C4DE5">
        <w:trPr>
          <w:trHeight w:val="2259"/>
        </w:trPr>
        <w:tc>
          <w:tcPr>
            <w:tcW w:w="3192" w:type="dxa"/>
            <w:tcBorders>
              <w:top w:val="single" w:sz="4" w:space="0" w:color="auto"/>
              <w:bottom w:val="single" w:sz="4" w:space="0" w:color="auto"/>
            </w:tcBorders>
          </w:tcPr>
          <w:p w14:paraId="109830B0"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Stanmore Reserve</w:t>
            </w:r>
          </w:p>
        </w:tc>
        <w:tc>
          <w:tcPr>
            <w:tcW w:w="4429" w:type="dxa"/>
            <w:tcBorders>
              <w:top w:val="single" w:sz="4" w:space="0" w:color="auto"/>
              <w:bottom w:val="single" w:sz="4" w:space="0" w:color="auto"/>
            </w:tcBorders>
          </w:tcPr>
          <w:p w14:paraId="39907A6C"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Lots of people enjoy this space. People eat lunch, relax on the benches, have picnics with small children, group meetings after library story time, kids playing with balls</w:t>
            </w:r>
          </w:p>
          <w:p w14:paraId="76B55AB2" w14:textId="77777777" w:rsidR="004C4DE5" w:rsidRPr="004C4DE5" w:rsidRDefault="004C4DE5" w:rsidP="004C4DE5">
            <w:pPr>
              <w:numPr>
                <w:ilvl w:val="0"/>
                <w:numId w:val="17"/>
              </w:numPr>
              <w:spacing w:before="240"/>
              <w:ind w:left="210" w:hanging="141"/>
              <w:rPr>
                <w:rFonts w:ascii="Poppins" w:hAnsi="Poppins" w:cs="Poppins"/>
                <w:sz w:val="20"/>
              </w:rPr>
            </w:pPr>
            <w:r w:rsidRPr="004C4DE5">
              <w:rPr>
                <w:rFonts w:ascii="Poppins" w:hAnsi="Poppins" w:cs="Poppins"/>
                <w:sz w:val="20"/>
              </w:rPr>
              <w:t>Nice to have green space next to the library</w:t>
            </w:r>
          </w:p>
        </w:tc>
        <w:tc>
          <w:tcPr>
            <w:tcW w:w="6095" w:type="dxa"/>
            <w:tcBorders>
              <w:top w:val="single" w:sz="4" w:space="0" w:color="auto"/>
              <w:bottom w:val="single" w:sz="4" w:space="0" w:color="auto"/>
            </w:tcBorders>
          </w:tcPr>
          <w:p w14:paraId="26655A39"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Would be great to have shade from mature trees</w:t>
            </w:r>
          </w:p>
          <w:p w14:paraId="1943046B" w14:textId="77777777" w:rsidR="004C4DE5" w:rsidRPr="004C4DE5" w:rsidRDefault="004C4DE5" w:rsidP="004C4DE5">
            <w:pPr>
              <w:numPr>
                <w:ilvl w:val="0"/>
                <w:numId w:val="17"/>
              </w:numPr>
              <w:spacing w:before="240"/>
              <w:ind w:left="318" w:hanging="142"/>
              <w:rPr>
                <w:rFonts w:ascii="Poppins" w:hAnsi="Poppins" w:cs="Poppins"/>
                <w:sz w:val="20"/>
              </w:rPr>
            </w:pPr>
            <w:r w:rsidRPr="004C4DE5">
              <w:rPr>
                <w:rFonts w:ascii="Poppins" w:hAnsi="Poppins" w:cs="Poppins"/>
                <w:sz w:val="20"/>
              </w:rPr>
              <w:t xml:space="preserve">Currently used mainly as a thoroughfare. Would be great if it was turned into an urban farm or community fruit and veggie garden. Stanmore businesses could use it for compost, locals could </w:t>
            </w:r>
            <w:proofErr w:type="gramStart"/>
            <w:r w:rsidRPr="004C4DE5">
              <w:rPr>
                <w:rFonts w:ascii="Poppins" w:hAnsi="Poppins" w:cs="Poppins"/>
                <w:sz w:val="20"/>
              </w:rPr>
              <w:t>grow</w:t>
            </w:r>
            <w:proofErr w:type="gramEnd"/>
            <w:r w:rsidRPr="004C4DE5">
              <w:rPr>
                <w:rFonts w:ascii="Poppins" w:hAnsi="Poppins" w:cs="Poppins"/>
                <w:sz w:val="20"/>
              </w:rPr>
              <w:t xml:space="preserve"> or purchase and local preschools could visit the garden and library. This would activate the area</w:t>
            </w:r>
          </w:p>
          <w:p w14:paraId="3B0D29D4" w14:textId="77777777" w:rsidR="004C4DE5" w:rsidRPr="004C4DE5" w:rsidRDefault="004C4DE5" w:rsidP="005E0B6E">
            <w:pPr>
              <w:spacing w:before="240"/>
              <w:ind w:left="318"/>
              <w:rPr>
                <w:rFonts w:ascii="Poppins" w:hAnsi="Poppins" w:cs="Poppins"/>
                <w:sz w:val="20"/>
              </w:rPr>
            </w:pPr>
          </w:p>
        </w:tc>
      </w:tr>
    </w:tbl>
    <w:p w14:paraId="455A3B44" w14:textId="77777777" w:rsidR="004C4DE5" w:rsidRPr="004C4DE5" w:rsidRDefault="004C4DE5" w:rsidP="004C4DE5">
      <w:pPr>
        <w:rPr>
          <w:rFonts w:ascii="Poppins" w:hAnsi="Poppins" w:cs="Poppins"/>
        </w:rPr>
        <w:sectPr w:rsidR="004C4DE5" w:rsidRPr="004C4DE5" w:rsidSect="00782433">
          <w:pgSz w:w="15840" w:h="12240" w:orient="landscape"/>
          <w:pgMar w:top="1440" w:right="1440" w:bottom="1440" w:left="1440" w:header="720" w:footer="720" w:gutter="0"/>
          <w:cols w:space="720"/>
          <w:noEndnote/>
          <w:docGrid w:linePitch="299"/>
        </w:sectPr>
      </w:pPr>
    </w:p>
    <w:tbl>
      <w:tblPr>
        <w:tblStyle w:val="TableGrid"/>
        <w:tblW w:w="13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4854"/>
        <w:gridCol w:w="5812"/>
      </w:tblGrid>
      <w:tr w:rsidR="004C4DE5" w:rsidRPr="004C4DE5" w14:paraId="73837C41" w14:textId="77777777" w:rsidTr="005E0B6E">
        <w:trPr>
          <w:trHeight w:val="490"/>
        </w:trPr>
        <w:tc>
          <w:tcPr>
            <w:tcW w:w="13858" w:type="dxa"/>
            <w:gridSpan w:val="3"/>
            <w:shd w:val="clear" w:color="auto" w:fill="FFCCFF"/>
            <w:vAlign w:val="center"/>
          </w:tcPr>
          <w:p w14:paraId="31A073B4" w14:textId="77777777" w:rsidR="004C4DE5" w:rsidRPr="004C4DE5" w:rsidRDefault="004C4DE5" w:rsidP="005E0B6E">
            <w:pPr>
              <w:jc w:val="center"/>
              <w:rPr>
                <w:rFonts w:ascii="Poppins" w:hAnsi="Poppins" w:cs="Poppins"/>
              </w:rPr>
            </w:pPr>
            <w:r w:rsidRPr="004C4DE5">
              <w:rPr>
                <w:rFonts w:ascii="Poppins" w:hAnsi="Poppins" w:cs="Poppins"/>
                <w:sz w:val="28"/>
              </w:rPr>
              <w:lastRenderedPageBreak/>
              <w:t>Marrickville Ward</w:t>
            </w:r>
          </w:p>
        </w:tc>
      </w:tr>
      <w:tr w:rsidR="004C4DE5" w:rsidRPr="004C4DE5" w14:paraId="4FEF460C" w14:textId="77777777" w:rsidTr="005E0B6E">
        <w:trPr>
          <w:trHeight w:val="427"/>
        </w:trPr>
        <w:tc>
          <w:tcPr>
            <w:tcW w:w="3192" w:type="dxa"/>
            <w:shd w:val="clear" w:color="auto" w:fill="FFCCFF"/>
            <w:vAlign w:val="center"/>
          </w:tcPr>
          <w:p w14:paraId="1642CED7" w14:textId="77777777" w:rsidR="004C4DE5" w:rsidRPr="004C4DE5" w:rsidRDefault="004C4DE5" w:rsidP="005E0B6E">
            <w:pPr>
              <w:rPr>
                <w:rFonts w:ascii="Poppins" w:hAnsi="Poppins" w:cs="Poppins"/>
              </w:rPr>
            </w:pPr>
            <w:r w:rsidRPr="004C4DE5">
              <w:rPr>
                <w:rFonts w:ascii="Poppins" w:hAnsi="Poppins" w:cs="Poppins"/>
              </w:rPr>
              <w:t>Park name</w:t>
            </w:r>
          </w:p>
        </w:tc>
        <w:tc>
          <w:tcPr>
            <w:tcW w:w="4854" w:type="dxa"/>
            <w:shd w:val="clear" w:color="auto" w:fill="FFCCFF"/>
            <w:vAlign w:val="center"/>
          </w:tcPr>
          <w:p w14:paraId="1C05C016" w14:textId="77777777" w:rsidR="004C4DE5" w:rsidRPr="004C4DE5" w:rsidRDefault="004C4DE5" w:rsidP="005E0B6E">
            <w:pPr>
              <w:rPr>
                <w:rFonts w:ascii="Poppins" w:hAnsi="Poppins" w:cs="Poppins"/>
              </w:rPr>
            </w:pPr>
            <w:r w:rsidRPr="004C4DE5">
              <w:rPr>
                <w:rFonts w:ascii="Poppins" w:hAnsi="Poppins" w:cs="Poppins"/>
              </w:rPr>
              <w:t>What I love</w:t>
            </w:r>
          </w:p>
        </w:tc>
        <w:tc>
          <w:tcPr>
            <w:tcW w:w="5812" w:type="dxa"/>
            <w:shd w:val="clear" w:color="auto" w:fill="FFCCFF"/>
            <w:vAlign w:val="center"/>
          </w:tcPr>
          <w:p w14:paraId="23A6C564" w14:textId="77777777" w:rsidR="004C4DE5" w:rsidRPr="004C4DE5" w:rsidRDefault="004C4DE5" w:rsidP="005E0B6E">
            <w:pPr>
              <w:ind w:left="182" w:hanging="142"/>
              <w:rPr>
                <w:rFonts w:ascii="Poppins" w:hAnsi="Poppins" w:cs="Poppins"/>
              </w:rPr>
            </w:pPr>
            <w:r w:rsidRPr="004C4DE5">
              <w:rPr>
                <w:rFonts w:ascii="Poppins" w:hAnsi="Poppins" w:cs="Poppins"/>
              </w:rPr>
              <w:t>What could be improved</w:t>
            </w:r>
          </w:p>
        </w:tc>
      </w:tr>
      <w:tr w:rsidR="004C4DE5" w:rsidRPr="004C4DE5" w14:paraId="35352BD4" w14:textId="77777777" w:rsidTr="005E0B6E">
        <w:tc>
          <w:tcPr>
            <w:tcW w:w="3192" w:type="dxa"/>
            <w:tcBorders>
              <w:bottom w:val="single" w:sz="4" w:space="0" w:color="auto"/>
            </w:tcBorders>
          </w:tcPr>
          <w:p w14:paraId="295F2775"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Amy Street Playground</w:t>
            </w:r>
          </w:p>
        </w:tc>
        <w:tc>
          <w:tcPr>
            <w:tcW w:w="4854" w:type="dxa"/>
            <w:tcBorders>
              <w:bottom w:val="single" w:sz="4" w:space="0" w:color="auto"/>
            </w:tcBorders>
          </w:tcPr>
          <w:p w14:paraId="427978F6"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This is a great little gated playground, well maintained. Recent refurbishment was great, love shade sails</w:t>
            </w:r>
          </w:p>
          <w:p w14:paraId="49225DD1"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Great that it’s next to Henson Park which means dog owners don’t bring dogs to the playground</w:t>
            </w:r>
          </w:p>
          <w:p w14:paraId="4675FCB5" w14:textId="77777777" w:rsidR="004C4DE5" w:rsidRPr="004C4DE5" w:rsidRDefault="004C4DE5" w:rsidP="005E0B6E">
            <w:pPr>
              <w:spacing w:before="240"/>
              <w:ind w:left="207" w:hanging="227"/>
              <w:rPr>
                <w:rFonts w:ascii="Poppins" w:hAnsi="Poppins" w:cs="Poppins"/>
                <w:sz w:val="20"/>
              </w:rPr>
            </w:pPr>
          </w:p>
        </w:tc>
        <w:tc>
          <w:tcPr>
            <w:tcW w:w="5812" w:type="dxa"/>
            <w:tcBorders>
              <w:bottom w:val="single" w:sz="4" w:space="0" w:color="auto"/>
            </w:tcBorders>
          </w:tcPr>
          <w:p w14:paraId="376C872B"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Would benefit from having more mulch to raise the area up to the elevated soft fall areas</w:t>
            </w:r>
          </w:p>
          <w:p w14:paraId="598A472C"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Would benefit from having a bubbler and rubbish bin (which was recently removed)</w:t>
            </w:r>
          </w:p>
          <w:p w14:paraId="28D958EC"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The small grassy area alongside the park would benefit for native tree plantings</w:t>
            </w:r>
          </w:p>
        </w:tc>
      </w:tr>
      <w:tr w:rsidR="004C4DE5" w:rsidRPr="004C4DE5" w14:paraId="2F5A3A43" w14:textId="77777777" w:rsidTr="005E0B6E">
        <w:trPr>
          <w:trHeight w:val="974"/>
        </w:trPr>
        <w:tc>
          <w:tcPr>
            <w:tcW w:w="3192" w:type="dxa"/>
            <w:tcBorders>
              <w:top w:val="single" w:sz="4" w:space="0" w:color="auto"/>
              <w:bottom w:val="single" w:sz="4" w:space="0" w:color="auto"/>
            </w:tcBorders>
          </w:tcPr>
          <w:p w14:paraId="53DF328A"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Cooks River Foreshore</w:t>
            </w:r>
          </w:p>
        </w:tc>
        <w:tc>
          <w:tcPr>
            <w:tcW w:w="4854" w:type="dxa"/>
            <w:tcBorders>
              <w:top w:val="single" w:sz="4" w:space="0" w:color="auto"/>
              <w:bottom w:val="single" w:sz="4" w:space="0" w:color="auto"/>
            </w:tcBorders>
          </w:tcPr>
          <w:p w14:paraId="34A2BFC2"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 xml:space="preserve">The foreshore is fantastic in most place. This </w:t>
            </w:r>
            <w:proofErr w:type="gramStart"/>
            <w:r w:rsidRPr="004C4DE5">
              <w:rPr>
                <w:rFonts w:ascii="Poppins" w:hAnsi="Poppins" w:cs="Poppins"/>
                <w:sz w:val="20"/>
              </w:rPr>
              <w:t>particular location</w:t>
            </w:r>
            <w:proofErr w:type="gramEnd"/>
            <w:r w:rsidRPr="004C4DE5">
              <w:rPr>
                <w:rFonts w:ascii="Poppins" w:hAnsi="Poppins" w:cs="Poppins"/>
                <w:sz w:val="20"/>
              </w:rPr>
              <w:t xml:space="preserve"> is a beautiful spot and great for exercising</w:t>
            </w:r>
          </w:p>
        </w:tc>
        <w:tc>
          <w:tcPr>
            <w:tcW w:w="5812" w:type="dxa"/>
            <w:tcBorders>
              <w:top w:val="single" w:sz="4" w:space="0" w:color="auto"/>
              <w:bottom w:val="single" w:sz="4" w:space="0" w:color="auto"/>
            </w:tcBorders>
          </w:tcPr>
          <w:p w14:paraId="62A35755" w14:textId="77777777" w:rsidR="004C4DE5" w:rsidRPr="004C4DE5" w:rsidRDefault="004C4DE5" w:rsidP="005E0B6E">
            <w:pPr>
              <w:spacing w:before="240"/>
              <w:ind w:left="182" w:hanging="142"/>
              <w:rPr>
                <w:rFonts w:ascii="Poppins" w:hAnsi="Poppins" w:cs="Poppins"/>
                <w:sz w:val="20"/>
              </w:rPr>
            </w:pPr>
          </w:p>
        </w:tc>
      </w:tr>
      <w:tr w:rsidR="004C4DE5" w:rsidRPr="004C4DE5" w14:paraId="5997D5FB" w14:textId="77777777" w:rsidTr="005E0B6E">
        <w:tc>
          <w:tcPr>
            <w:tcW w:w="3192" w:type="dxa"/>
            <w:tcBorders>
              <w:top w:val="single" w:sz="4" w:space="0" w:color="auto"/>
              <w:bottom w:val="single" w:sz="4" w:space="0" w:color="auto"/>
            </w:tcBorders>
          </w:tcPr>
          <w:p w14:paraId="3379E2C6"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Francis Playground</w:t>
            </w:r>
          </w:p>
        </w:tc>
        <w:tc>
          <w:tcPr>
            <w:tcW w:w="4854" w:type="dxa"/>
            <w:tcBorders>
              <w:top w:val="single" w:sz="4" w:space="0" w:color="auto"/>
              <w:bottom w:val="single" w:sz="4" w:space="0" w:color="auto"/>
            </w:tcBorders>
          </w:tcPr>
          <w:p w14:paraId="65FD95E0" w14:textId="77777777" w:rsidR="004C4DE5" w:rsidRPr="004C4DE5" w:rsidRDefault="004C4DE5" w:rsidP="005E0B6E">
            <w:pPr>
              <w:spacing w:before="240"/>
              <w:ind w:left="207" w:hanging="227"/>
              <w:rPr>
                <w:rFonts w:ascii="Poppins" w:hAnsi="Poppins" w:cs="Poppins"/>
                <w:sz w:val="20"/>
              </w:rPr>
            </w:pPr>
          </w:p>
        </w:tc>
        <w:tc>
          <w:tcPr>
            <w:tcW w:w="5812" w:type="dxa"/>
            <w:tcBorders>
              <w:top w:val="single" w:sz="4" w:space="0" w:color="auto"/>
              <w:bottom w:val="single" w:sz="4" w:space="0" w:color="auto"/>
            </w:tcBorders>
          </w:tcPr>
          <w:p w14:paraId="4C6BAB4F"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The large wheelie bin gets used by people for their household waste. It’s regularly overfilled and spills out. Replacing it with a smaller bin may improve the park</w:t>
            </w:r>
          </w:p>
        </w:tc>
      </w:tr>
      <w:tr w:rsidR="004C4DE5" w:rsidRPr="004C4DE5" w14:paraId="3776E9B8" w14:textId="77777777" w:rsidTr="005E0B6E">
        <w:trPr>
          <w:trHeight w:val="1087"/>
        </w:trPr>
        <w:tc>
          <w:tcPr>
            <w:tcW w:w="3192" w:type="dxa"/>
            <w:tcBorders>
              <w:top w:val="single" w:sz="4" w:space="0" w:color="auto"/>
              <w:bottom w:val="single" w:sz="4" w:space="0" w:color="auto"/>
            </w:tcBorders>
          </w:tcPr>
          <w:p w14:paraId="30F8E7AF" w14:textId="77777777" w:rsidR="004C4DE5" w:rsidRPr="004C4DE5" w:rsidRDefault="004C4DE5" w:rsidP="005E0B6E">
            <w:pPr>
              <w:spacing w:before="240"/>
              <w:rPr>
                <w:rFonts w:ascii="Poppins" w:hAnsi="Poppins" w:cs="Poppins"/>
                <w:b/>
                <w:sz w:val="20"/>
              </w:rPr>
            </w:pPr>
            <w:proofErr w:type="spellStart"/>
            <w:r w:rsidRPr="004C4DE5">
              <w:rPr>
                <w:rFonts w:ascii="Poppins" w:hAnsi="Poppins" w:cs="Poppins"/>
                <w:b/>
                <w:sz w:val="20"/>
              </w:rPr>
              <w:t>McNeily</w:t>
            </w:r>
            <w:proofErr w:type="spellEnd"/>
            <w:r w:rsidRPr="004C4DE5">
              <w:rPr>
                <w:rFonts w:ascii="Poppins" w:hAnsi="Poppins" w:cs="Poppins"/>
                <w:b/>
                <w:sz w:val="20"/>
              </w:rPr>
              <w:t xml:space="preserve"> Park</w:t>
            </w:r>
          </w:p>
        </w:tc>
        <w:tc>
          <w:tcPr>
            <w:tcW w:w="4854" w:type="dxa"/>
            <w:tcBorders>
              <w:top w:val="single" w:sz="4" w:space="0" w:color="auto"/>
              <w:bottom w:val="single" w:sz="4" w:space="0" w:color="auto"/>
            </w:tcBorders>
          </w:tcPr>
          <w:p w14:paraId="57DCF4D2"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 xml:space="preserve">Great social off leash dog park with water bowls and plenty of space to run. </w:t>
            </w:r>
          </w:p>
          <w:p w14:paraId="52A90ABC"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Park is always in use, playground basketball court and BBQs</w:t>
            </w:r>
          </w:p>
        </w:tc>
        <w:tc>
          <w:tcPr>
            <w:tcW w:w="5812" w:type="dxa"/>
            <w:tcBorders>
              <w:top w:val="single" w:sz="4" w:space="0" w:color="auto"/>
              <w:bottom w:val="single" w:sz="4" w:space="0" w:color="auto"/>
            </w:tcBorders>
          </w:tcPr>
          <w:p w14:paraId="3A0D9E19"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Would be great to see another down light in the north west corner near the trainline</w:t>
            </w:r>
          </w:p>
        </w:tc>
      </w:tr>
      <w:tr w:rsidR="004C4DE5" w:rsidRPr="004C4DE5" w14:paraId="363D4195" w14:textId="77777777" w:rsidTr="005E0B6E">
        <w:tc>
          <w:tcPr>
            <w:tcW w:w="3192" w:type="dxa"/>
            <w:tcBorders>
              <w:top w:val="single" w:sz="4" w:space="0" w:color="auto"/>
              <w:bottom w:val="single" w:sz="4" w:space="0" w:color="auto"/>
            </w:tcBorders>
          </w:tcPr>
          <w:p w14:paraId="67F0FA01"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Ness Park</w:t>
            </w:r>
          </w:p>
        </w:tc>
        <w:tc>
          <w:tcPr>
            <w:tcW w:w="4854" w:type="dxa"/>
            <w:tcBorders>
              <w:top w:val="single" w:sz="4" w:space="0" w:color="auto"/>
              <w:bottom w:val="single" w:sz="4" w:space="0" w:color="auto"/>
            </w:tcBorders>
          </w:tcPr>
          <w:p w14:paraId="22B3E11D"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Great community/neighbourhood park, well maintained</w:t>
            </w:r>
          </w:p>
        </w:tc>
        <w:tc>
          <w:tcPr>
            <w:tcW w:w="5812" w:type="dxa"/>
            <w:tcBorders>
              <w:top w:val="single" w:sz="4" w:space="0" w:color="auto"/>
              <w:bottom w:val="single" w:sz="4" w:space="0" w:color="auto"/>
            </w:tcBorders>
          </w:tcPr>
          <w:p w14:paraId="69CFECD3"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Shade sails for playground</w:t>
            </w:r>
          </w:p>
          <w:p w14:paraId="68BD4BF1"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New soft fall</w:t>
            </w:r>
          </w:p>
          <w:p w14:paraId="41174EF7"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A mural on the wall of 45 Pine Street as it’s always graffitied</w:t>
            </w:r>
          </w:p>
        </w:tc>
      </w:tr>
      <w:tr w:rsidR="004C4DE5" w:rsidRPr="004C4DE5" w14:paraId="07D5AA9F" w14:textId="77777777" w:rsidTr="005E0B6E">
        <w:trPr>
          <w:trHeight w:val="983"/>
        </w:trPr>
        <w:tc>
          <w:tcPr>
            <w:tcW w:w="3192" w:type="dxa"/>
            <w:tcBorders>
              <w:top w:val="single" w:sz="4" w:space="0" w:color="auto"/>
              <w:bottom w:val="single" w:sz="4" w:space="0" w:color="auto"/>
            </w:tcBorders>
          </w:tcPr>
          <w:p w14:paraId="6709C186"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Petersham Rest Area</w:t>
            </w:r>
          </w:p>
        </w:tc>
        <w:tc>
          <w:tcPr>
            <w:tcW w:w="4854" w:type="dxa"/>
            <w:tcBorders>
              <w:top w:val="single" w:sz="4" w:space="0" w:color="auto"/>
              <w:bottom w:val="single" w:sz="4" w:space="0" w:color="auto"/>
            </w:tcBorders>
          </w:tcPr>
          <w:p w14:paraId="7C522E0F" w14:textId="77777777" w:rsidR="004C4DE5" w:rsidRPr="004C4DE5" w:rsidRDefault="004C4DE5" w:rsidP="005E0B6E">
            <w:pPr>
              <w:spacing w:before="240"/>
              <w:ind w:left="207" w:hanging="227"/>
              <w:rPr>
                <w:rFonts w:ascii="Poppins" w:hAnsi="Poppins" w:cs="Poppins"/>
                <w:sz w:val="20"/>
              </w:rPr>
            </w:pPr>
          </w:p>
        </w:tc>
        <w:tc>
          <w:tcPr>
            <w:tcW w:w="5812" w:type="dxa"/>
            <w:tcBorders>
              <w:top w:val="single" w:sz="4" w:space="0" w:color="auto"/>
              <w:bottom w:val="single" w:sz="4" w:space="0" w:color="auto"/>
            </w:tcBorders>
          </w:tcPr>
          <w:p w14:paraId="77BDE35E"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Needs a bin and doggy bags. There is a lot of rubbish in this park</w:t>
            </w:r>
          </w:p>
          <w:p w14:paraId="4AC878F8" w14:textId="77777777" w:rsidR="004C4DE5" w:rsidRPr="004C4DE5" w:rsidRDefault="004C4DE5" w:rsidP="004C4DE5">
            <w:pPr>
              <w:numPr>
                <w:ilvl w:val="0"/>
                <w:numId w:val="17"/>
              </w:numPr>
              <w:spacing w:before="240"/>
              <w:ind w:left="182" w:hanging="142"/>
              <w:rPr>
                <w:rFonts w:ascii="Poppins" w:hAnsi="Poppins" w:cs="Poppins"/>
                <w:sz w:val="20"/>
              </w:rPr>
            </w:pPr>
            <w:r w:rsidRPr="004C4DE5">
              <w:rPr>
                <w:rFonts w:ascii="Poppins" w:hAnsi="Poppins" w:cs="Poppins"/>
                <w:sz w:val="20"/>
              </w:rPr>
              <w:t>Would be good to have a small fence around the park so children don’t run onto the street</w:t>
            </w:r>
          </w:p>
        </w:tc>
      </w:tr>
      <w:tr w:rsidR="004C4DE5" w:rsidRPr="004C4DE5" w14:paraId="67FAAA24" w14:textId="77777777" w:rsidTr="005E0B6E">
        <w:trPr>
          <w:trHeight w:val="983"/>
        </w:trPr>
        <w:tc>
          <w:tcPr>
            <w:tcW w:w="3192" w:type="dxa"/>
            <w:tcBorders>
              <w:top w:val="single" w:sz="4" w:space="0" w:color="auto"/>
              <w:bottom w:val="single" w:sz="4" w:space="0" w:color="auto"/>
            </w:tcBorders>
          </w:tcPr>
          <w:p w14:paraId="2AFF5826"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lastRenderedPageBreak/>
              <w:t>Roswell Playground</w:t>
            </w:r>
          </w:p>
        </w:tc>
        <w:tc>
          <w:tcPr>
            <w:tcW w:w="4854" w:type="dxa"/>
            <w:tcBorders>
              <w:top w:val="single" w:sz="4" w:space="0" w:color="auto"/>
              <w:bottom w:val="single" w:sz="4" w:space="0" w:color="auto"/>
            </w:tcBorders>
          </w:tcPr>
          <w:p w14:paraId="20E58119"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Nice little park in a quiet location, a bit of play space</w:t>
            </w:r>
          </w:p>
        </w:tc>
        <w:tc>
          <w:tcPr>
            <w:tcW w:w="5812" w:type="dxa"/>
            <w:tcBorders>
              <w:top w:val="single" w:sz="4" w:space="0" w:color="auto"/>
              <w:bottom w:val="single" w:sz="4" w:space="0" w:color="auto"/>
            </w:tcBorders>
          </w:tcPr>
          <w:p w14:paraId="1F966703" w14:textId="77777777" w:rsidR="004C4DE5" w:rsidRPr="004C4DE5" w:rsidRDefault="004C4DE5" w:rsidP="005E0B6E">
            <w:pPr>
              <w:spacing w:before="240"/>
              <w:ind w:left="182" w:hanging="142"/>
              <w:rPr>
                <w:rFonts w:ascii="Poppins" w:hAnsi="Poppins" w:cs="Poppins"/>
                <w:sz w:val="20"/>
              </w:rPr>
            </w:pPr>
          </w:p>
        </w:tc>
      </w:tr>
      <w:tr w:rsidR="004C4DE5" w:rsidRPr="004C4DE5" w14:paraId="61FF6C14" w14:textId="77777777" w:rsidTr="005E0B6E">
        <w:trPr>
          <w:trHeight w:val="2542"/>
        </w:trPr>
        <w:tc>
          <w:tcPr>
            <w:tcW w:w="3192" w:type="dxa"/>
            <w:tcBorders>
              <w:top w:val="single" w:sz="4" w:space="0" w:color="auto"/>
              <w:bottom w:val="single" w:sz="4" w:space="0" w:color="auto"/>
            </w:tcBorders>
          </w:tcPr>
          <w:p w14:paraId="165E0EEE"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Toyer Street Reserve</w:t>
            </w:r>
          </w:p>
        </w:tc>
        <w:tc>
          <w:tcPr>
            <w:tcW w:w="4854" w:type="dxa"/>
            <w:tcBorders>
              <w:top w:val="single" w:sz="4" w:space="0" w:color="auto"/>
              <w:bottom w:val="single" w:sz="4" w:space="0" w:color="auto"/>
            </w:tcBorders>
          </w:tcPr>
          <w:p w14:paraId="316F90DC"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I love this park, tree canopy for animals</w:t>
            </w:r>
          </w:p>
          <w:p w14:paraId="20151DF1"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Well used by local families as well as parents who take kids swimming</w:t>
            </w:r>
          </w:p>
          <w:p w14:paraId="652A6E1B"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 xml:space="preserve">Gathering spot for </w:t>
            </w:r>
            <w:proofErr w:type="spellStart"/>
            <w:r w:rsidRPr="004C4DE5">
              <w:rPr>
                <w:rFonts w:ascii="Poppins" w:hAnsi="Poppins" w:cs="Poppins"/>
                <w:sz w:val="20"/>
              </w:rPr>
              <w:t>xmas</w:t>
            </w:r>
            <w:proofErr w:type="spellEnd"/>
            <w:r w:rsidRPr="004C4DE5">
              <w:rPr>
                <w:rFonts w:ascii="Poppins" w:hAnsi="Poppins" w:cs="Poppins"/>
                <w:sz w:val="20"/>
              </w:rPr>
              <w:t xml:space="preserve"> parties, street library and herb garden</w:t>
            </w:r>
          </w:p>
          <w:p w14:paraId="27CEED8F" w14:textId="77777777" w:rsidR="004C4DE5" w:rsidRPr="004C4DE5" w:rsidRDefault="004C4DE5" w:rsidP="004C4DE5">
            <w:pPr>
              <w:numPr>
                <w:ilvl w:val="0"/>
                <w:numId w:val="17"/>
              </w:numPr>
              <w:spacing w:before="240"/>
              <w:ind w:left="207" w:hanging="227"/>
              <w:rPr>
                <w:rFonts w:ascii="Poppins" w:hAnsi="Poppins" w:cs="Poppins"/>
                <w:sz w:val="20"/>
              </w:rPr>
            </w:pPr>
            <w:r w:rsidRPr="004C4DE5">
              <w:rPr>
                <w:rFonts w:ascii="Poppins" w:hAnsi="Poppins" w:cs="Poppins"/>
                <w:sz w:val="20"/>
              </w:rPr>
              <w:t>The tree and landscaping are great</w:t>
            </w:r>
          </w:p>
        </w:tc>
        <w:tc>
          <w:tcPr>
            <w:tcW w:w="5812" w:type="dxa"/>
            <w:tcBorders>
              <w:top w:val="single" w:sz="4" w:space="0" w:color="auto"/>
              <w:bottom w:val="single" w:sz="4" w:space="0" w:color="auto"/>
            </w:tcBorders>
          </w:tcPr>
          <w:p w14:paraId="487C4211" w14:textId="77777777" w:rsidR="004C4DE5" w:rsidRPr="004C4DE5" w:rsidRDefault="004C4DE5" w:rsidP="005E0B6E">
            <w:pPr>
              <w:spacing w:before="240"/>
              <w:ind w:left="182" w:hanging="142"/>
              <w:rPr>
                <w:rFonts w:ascii="Poppins" w:hAnsi="Poppins" w:cs="Poppins"/>
                <w:sz w:val="20"/>
              </w:rPr>
            </w:pPr>
          </w:p>
        </w:tc>
      </w:tr>
    </w:tbl>
    <w:p w14:paraId="1EE2164E" w14:textId="77777777" w:rsidR="004C4DE5" w:rsidRPr="004C4DE5" w:rsidRDefault="004C4DE5" w:rsidP="004C4DE5">
      <w:pPr>
        <w:rPr>
          <w:rFonts w:ascii="Poppins" w:hAnsi="Poppins" w:cs="Poppins"/>
        </w:rPr>
        <w:sectPr w:rsidR="004C4DE5" w:rsidRPr="004C4DE5" w:rsidSect="00782433">
          <w:pgSz w:w="15840" w:h="12240" w:orient="landscape"/>
          <w:pgMar w:top="1440" w:right="1440" w:bottom="1440" w:left="1440" w:header="720" w:footer="720" w:gutter="0"/>
          <w:cols w:space="720"/>
          <w:noEndnote/>
          <w:docGrid w:linePitch="299"/>
        </w:sectPr>
      </w:pPr>
    </w:p>
    <w:p w14:paraId="627E7C69" w14:textId="77777777" w:rsidR="004C4DE5" w:rsidRPr="004C4DE5" w:rsidRDefault="004C4DE5" w:rsidP="004C4DE5">
      <w:pPr>
        <w:rPr>
          <w:rFonts w:ascii="Poppins" w:hAnsi="Poppins" w:cs="Poppins"/>
        </w:rPr>
      </w:pPr>
    </w:p>
    <w:tbl>
      <w:tblPr>
        <w:tblStyle w:val="TableGrid"/>
        <w:tblW w:w="13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4996"/>
        <w:gridCol w:w="5528"/>
      </w:tblGrid>
      <w:tr w:rsidR="004C4DE5" w:rsidRPr="004C4DE5" w14:paraId="6F1AC05F" w14:textId="77777777" w:rsidTr="005E0B6E">
        <w:trPr>
          <w:trHeight w:val="490"/>
        </w:trPr>
        <w:tc>
          <w:tcPr>
            <w:tcW w:w="13716" w:type="dxa"/>
            <w:gridSpan w:val="3"/>
            <w:shd w:val="clear" w:color="auto" w:fill="CCFFCC"/>
            <w:vAlign w:val="center"/>
          </w:tcPr>
          <w:p w14:paraId="2977AC53" w14:textId="77777777" w:rsidR="004C4DE5" w:rsidRPr="004C4DE5" w:rsidRDefault="004C4DE5" w:rsidP="005E0B6E">
            <w:pPr>
              <w:jc w:val="center"/>
              <w:rPr>
                <w:rFonts w:ascii="Poppins" w:hAnsi="Poppins" w:cs="Poppins"/>
              </w:rPr>
            </w:pPr>
            <w:r w:rsidRPr="004C4DE5">
              <w:rPr>
                <w:rFonts w:ascii="Poppins" w:hAnsi="Poppins" w:cs="Poppins"/>
                <w:sz w:val="28"/>
              </w:rPr>
              <w:t>Leichhardt Ward</w:t>
            </w:r>
          </w:p>
        </w:tc>
      </w:tr>
      <w:tr w:rsidR="004C4DE5" w:rsidRPr="004C4DE5" w14:paraId="26C35627" w14:textId="77777777" w:rsidTr="005E0B6E">
        <w:trPr>
          <w:trHeight w:val="427"/>
        </w:trPr>
        <w:tc>
          <w:tcPr>
            <w:tcW w:w="3192" w:type="dxa"/>
            <w:shd w:val="clear" w:color="auto" w:fill="CCFFCC"/>
            <w:vAlign w:val="center"/>
          </w:tcPr>
          <w:p w14:paraId="7052DCA4" w14:textId="77777777" w:rsidR="004C4DE5" w:rsidRPr="004C4DE5" w:rsidRDefault="004C4DE5" w:rsidP="005E0B6E">
            <w:pPr>
              <w:rPr>
                <w:rFonts w:ascii="Poppins" w:hAnsi="Poppins" w:cs="Poppins"/>
              </w:rPr>
            </w:pPr>
            <w:r w:rsidRPr="004C4DE5">
              <w:rPr>
                <w:rFonts w:ascii="Poppins" w:hAnsi="Poppins" w:cs="Poppins"/>
              </w:rPr>
              <w:t>Park name</w:t>
            </w:r>
          </w:p>
        </w:tc>
        <w:tc>
          <w:tcPr>
            <w:tcW w:w="4996" w:type="dxa"/>
            <w:shd w:val="clear" w:color="auto" w:fill="CCFFCC"/>
            <w:vAlign w:val="center"/>
          </w:tcPr>
          <w:p w14:paraId="35E78194" w14:textId="77777777" w:rsidR="004C4DE5" w:rsidRPr="004C4DE5" w:rsidRDefault="004C4DE5" w:rsidP="005E0B6E">
            <w:pPr>
              <w:rPr>
                <w:rFonts w:ascii="Poppins" w:hAnsi="Poppins" w:cs="Poppins"/>
              </w:rPr>
            </w:pPr>
            <w:r w:rsidRPr="004C4DE5">
              <w:rPr>
                <w:rFonts w:ascii="Poppins" w:hAnsi="Poppins" w:cs="Poppins"/>
              </w:rPr>
              <w:t>What I love</w:t>
            </w:r>
          </w:p>
        </w:tc>
        <w:tc>
          <w:tcPr>
            <w:tcW w:w="5528" w:type="dxa"/>
            <w:shd w:val="clear" w:color="auto" w:fill="CCFFCC"/>
            <w:vAlign w:val="center"/>
          </w:tcPr>
          <w:p w14:paraId="0D62EA4D" w14:textId="77777777" w:rsidR="004C4DE5" w:rsidRPr="004C4DE5" w:rsidRDefault="004C4DE5" w:rsidP="005E0B6E">
            <w:pPr>
              <w:rPr>
                <w:rFonts w:ascii="Poppins" w:hAnsi="Poppins" w:cs="Poppins"/>
              </w:rPr>
            </w:pPr>
            <w:r w:rsidRPr="004C4DE5">
              <w:rPr>
                <w:rFonts w:ascii="Poppins" w:hAnsi="Poppins" w:cs="Poppins"/>
              </w:rPr>
              <w:t>What could be improved</w:t>
            </w:r>
          </w:p>
        </w:tc>
      </w:tr>
      <w:tr w:rsidR="004C4DE5" w:rsidRPr="004C4DE5" w14:paraId="1C814965" w14:textId="77777777" w:rsidTr="005E0B6E">
        <w:tc>
          <w:tcPr>
            <w:tcW w:w="3192" w:type="dxa"/>
            <w:tcBorders>
              <w:bottom w:val="single" w:sz="4" w:space="0" w:color="auto"/>
            </w:tcBorders>
          </w:tcPr>
          <w:p w14:paraId="2ECCE944"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36</w:t>
            </w:r>
            <w:r w:rsidRPr="004C4DE5">
              <w:rPr>
                <w:rFonts w:ascii="Poppins" w:hAnsi="Poppins" w:cs="Poppins"/>
                <w:b/>
                <w:sz w:val="20"/>
                <w:vertAlign w:val="superscript"/>
              </w:rPr>
              <w:t>th</w:t>
            </w:r>
            <w:r w:rsidRPr="004C4DE5">
              <w:rPr>
                <w:rFonts w:ascii="Poppins" w:hAnsi="Poppins" w:cs="Poppins"/>
                <w:b/>
                <w:sz w:val="20"/>
              </w:rPr>
              <w:t xml:space="preserve"> Battalion Park</w:t>
            </w:r>
          </w:p>
        </w:tc>
        <w:tc>
          <w:tcPr>
            <w:tcW w:w="4996" w:type="dxa"/>
            <w:tcBorders>
              <w:bottom w:val="single" w:sz="4" w:space="0" w:color="auto"/>
            </w:tcBorders>
          </w:tcPr>
          <w:p w14:paraId="061D9A0B" w14:textId="77777777" w:rsidR="004C4DE5" w:rsidRPr="004C4DE5" w:rsidRDefault="004C4DE5" w:rsidP="005E0B6E">
            <w:pPr>
              <w:spacing w:before="240"/>
              <w:rPr>
                <w:rFonts w:ascii="Poppins" w:hAnsi="Poppins" w:cs="Poppins"/>
                <w:sz w:val="20"/>
              </w:rPr>
            </w:pPr>
          </w:p>
        </w:tc>
        <w:tc>
          <w:tcPr>
            <w:tcW w:w="5528" w:type="dxa"/>
            <w:tcBorders>
              <w:bottom w:val="single" w:sz="4" w:space="0" w:color="auto"/>
            </w:tcBorders>
          </w:tcPr>
          <w:p w14:paraId="38AB3E49"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Would be great if there were more tables and chairs and a toilet block</w:t>
            </w:r>
          </w:p>
        </w:tc>
      </w:tr>
      <w:tr w:rsidR="004C4DE5" w:rsidRPr="004C4DE5" w14:paraId="65789BE0" w14:textId="77777777" w:rsidTr="005E0B6E">
        <w:trPr>
          <w:trHeight w:val="1338"/>
        </w:trPr>
        <w:tc>
          <w:tcPr>
            <w:tcW w:w="3192" w:type="dxa"/>
            <w:tcBorders>
              <w:top w:val="single" w:sz="4" w:space="0" w:color="auto"/>
              <w:bottom w:val="single" w:sz="4" w:space="0" w:color="auto"/>
            </w:tcBorders>
          </w:tcPr>
          <w:p w14:paraId="26E9571F"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Albert Parade Reserve</w:t>
            </w:r>
          </w:p>
        </w:tc>
        <w:tc>
          <w:tcPr>
            <w:tcW w:w="4996" w:type="dxa"/>
            <w:tcBorders>
              <w:top w:val="single" w:sz="4" w:space="0" w:color="auto"/>
              <w:bottom w:val="single" w:sz="4" w:space="0" w:color="auto"/>
            </w:tcBorders>
          </w:tcPr>
          <w:p w14:paraId="60C01946"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 xml:space="preserve">Wonderful shady reserve with mature trees and play equipment. A great spot for summer </w:t>
            </w:r>
          </w:p>
        </w:tc>
        <w:tc>
          <w:tcPr>
            <w:tcW w:w="5528" w:type="dxa"/>
            <w:tcBorders>
              <w:top w:val="single" w:sz="4" w:space="0" w:color="auto"/>
              <w:bottom w:val="single" w:sz="4" w:space="0" w:color="auto"/>
            </w:tcBorders>
          </w:tcPr>
          <w:p w14:paraId="44968A8A"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Please plant more trees, there is limited shade in the summer</w:t>
            </w:r>
          </w:p>
          <w:p w14:paraId="5E4DB07D"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Install bird nesting boxes in the large mature trees</w:t>
            </w:r>
          </w:p>
        </w:tc>
      </w:tr>
      <w:tr w:rsidR="004C4DE5" w:rsidRPr="004C4DE5" w14:paraId="09ED3F01" w14:textId="77777777" w:rsidTr="005E0B6E">
        <w:tc>
          <w:tcPr>
            <w:tcW w:w="3192" w:type="dxa"/>
            <w:tcBorders>
              <w:top w:val="single" w:sz="4" w:space="0" w:color="auto"/>
              <w:bottom w:val="single" w:sz="4" w:space="0" w:color="auto"/>
            </w:tcBorders>
          </w:tcPr>
          <w:p w14:paraId="5F00D2DD"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Badu Park</w:t>
            </w:r>
          </w:p>
        </w:tc>
        <w:tc>
          <w:tcPr>
            <w:tcW w:w="4996" w:type="dxa"/>
            <w:tcBorders>
              <w:top w:val="single" w:sz="4" w:space="0" w:color="auto"/>
              <w:bottom w:val="single" w:sz="4" w:space="0" w:color="auto"/>
            </w:tcBorders>
          </w:tcPr>
          <w:p w14:paraId="3DA6571B" w14:textId="77777777" w:rsidR="004C4DE5" w:rsidRPr="004C4DE5" w:rsidRDefault="004C4DE5" w:rsidP="005E0B6E">
            <w:pPr>
              <w:spacing w:before="240"/>
              <w:ind w:left="208"/>
              <w:rPr>
                <w:rFonts w:ascii="Poppins" w:hAnsi="Poppins" w:cs="Poppins"/>
                <w:sz w:val="20"/>
              </w:rPr>
            </w:pPr>
          </w:p>
        </w:tc>
        <w:tc>
          <w:tcPr>
            <w:tcW w:w="5528" w:type="dxa"/>
            <w:tcBorders>
              <w:top w:val="single" w:sz="4" w:space="0" w:color="auto"/>
              <w:bottom w:val="single" w:sz="4" w:space="0" w:color="auto"/>
            </w:tcBorders>
          </w:tcPr>
          <w:p w14:paraId="31687316" w14:textId="77777777" w:rsidR="004C4DE5" w:rsidRPr="004C4DE5" w:rsidRDefault="004C4DE5" w:rsidP="004C4DE5">
            <w:pPr>
              <w:numPr>
                <w:ilvl w:val="0"/>
                <w:numId w:val="17"/>
              </w:numPr>
              <w:spacing w:before="240"/>
              <w:ind w:left="315" w:hanging="283"/>
              <w:rPr>
                <w:rFonts w:ascii="Poppins" w:hAnsi="Poppins" w:cs="Poppins"/>
                <w:sz w:val="20"/>
              </w:rPr>
            </w:pPr>
            <w:r w:rsidRPr="004C4DE5">
              <w:rPr>
                <w:rFonts w:ascii="Poppins" w:hAnsi="Poppins" w:cs="Poppins"/>
                <w:sz w:val="20"/>
              </w:rPr>
              <w:t>Allow the café access to the park</w:t>
            </w:r>
          </w:p>
          <w:p w14:paraId="0F13E963" w14:textId="77777777" w:rsidR="004C4DE5" w:rsidRPr="004C4DE5" w:rsidRDefault="004C4DE5" w:rsidP="004C4DE5">
            <w:pPr>
              <w:numPr>
                <w:ilvl w:val="0"/>
                <w:numId w:val="17"/>
              </w:numPr>
              <w:spacing w:before="240"/>
              <w:ind w:left="315" w:hanging="283"/>
              <w:rPr>
                <w:rFonts w:ascii="Poppins" w:hAnsi="Poppins" w:cs="Poppins"/>
                <w:sz w:val="20"/>
              </w:rPr>
            </w:pPr>
            <w:r w:rsidRPr="004C4DE5">
              <w:rPr>
                <w:rFonts w:ascii="Poppins" w:hAnsi="Poppins" w:cs="Poppins"/>
                <w:sz w:val="20"/>
              </w:rPr>
              <w:t>The park should be part of a joined-up walkway all the way along the water course to Douglas Grant Park, Chester St Playground and Hogben Park. Native shrubs could be planted along walkway</w:t>
            </w:r>
          </w:p>
        </w:tc>
      </w:tr>
      <w:tr w:rsidR="004C4DE5" w:rsidRPr="004C4DE5" w14:paraId="4DEFE3D2" w14:textId="77777777" w:rsidTr="005E0B6E">
        <w:trPr>
          <w:trHeight w:val="1087"/>
        </w:trPr>
        <w:tc>
          <w:tcPr>
            <w:tcW w:w="3192" w:type="dxa"/>
            <w:tcBorders>
              <w:top w:val="single" w:sz="4" w:space="0" w:color="auto"/>
              <w:bottom w:val="single" w:sz="4" w:space="0" w:color="auto"/>
            </w:tcBorders>
          </w:tcPr>
          <w:p w14:paraId="6D96BA24"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Banks Street Reserve</w:t>
            </w:r>
          </w:p>
        </w:tc>
        <w:tc>
          <w:tcPr>
            <w:tcW w:w="4996" w:type="dxa"/>
            <w:tcBorders>
              <w:top w:val="single" w:sz="4" w:space="0" w:color="auto"/>
              <w:bottom w:val="single" w:sz="4" w:space="0" w:color="auto"/>
            </w:tcBorders>
          </w:tcPr>
          <w:p w14:paraId="4A6FDA6F" w14:textId="77777777" w:rsidR="004C4DE5" w:rsidRPr="004C4DE5" w:rsidRDefault="004C4DE5" w:rsidP="005E0B6E">
            <w:pPr>
              <w:spacing w:before="240"/>
              <w:ind w:left="208" w:hanging="227"/>
              <w:rPr>
                <w:rFonts w:ascii="Poppins" w:hAnsi="Poppins" w:cs="Poppins"/>
                <w:sz w:val="20"/>
              </w:rPr>
            </w:pPr>
          </w:p>
        </w:tc>
        <w:tc>
          <w:tcPr>
            <w:tcW w:w="5528" w:type="dxa"/>
            <w:tcBorders>
              <w:top w:val="single" w:sz="4" w:space="0" w:color="auto"/>
              <w:bottom w:val="single" w:sz="4" w:space="0" w:color="auto"/>
            </w:tcBorders>
          </w:tcPr>
          <w:p w14:paraId="401BA8C5"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It would be great if rubbish was cleaned up more regularly</w:t>
            </w:r>
          </w:p>
          <w:p w14:paraId="00265C3F"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Extra lights as some parts are quite dark</w:t>
            </w:r>
          </w:p>
          <w:p w14:paraId="5AAD85B9"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To help filter Frederick St noise and pollution, plant more native trees along Frederick St side of the park</w:t>
            </w:r>
          </w:p>
        </w:tc>
      </w:tr>
      <w:tr w:rsidR="004C4DE5" w:rsidRPr="004C4DE5" w14:paraId="52C7F151" w14:textId="77777777" w:rsidTr="005E0B6E">
        <w:tc>
          <w:tcPr>
            <w:tcW w:w="3192" w:type="dxa"/>
            <w:tcBorders>
              <w:top w:val="single" w:sz="4" w:space="0" w:color="auto"/>
              <w:bottom w:val="single" w:sz="4" w:space="0" w:color="auto"/>
            </w:tcBorders>
          </w:tcPr>
          <w:p w14:paraId="0703E0CF"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Bridges Reserve</w:t>
            </w:r>
          </w:p>
        </w:tc>
        <w:tc>
          <w:tcPr>
            <w:tcW w:w="4996" w:type="dxa"/>
            <w:tcBorders>
              <w:top w:val="single" w:sz="4" w:space="0" w:color="auto"/>
              <w:bottom w:val="single" w:sz="4" w:space="0" w:color="auto"/>
            </w:tcBorders>
          </w:tcPr>
          <w:p w14:paraId="3AD41FCB" w14:textId="77777777" w:rsidR="004C4DE5" w:rsidRPr="004C4DE5" w:rsidRDefault="004C4DE5" w:rsidP="005E0B6E">
            <w:pPr>
              <w:spacing w:before="240"/>
              <w:ind w:left="208" w:hanging="227"/>
              <w:rPr>
                <w:rFonts w:ascii="Poppins" w:hAnsi="Poppins" w:cs="Poppins"/>
                <w:sz w:val="20"/>
              </w:rPr>
            </w:pPr>
          </w:p>
        </w:tc>
        <w:tc>
          <w:tcPr>
            <w:tcW w:w="5528" w:type="dxa"/>
            <w:tcBorders>
              <w:top w:val="single" w:sz="4" w:space="0" w:color="auto"/>
              <w:bottom w:val="single" w:sz="4" w:space="0" w:color="auto"/>
            </w:tcBorders>
          </w:tcPr>
          <w:p w14:paraId="76D48A3B"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This space could support a community garden. The reserve is a central focal point for apartment blocks in the neighbourhood</w:t>
            </w:r>
          </w:p>
        </w:tc>
      </w:tr>
      <w:tr w:rsidR="004C4DE5" w:rsidRPr="004C4DE5" w14:paraId="192A4FD1" w14:textId="77777777" w:rsidTr="005E0B6E">
        <w:trPr>
          <w:trHeight w:val="983"/>
        </w:trPr>
        <w:tc>
          <w:tcPr>
            <w:tcW w:w="3192" w:type="dxa"/>
            <w:tcBorders>
              <w:top w:val="single" w:sz="4" w:space="0" w:color="auto"/>
              <w:bottom w:val="single" w:sz="4" w:space="0" w:color="auto"/>
            </w:tcBorders>
          </w:tcPr>
          <w:p w14:paraId="5B81A23E"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Dalhousie Street Reserve</w:t>
            </w:r>
          </w:p>
        </w:tc>
        <w:tc>
          <w:tcPr>
            <w:tcW w:w="4996" w:type="dxa"/>
            <w:tcBorders>
              <w:top w:val="single" w:sz="4" w:space="0" w:color="auto"/>
              <w:bottom w:val="single" w:sz="4" w:space="0" w:color="auto"/>
            </w:tcBorders>
          </w:tcPr>
          <w:p w14:paraId="1739FAFE" w14:textId="77777777" w:rsidR="004C4DE5" w:rsidRPr="004C4DE5" w:rsidRDefault="004C4DE5" w:rsidP="005E0B6E">
            <w:pPr>
              <w:spacing w:before="240"/>
              <w:ind w:left="208"/>
              <w:rPr>
                <w:rFonts w:ascii="Poppins" w:hAnsi="Poppins" w:cs="Poppins"/>
                <w:sz w:val="20"/>
              </w:rPr>
            </w:pPr>
          </w:p>
        </w:tc>
        <w:tc>
          <w:tcPr>
            <w:tcW w:w="5528" w:type="dxa"/>
            <w:tcBorders>
              <w:top w:val="single" w:sz="4" w:space="0" w:color="auto"/>
              <w:bottom w:val="single" w:sz="4" w:space="0" w:color="auto"/>
            </w:tcBorders>
          </w:tcPr>
          <w:p w14:paraId="265EAD47"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Needs to be better identified as a public space and not a part of the library</w:t>
            </w:r>
          </w:p>
        </w:tc>
      </w:tr>
      <w:tr w:rsidR="004C4DE5" w:rsidRPr="004C4DE5" w14:paraId="2ED3A874" w14:textId="77777777" w:rsidTr="005E0B6E">
        <w:trPr>
          <w:trHeight w:val="1124"/>
        </w:trPr>
        <w:tc>
          <w:tcPr>
            <w:tcW w:w="3192" w:type="dxa"/>
            <w:tcBorders>
              <w:top w:val="single" w:sz="4" w:space="0" w:color="auto"/>
              <w:bottom w:val="single" w:sz="4" w:space="0" w:color="auto"/>
            </w:tcBorders>
          </w:tcPr>
          <w:p w14:paraId="0744C24C"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lastRenderedPageBreak/>
              <w:t>Darley Road Reserve</w:t>
            </w:r>
          </w:p>
        </w:tc>
        <w:tc>
          <w:tcPr>
            <w:tcW w:w="4996" w:type="dxa"/>
            <w:tcBorders>
              <w:top w:val="single" w:sz="4" w:space="0" w:color="auto"/>
              <w:bottom w:val="single" w:sz="4" w:space="0" w:color="auto"/>
            </w:tcBorders>
          </w:tcPr>
          <w:p w14:paraId="73DE8804" w14:textId="77777777" w:rsidR="004C4DE5" w:rsidRPr="004C4DE5" w:rsidRDefault="004C4DE5" w:rsidP="005E0B6E">
            <w:pPr>
              <w:spacing w:before="240"/>
              <w:ind w:left="208" w:hanging="227"/>
              <w:rPr>
                <w:rFonts w:ascii="Poppins" w:hAnsi="Poppins" w:cs="Poppins"/>
                <w:sz w:val="20"/>
              </w:rPr>
            </w:pPr>
          </w:p>
        </w:tc>
        <w:tc>
          <w:tcPr>
            <w:tcW w:w="5528" w:type="dxa"/>
            <w:tcBorders>
              <w:top w:val="single" w:sz="4" w:space="0" w:color="auto"/>
              <w:bottom w:val="single" w:sz="4" w:space="0" w:color="auto"/>
            </w:tcBorders>
          </w:tcPr>
          <w:p w14:paraId="3B14FA50"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 xml:space="preserve">Quite open and bare. The canal banks would be a perfect opportunity to plan native plants and trees to promote </w:t>
            </w:r>
            <w:proofErr w:type="gramStart"/>
            <w:r w:rsidRPr="004C4DE5">
              <w:rPr>
                <w:rFonts w:ascii="Poppins" w:hAnsi="Poppins" w:cs="Poppins"/>
                <w:sz w:val="20"/>
              </w:rPr>
              <w:t>wild life</w:t>
            </w:r>
            <w:proofErr w:type="gramEnd"/>
            <w:r w:rsidRPr="004C4DE5">
              <w:rPr>
                <w:rFonts w:ascii="Poppins" w:hAnsi="Poppins" w:cs="Poppins"/>
                <w:sz w:val="20"/>
              </w:rPr>
              <w:t xml:space="preserve"> in the area</w:t>
            </w:r>
          </w:p>
        </w:tc>
      </w:tr>
      <w:tr w:rsidR="004C4DE5" w:rsidRPr="004C4DE5" w14:paraId="328E43D1" w14:textId="77777777" w:rsidTr="005E0B6E">
        <w:trPr>
          <w:trHeight w:val="3239"/>
        </w:trPr>
        <w:tc>
          <w:tcPr>
            <w:tcW w:w="3192" w:type="dxa"/>
            <w:tcBorders>
              <w:top w:val="single" w:sz="4" w:space="0" w:color="auto"/>
              <w:bottom w:val="single" w:sz="4" w:space="0" w:color="auto"/>
            </w:tcBorders>
          </w:tcPr>
          <w:p w14:paraId="08F2385F"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Douglas Grant Memorial Park</w:t>
            </w:r>
          </w:p>
        </w:tc>
        <w:tc>
          <w:tcPr>
            <w:tcW w:w="4996" w:type="dxa"/>
            <w:tcBorders>
              <w:top w:val="single" w:sz="4" w:space="0" w:color="auto"/>
              <w:bottom w:val="single" w:sz="4" w:space="0" w:color="auto"/>
            </w:tcBorders>
          </w:tcPr>
          <w:p w14:paraId="4F6939E6" w14:textId="77777777" w:rsidR="004C4DE5" w:rsidRPr="004C4DE5" w:rsidRDefault="004C4DE5" w:rsidP="005E0B6E">
            <w:pPr>
              <w:spacing w:before="240"/>
              <w:ind w:left="208" w:hanging="227"/>
              <w:rPr>
                <w:rFonts w:ascii="Poppins" w:hAnsi="Poppins" w:cs="Poppins"/>
                <w:sz w:val="20"/>
              </w:rPr>
            </w:pPr>
          </w:p>
        </w:tc>
        <w:tc>
          <w:tcPr>
            <w:tcW w:w="5528" w:type="dxa"/>
            <w:tcBorders>
              <w:top w:val="single" w:sz="4" w:space="0" w:color="auto"/>
              <w:bottom w:val="single" w:sz="4" w:space="0" w:color="auto"/>
            </w:tcBorders>
          </w:tcPr>
          <w:p w14:paraId="12DF1EE6"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This should be part of a joined-up walkway along the water course</w:t>
            </w:r>
          </w:p>
          <w:p w14:paraId="14B11814"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You can’t push a pram easily from one level to another. A ramp from Chester St to the lower level would improve access</w:t>
            </w:r>
          </w:p>
          <w:p w14:paraId="68F5656B"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Include play equipment for young infants</w:t>
            </w:r>
          </w:p>
          <w:p w14:paraId="2940B5E1"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Remove concrete path that goes through the grassed play area. It goes nowhere and takes up too much green space</w:t>
            </w:r>
          </w:p>
        </w:tc>
      </w:tr>
      <w:tr w:rsidR="004C4DE5" w:rsidRPr="004C4DE5" w14:paraId="0C7989D6" w14:textId="77777777" w:rsidTr="005E0B6E">
        <w:trPr>
          <w:trHeight w:val="1069"/>
        </w:trPr>
        <w:tc>
          <w:tcPr>
            <w:tcW w:w="3192" w:type="dxa"/>
            <w:tcBorders>
              <w:top w:val="single" w:sz="4" w:space="0" w:color="auto"/>
              <w:bottom w:val="single" w:sz="4" w:space="0" w:color="auto"/>
            </w:tcBorders>
          </w:tcPr>
          <w:p w14:paraId="16CC82EB"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Evan Jones Playground</w:t>
            </w:r>
          </w:p>
        </w:tc>
        <w:tc>
          <w:tcPr>
            <w:tcW w:w="4996" w:type="dxa"/>
            <w:tcBorders>
              <w:top w:val="single" w:sz="4" w:space="0" w:color="auto"/>
              <w:bottom w:val="single" w:sz="4" w:space="0" w:color="auto"/>
            </w:tcBorders>
          </w:tcPr>
          <w:p w14:paraId="3EC72A9E" w14:textId="77777777" w:rsidR="004C4DE5" w:rsidRPr="004C4DE5" w:rsidRDefault="004C4DE5" w:rsidP="005E0B6E">
            <w:pPr>
              <w:spacing w:before="240"/>
              <w:ind w:left="208" w:hanging="227"/>
              <w:rPr>
                <w:rFonts w:ascii="Poppins" w:hAnsi="Poppins" w:cs="Poppins"/>
                <w:sz w:val="20"/>
              </w:rPr>
            </w:pPr>
          </w:p>
        </w:tc>
        <w:tc>
          <w:tcPr>
            <w:tcW w:w="5528" w:type="dxa"/>
            <w:tcBorders>
              <w:top w:val="single" w:sz="4" w:space="0" w:color="auto"/>
              <w:bottom w:val="single" w:sz="4" w:space="0" w:color="auto"/>
            </w:tcBorders>
          </w:tcPr>
          <w:p w14:paraId="79BAC08B"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This is a lovely well used park. Could there be off leash times e.g. between 4pm and 10am as most people in the park at those times are dog owners and walkers</w:t>
            </w:r>
          </w:p>
        </w:tc>
      </w:tr>
      <w:tr w:rsidR="004C4DE5" w:rsidRPr="004C4DE5" w14:paraId="37C95DBD" w14:textId="77777777" w:rsidTr="005E0B6E">
        <w:trPr>
          <w:trHeight w:val="1112"/>
        </w:trPr>
        <w:tc>
          <w:tcPr>
            <w:tcW w:w="3192" w:type="dxa"/>
            <w:tcBorders>
              <w:top w:val="single" w:sz="4" w:space="0" w:color="auto"/>
              <w:bottom w:val="single" w:sz="4" w:space="0" w:color="auto"/>
            </w:tcBorders>
          </w:tcPr>
          <w:p w14:paraId="2DA99B9A"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Falls Street Reserve</w:t>
            </w:r>
          </w:p>
        </w:tc>
        <w:tc>
          <w:tcPr>
            <w:tcW w:w="4996" w:type="dxa"/>
            <w:tcBorders>
              <w:top w:val="single" w:sz="4" w:space="0" w:color="auto"/>
              <w:bottom w:val="single" w:sz="4" w:space="0" w:color="auto"/>
            </w:tcBorders>
          </w:tcPr>
          <w:p w14:paraId="5EC33A03" w14:textId="77777777" w:rsidR="004C4DE5" w:rsidRPr="004C4DE5" w:rsidRDefault="004C4DE5" w:rsidP="005E0B6E">
            <w:pPr>
              <w:spacing w:before="240"/>
              <w:ind w:left="208" w:hanging="227"/>
              <w:rPr>
                <w:rFonts w:ascii="Poppins" w:hAnsi="Poppins" w:cs="Poppins"/>
                <w:sz w:val="20"/>
              </w:rPr>
            </w:pPr>
          </w:p>
        </w:tc>
        <w:tc>
          <w:tcPr>
            <w:tcW w:w="5528" w:type="dxa"/>
            <w:tcBorders>
              <w:top w:val="single" w:sz="4" w:space="0" w:color="auto"/>
              <w:bottom w:val="single" w:sz="4" w:space="0" w:color="auto"/>
            </w:tcBorders>
          </w:tcPr>
          <w:p w14:paraId="0295617B"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This park is underutilised. Include proper fencing as it is busy along Darley Rd, bench street, trees to buffer the traffic and a swing</w:t>
            </w:r>
          </w:p>
        </w:tc>
      </w:tr>
      <w:tr w:rsidR="004C4DE5" w:rsidRPr="004C4DE5" w14:paraId="2873A699" w14:textId="77777777" w:rsidTr="005E0B6E">
        <w:tc>
          <w:tcPr>
            <w:tcW w:w="3192" w:type="dxa"/>
            <w:tcBorders>
              <w:top w:val="single" w:sz="4" w:space="0" w:color="auto"/>
              <w:bottom w:val="single" w:sz="4" w:space="0" w:color="auto"/>
            </w:tcBorders>
          </w:tcPr>
          <w:p w14:paraId="431DDC07"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Hammond Park</w:t>
            </w:r>
          </w:p>
        </w:tc>
        <w:tc>
          <w:tcPr>
            <w:tcW w:w="4996" w:type="dxa"/>
            <w:tcBorders>
              <w:top w:val="single" w:sz="4" w:space="0" w:color="auto"/>
              <w:bottom w:val="single" w:sz="4" w:space="0" w:color="auto"/>
            </w:tcBorders>
          </w:tcPr>
          <w:p w14:paraId="6B8EC425"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Great expansive spacious green. Always being used</w:t>
            </w:r>
          </w:p>
        </w:tc>
        <w:tc>
          <w:tcPr>
            <w:tcW w:w="5528" w:type="dxa"/>
            <w:tcBorders>
              <w:top w:val="single" w:sz="4" w:space="0" w:color="auto"/>
              <w:bottom w:val="single" w:sz="4" w:space="0" w:color="auto"/>
            </w:tcBorders>
          </w:tcPr>
          <w:p w14:paraId="5F07A3D8"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More undercover planting of trees along the Frederick St boundary</w:t>
            </w:r>
          </w:p>
          <w:p w14:paraId="43257E98"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Plant more larger trees</w:t>
            </w:r>
          </w:p>
          <w:p w14:paraId="107660FE"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More seating</w:t>
            </w:r>
          </w:p>
        </w:tc>
      </w:tr>
      <w:tr w:rsidR="004C4DE5" w:rsidRPr="004C4DE5" w14:paraId="01821658" w14:textId="77777777" w:rsidTr="005E0B6E">
        <w:tc>
          <w:tcPr>
            <w:tcW w:w="3192" w:type="dxa"/>
            <w:tcBorders>
              <w:top w:val="single" w:sz="4" w:space="0" w:color="auto"/>
              <w:bottom w:val="single" w:sz="4" w:space="0" w:color="auto"/>
            </w:tcBorders>
          </w:tcPr>
          <w:p w14:paraId="77CB0981"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Hawthorne Parade Reserve</w:t>
            </w:r>
          </w:p>
        </w:tc>
        <w:tc>
          <w:tcPr>
            <w:tcW w:w="4996" w:type="dxa"/>
            <w:tcBorders>
              <w:top w:val="single" w:sz="4" w:space="0" w:color="auto"/>
              <w:bottom w:val="single" w:sz="4" w:space="0" w:color="auto"/>
            </w:tcBorders>
          </w:tcPr>
          <w:p w14:paraId="43389678" w14:textId="77777777" w:rsidR="004C4DE5" w:rsidRPr="004C4DE5" w:rsidRDefault="004C4DE5" w:rsidP="005E0B6E">
            <w:pPr>
              <w:spacing w:before="240"/>
              <w:ind w:left="208" w:hanging="227"/>
              <w:rPr>
                <w:rFonts w:ascii="Poppins" w:hAnsi="Poppins" w:cs="Poppins"/>
                <w:sz w:val="20"/>
              </w:rPr>
            </w:pPr>
          </w:p>
        </w:tc>
        <w:tc>
          <w:tcPr>
            <w:tcW w:w="5528" w:type="dxa"/>
            <w:tcBorders>
              <w:top w:val="single" w:sz="4" w:space="0" w:color="auto"/>
              <w:bottom w:val="single" w:sz="4" w:space="0" w:color="auto"/>
            </w:tcBorders>
          </w:tcPr>
          <w:p w14:paraId="6CF15621"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The green space is too hidden, it might as well be private land. With some thoughtful landscaping and seating, could be a lovely space for anyone to enjoy</w:t>
            </w:r>
          </w:p>
        </w:tc>
      </w:tr>
      <w:tr w:rsidR="004C4DE5" w:rsidRPr="004C4DE5" w14:paraId="0D326BF7" w14:textId="77777777" w:rsidTr="005E0B6E">
        <w:trPr>
          <w:trHeight w:val="274"/>
        </w:trPr>
        <w:tc>
          <w:tcPr>
            <w:tcW w:w="3192" w:type="dxa"/>
            <w:tcBorders>
              <w:top w:val="single" w:sz="4" w:space="0" w:color="auto"/>
              <w:bottom w:val="single" w:sz="4" w:space="0" w:color="auto"/>
            </w:tcBorders>
          </w:tcPr>
          <w:p w14:paraId="769FE63D"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lastRenderedPageBreak/>
              <w:t>J G McCartney Playground</w:t>
            </w:r>
          </w:p>
        </w:tc>
        <w:tc>
          <w:tcPr>
            <w:tcW w:w="4996" w:type="dxa"/>
            <w:tcBorders>
              <w:top w:val="single" w:sz="4" w:space="0" w:color="auto"/>
              <w:bottom w:val="single" w:sz="4" w:space="0" w:color="auto"/>
            </w:tcBorders>
          </w:tcPr>
          <w:p w14:paraId="6F509BCF" w14:textId="77777777" w:rsidR="004C4DE5" w:rsidRPr="004C4DE5" w:rsidRDefault="004C4DE5" w:rsidP="005E0B6E">
            <w:pPr>
              <w:spacing w:before="240"/>
              <w:ind w:left="208" w:hanging="227"/>
              <w:rPr>
                <w:rFonts w:ascii="Poppins" w:hAnsi="Poppins" w:cs="Poppins"/>
                <w:sz w:val="20"/>
              </w:rPr>
            </w:pPr>
          </w:p>
        </w:tc>
        <w:tc>
          <w:tcPr>
            <w:tcW w:w="5528" w:type="dxa"/>
            <w:tcBorders>
              <w:top w:val="single" w:sz="4" w:space="0" w:color="auto"/>
              <w:bottom w:val="single" w:sz="4" w:space="0" w:color="auto"/>
            </w:tcBorders>
          </w:tcPr>
          <w:p w14:paraId="02763DED"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Hedging and more plants along the Frederick St boundary</w:t>
            </w:r>
          </w:p>
        </w:tc>
      </w:tr>
      <w:tr w:rsidR="004C4DE5" w:rsidRPr="004C4DE5" w14:paraId="024D4764" w14:textId="77777777" w:rsidTr="005E0B6E">
        <w:trPr>
          <w:trHeight w:val="1270"/>
        </w:trPr>
        <w:tc>
          <w:tcPr>
            <w:tcW w:w="3192" w:type="dxa"/>
            <w:tcBorders>
              <w:top w:val="single" w:sz="4" w:space="0" w:color="auto"/>
              <w:bottom w:val="single" w:sz="4" w:space="0" w:color="auto"/>
            </w:tcBorders>
          </w:tcPr>
          <w:p w14:paraId="6264A56B"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Marlborough Street Playground</w:t>
            </w:r>
          </w:p>
        </w:tc>
        <w:tc>
          <w:tcPr>
            <w:tcW w:w="4996" w:type="dxa"/>
            <w:tcBorders>
              <w:top w:val="single" w:sz="4" w:space="0" w:color="auto"/>
              <w:bottom w:val="single" w:sz="4" w:space="0" w:color="auto"/>
            </w:tcBorders>
          </w:tcPr>
          <w:p w14:paraId="4A2ADDAA"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Great little fenced park with toddler sized play equipment and nice grassed area</w:t>
            </w:r>
          </w:p>
          <w:p w14:paraId="6986B193"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Veggie garden is a lovely addition</w:t>
            </w:r>
          </w:p>
        </w:tc>
        <w:tc>
          <w:tcPr>
            <w:tcW w:w="5528" w:type="dxa"/>
            <w:tcBorders>
              <w:top w:val="single" w:sz="4" w:space="0" w:color="auto"/>
              <w:bottom w:val="single" w:sz="4" w:space="0" w:color="auto"/>
            </w:tcBorders>
          </w:tcPr>
          <w:p w14:paraId="6F57470A" w14:textId="77777777" w:rsidR="004C4DE5" w:rsidRPr="004C4DE5" w:rsidRDefault="004C4DE5" w:rsidP="005E0B6E">
            <w:pPr>
              <w:spacing w:before="240"/>
              <w:ind w:left="274"/>
              <w:rPr>
                <w:rFonts w:ascii="Poppins" w:hAnsi="Poppins" w:cs="Poppins"/>
                <w:sz w:val="20"/>
              </w:rPr>
            </w:pPr>
          </w:p>
        </w:tc>
      </w:tr>
      <w:tr w:rsidR="004C4DE5" w:rsidRPr="004C4DE5" w14:paraId="462296EF" w14:textId="77777777" w:rsidTr="005E0B6E">
        <w:trPr>
          <w:trHeight w:val="790"/>
        </w:trPr>
        <w:tc>
          <w:tcPr>
            <w:tcW w:w="3192" w:type="dxa"/>
            <w:tcBorders>
              <w:top w:val="single" w:sz="4" w:space="0" w:color="auto"/>
              <w:bottom w:val="single" w:sz="4" w:space="0" w:color="auto"/>
            </w:tcBorders>
          </w:tcPr>
          <w:p w14:paraId="69B88B70"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Marr Reserve</w:t>
            </w:r>
          </w:p>
        </w:tc>
        <w:tc>
          <w:tcPr>
            <w:tcW w:w="4996" w:type="dxa"/>
            <w:tcBorders>
              <w:top w:val="single" w:sz="4" w:space="0" w:color="auto"/>
              <w:bottom w:val="single" w:sz="4" w:space="0" w:color="auto"/>
            </w:tcBorders>
          </w:tcPr>
          <w:p w14:paraId="67CA25CC" w14:textId="77777777" w:rsidR="004C4DE5" w:rsidRPr="004C4DE5" w:rsidRDefault="004C4DE5" w:rsidP="005E0B6E">
            <w:pPr>
              <w:spacing w:before="240"/>
              <w:ind w:left="720"/>
              <w:rPr>
                <w:rFonts w:ascii="Poppins" w:hAnsi="Poppins" w:cs="Poppins"/>
                <w:sz w:val="20"/>
              </w:rPr>
            </w:pPr>
          </w:p>
        </w:tc>
        <w:tc>
          <w:tcPr>
            <w:tcW w:w="5528" w:type="dxa"/>
            <w:tcBorders>
              <w:top w:val="single" w:sz="4" w:space="0" w:color="auto"/>
              <w:bottom w:val="single" w:sz="4" w:space="0" w:color="auto"/>
            </w:tcBorders>
          </w:tcPr>
          <w:p w14:paraId="5118F958"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The park has no activities for children over 6yrs. Older children climb over the electrical transformer</w:t>
            </w:r>
          </w:p>
        </w:tc>
      </w:tr>
      <w:tr w:rsidR="004C4DE5" w:rsidRPr="004C4DE5" w14:paraId="43320383" w14:textId="77777777" w:rsidTr="005E0B6E">
        <w:trPr>
          <w:trHeight w:val="844"/>
        </w:trPr>
        <w:tc>
          <w:tcPr>
            <w:tcW w:w="3192" w:type="dxa"/>
            <w:tcBorders>
              <w:top w:val="single" w:sz="4" w:space="0" w:color="auto"/>
              <w:bottom w:val="single" w:sz="4" w:space="0" w:color="auto"/>
            </w:tcBorders>
          </w:tcPr>
          <w:p w14:paraId="3805333B"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Mathieson Street Reserve</w:t>
            </w:r>
          </w:p>
        </w:tc>
        <w:tc>
          <w:tcPr>
            <w:tcW w:w="4996" w:type="dxa"/>
            <w:tcBorders>
              <w:top w:val="single" w:sz="4" w:space="0" w:color="auto"/>
              <w:bottom w:val="single" w:sz="4" w:space="0" w:color="auto"/>
            </w:tcBorders>
          </w:tcPr>
          <w:p w14:paraId="3A8B2132" w14:textId="77777777" w:rsidR="004C4DE5" w:rsidRPr="004C4DE5" w:rsidRDefault="004C4DE5" w:rsidP="005E0B6E">
            <w:pPr>
              <w:spacing w:before="240"/>
              <w:ind w:left="720"/>
              <w:rPr>
                <w:rFonts w:ascii="Poppins" w:hAnsi="Poppins" w:cs="Poppins"/>
                <w:sz w:val="20"/>
              </w:rPr>
            </w:pPr>
          </w:p>
        </w:tc>
        <w:tc>
          <w:tcPr>
            <w:tcW w:w="5528" w:type="dxa"/>
            <w:tcBorders>
              <w:top w:val="single" w:sz="4" w:space="0" w:color="auto"/>
              <w:bottom w:val="single" w:sz="4" w:space="0" w:color="auto"/>
            </w:tcBorders>
          </w:tcPr>
          <w:p w14:paraId="06854EF0"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This park should be part of a joined-up walkway all along the water course</w:t>
            </w:r>
          </w:p>
        </w:tc>
      </w:tr>
      <w:tr w:rsidR="004C4DE5" w:rsidRPr="004C4DE5" w14:paraId="74F20EFE" w14:textId="77777777" w:rsidTr="005E0B6E">
        <w:trPr>
          <w:trHeight w:val="1550"/>
        </w:trPr>
        <w:tc>
          <w:tcPr>
            <w:tcW w:w="3192" w:type="dxa"/>
            <w:tcBorders>
              <w:top w:val="single" w:sz="4" w:space="0" w:color="auto"/>
              <w:bottom w:val="single" w:sz="4" w:space="0" w:color="auto"/>
            </w:tcBorders>
          </w:tcPr>
          <w:p w14:paraId="70BD8683" w14:textId="77777777" w:rsidR="004C4DE5" w:rsidRPr="004C4DE5" w:rsidRDefault="004C4DE5" w:rsidP="005E0B6E">
            <w:pPr>
              <w:spacing w:before="240"/>
              <w:rPr>
                <w:rFonts w:ascii="Poppins" w:hAnsi="Poppins" w:cs="Poppins"/>
                <w:b/>
                <w:sz w:val="20"/>
              </w:rPr>
            </w:pPr>
            <w:r w:rsidRPr="004C4DE5">
              <w:rPr>
                <w:rFonts w:ascii="Poppins" w:hAnsi="Poppins" w:cs="Poppins"/>
                <w:b/>
                <w:sz w:val="20"/>
              </w:rPr>
              <w:t xml:space="preserve">Rotary Park </w:t>
            </w:r>
          </w:p>
        </w:tc>
        <w:tc>
          <w:tcPr>
            <w:tcW w:w="4996" w:type="dxa"/>
            <w:tcBorders>
              <w:top w:val="single" w:sz="4" w:space="0" w:color="auto"/>
              <w:bottom w:val="single" w:sz="4" w:space="0" w:color="auto"/>
            </w:tcBorders>
          </w:tcPr>
          <w:p w14:paraId="31DE4C32"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Lots of wildlife (birds, bats, possums)</w:t>
            </w:r>
          </w:p>
          <w:p w14:paraId="381DF6B4"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Lovely big gum tree which provides shade</w:t>
            </w:r>
          </w:p>
        </w:tc>
        <w:tc>
          <w:tcPr>
            <w:tcW w:w="5528" w:type="dxa"/>
            <w:tcBorders>
              <w:top w:val="single" w:sz="4" w:space="0" w:color="auto"/>
              <w:bottom w:val="single" w:sz="4" w:space="0" w:color="auto"/>
            </w:tcBorders>
          </w:tcPr>
          <w:p w14:paraId="708E1760"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Would be great to see new trees planted to replace those removed and ensure that wildlife is attracted into the future</w:t>
            </w:r>
          </w:p>
          <w:p w14:paraId="1623C2BA"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 xml:space="preserve">Rubbish is left here occasionally </w:t>
            </w:r>
          </w:p>
        </w:tc>
      </w:tr>
      <w:tr w:rsidR="004C4DE5" w:rsidRPr="004C4DE5" w14:paraId="35698364" w14:textId="77777777" w:rsidTr="005E0B6E">
        <w:tc>
          <w:tcPr>
            <w:tcW w:w="3192" w:type="dxa"/>
            <w:tcBorders>
              <w:top w:val="single" w:sz="4" w:space="0" w:color="auto"/>
              <w:bottom w:val="single" w:sz="4" w:space="0" w:color="auto"/>
            </w:tcBorders>
          </w:tcPr>
          <w:p w14:paraId="053613AC" w14:textId="77777777" w:rsidR="004C4DE5" w:rsidRPr="004C4DE5" w:rsidRDefault="004C4DE5" w:rsidP="005E0B6E">
            <w:pPr>
              <w:tabs>
                <w:tab w:val="left" w:pos="1020"/>
              </w:tabs>
              <w:spacing w:before="240"/>
              <w:rPr>
                <w:rFonts w:ascii="Poppins" w:hAnsi="Poppins" w:cs="Poppins"/>
                <w:b/>
                <w:sz w:val="20"/>
              </w:rPr>
            </w:pPr>
            <w:r w:rsidRPr="004C4DE5">
              <w:rPr>
                <w:rFonts w:ascii="Poppins" w:hAnsi="Poppins" w:cs="Poppins"/>
                <w:b/>
                <w:sz w:val="20"/>
              </w:rPr>
              <w:t>Taringa Street Reserve</w:t>
            </w:r>
          </w:p>
        </w:tc>
        <w:tc>
          <w:tcPr>
            <w:tcW w:w="4996" w:type="dxa"/>
            <w:tcBorders>
              <w:top w:val="single" w:sz="4" w:space="0" w:color="auto"/>
              <w:bottom w:val="single" w:sz="4" w:space="0" w:color="auto"/>
            </w:tcBorders>
          </w:tcPr>
          <w:p w14:paraId="069D6875"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The community garden is a wonderful little piece of and</w:t>
            </w:r>
          </w:p>
          <w:p w14:paraId="5FBD021B"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It is a sunny spot in winter, great for picnics</w:t>
            </w:r>
          </w:p>
          <w:p w14:paraId="7106A916"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I walk through on my way to Ashfield Station, it’s great to see new growth in community garden and birds enjoyed established Banksia tree</w:t>
            </w:r>
          </w:p>
        </w:tc>
        <w:tc>
          <w:tcPr>
            <w:tcW w:w="5528" w:type="dxa"/>
            <w:tcBorders>
              <w:top w:val="single" w:sz="4" w:space="0" w:color="auto"/>
              <w:bottom w:val="single" w:sz="4" w:space="0" w:color="auto"/>
            </w:tcBorders>
          </w:tcPr>
          <w:p w14:paraId="2791A4AF"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Park bench to sit on, zone the park as rec rather than residential to protect it</w:t>
            </w:r>
          </w:p>
          <w:p w14:paraId="19679270" w14:textId="77777777" w:rsidR="004C4DE5" w:rsidRPr="004C4DE5" w:rsidRDefault="004C4DE5" w:rsidP="005E0B6E">
            <w:pPr>
              <w:spacing w:before="240"/>
              <w:ind w:left="274"/>
              <w:rPr>
                <w:rFonts w:ascii="Poppins" w:hAnsi="Poppins" w:cs="Poppins"/>
                <w:sz w:val="20"/>
              </w:rPr>
            </w:pPr>
          </w:p>
        </w:tc>
      </w:tr>
      <w:tr w:rsidR="004C4DE5" w:rsidRPr="004C4DE5" w14:paraId="05769C57" w14:textId="77777777" w:rsidTr="005E0B6E">
        <w:tc>
          <w:tcPr>
            <w:tcW w:w="3192" w:type="dxa"/>
            <w:tcBorders>
              <w:top w:val="single" w:sz="4" w:space="0" w:color="auto"/>
              <w:bottom w:val="single" w:sz="4" w:space="0" w:color="auto"/>
            </w:tcBorders>
          </w:tcPr>
          <w:p w14:paraId="2BE26FB7" w14:textId="77777777" w:rsidR="004C4DE5" w:rsidRPr="004C4DE5" w:rsidRDefault="004C4DE5" w:rsidP="005E0B6E">
            <w:pPr>
              <w:spacing w:before="240"/>
              <w:rPr>
                <w:rFonts w:ascii="Poppins" w:hAnsi="Poppins" w:cs="Poppins"/>
                <w:b/>
                <w:sz w:val="20"/>
              </w:rPr>
            </w:pPr>
            <w:proofErr w:type="spellStart"/>
            <w:r w:rsidRPr="004C4DE5">
              <w:rPr>
                <w:rFonts w:ascii="Poppins" w:hAnsi="Poppins" w:cs="Poppins"/>
                <w:b/>
                <w:sz w:val="20"/>
              </w:rPr>
              <w:t>Tillock</w:t>
            </w:r>
            <w:proofErr w:type="spellEnd"/>
            <w:r w:rsidRPr="004C4DE5">
              <w:rPr>
                <w:rFonts w:ascii="Poppins" w:hAnsi="Poppins" w:cs="Poppins"/>
                <w:b/>
                <w:sz w:val="20"/>
              </w:rPr>
              <w:t xml:space="preserve"> Street Reserve</w:t>
            </w:r>
          </w:p>
        </w:tc>
        <w:tc>
          <w:tcPr>
            <w:tcW w:w="4996" w:type="dxa"/>
            <w:tcBorders>
              <w:top w:val="single" w:sz="4" w:space="0" w:color="auto"/>
              <w:bottom w:val="single" w:sz="4" w:space="0" w:color="auto"/>
            </w:tcBorders>
          </w:tcPr>
          <w:p w14:paraId="28E497E6" w14:textId="77777777" w:rsidR="004C4DE5" w:rsidRPr="004C4DE5" w:rsidRDefault="004C4DE5" w:rsidP="005E0B6E">
            <w:pPr>
              <w:spacing w:before="240"/>
              <w:ind w:left="720"/>
              <w:rPr>
                <w:rFonts w:ascii="Poppins" w:hAnsi="Poppins" w:cs="Poppins"/>
                <w:sz w:val="20"/>
              </w:rPr>
            </w:pPr>
          </w:p>
        </w:tc>
        <w:tc>
          <w:tcPr>
            <w:tcW w:w="5528" w:type="dxa"/>
            <w:tcBorders>
              <w:top w:val="single" w:sz="4" w:space="0" w:color="auto"/>
              <w:bottom w:val="single" w:sz="4" w:space="0" w:color="auto"/>
            </w:tcBorders>
          </w:tcPr>
          <w:p w14:paraId="64A412EB"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Some garden landscaping with native plantings would encourage birds and people to use this space</w:t>
            </w:r>
          </w:p>
        </w:tc>
      </w:tr>
      <w:tr w:rsidR="004C4DE5" w:rsidRPr="004C4DE5" w14:paraId="43C85E52" w14:textId="77777777" w:rsidTr="005E0B6E">
        <w:tc>
          <w:tcPr>
            <w:tcW w:w="3192" w:type="dxa"/>
            <w:tcBorders>
              <w:top w:val="single" w:sz="4" w:space="0" w:color="auto"/>
            </w:tcBorders>
          </w:tcPr>
          <w:p w14:paraId="3258565A" w14:textId="77777777" w:rsidR="004C4DE5" w:rsidRPr="004C4DE5" w:rsidRDefault="004C4DE5" w:rsidP="005E0B6E">
            <w:pPr>
              <w:spacing w:before="240"/>
              <w:rPr>
                <w:rFonts w:ascii="Poppins" w:hAnsi="Poppins" w:cs="Poppins"/>
                <w:b/>
                <w:sz w:val="20"/>
              </w:rPr>
            </w:pPr>
            <w:proofErr w:type="spellStart"/>
            <w:r w:rsidRPr="004C4DE5">
              <w:rPr>
                <w:rFonts w:ascii="Poppins" w:hAnsi="Poppins" w:cs="Poppins"/>
                <w:b/>
                <w:sz w:val="20"/>
              </w:rPr>
              <w:t>Wangal</w:t>
            </w:r>
            <w:proofErr w:type="spellEnd"/>
            <w:r w:rsidRPr="004C4DE5">
              <w:rPr>
                <w:rFonts w:ascii="Poppins" w:hAnsi="Poppins" w:cs="Poppins"/>
                <w:b/>
                <w:sz w:val="20"/>
              </w:rPr>
              <w:t xml:space="preserve"> </w:t>
            </w:r>
            <w:proofErr w:type="spellStart"/>
            <w:r w:rsidRPr="004C4DE5">
              <w:rPr>
                <w:rFonts w:ascii="Poppins" w:hAnsi="Poppins" w:cs="Poppins"/>
                <w:b/>
                <w:sz w:val="20"/>
              </w:rPr>
              <w:t>Nura</w:t>
            </w:r>
            <w:proofErr w:type="spellEnd"/>
            <w:r w:rsidRPr="004C4DE5">
              <w:rPr>
                <w:rFonts w:ascii="Poppins" w:hAnsi="Poppins" w:cs="Poppins"/>
                <w:b/>
                <w:sz w:val="20"/>
              </w:rPr>
              <w:t xml:space="preserve"> Park</w:t>
            </w:r>
          </w:p>
        </w:tc>
        <w:tc>
          <w:tcPr>
            <w:tcW w:w="4996" w:type="dxa"/>
            <w:tcBorders>
              <w:top w:val="single" w:sz="4" w:space="0" w:color="auto"/>
            </w:tcBorders>
          </w:tcPr>
          <w:p w14:paraId="01F57CA3" w14:textId="77777777" w:rsidR="004C4DE5" w:rsidRPr="004C4DE5" w:rsidRDefault="004C4DE5" w:rsidP="004C4DE5">
            <w:pPr>
              <w:numPr>
                <w:ilvl w:val="0"/>
                <w:numId w:val="17"/>
              </w:numPr>
              <w:spacing w:before="240"/>
              <w:rPr>
                <w:rFonts w:ascii="Poppins" w:hAnsi="Poppins" w:cs="Poppins"/>
                <w:sz w:val="20"/>
              </w:rPr>
            </w:pPr>
            <w:r w:rsidRPr="004C4DE5">
              <w:rPr>
                <w:rFonts w:ascii="Poppins" w:hAnsi="Poppins" w:cs="Poppins"/>
                <w:sz w:val="20"/>
              </w:rPr>
              <w:t>This park is great for kids to play, picnics and running around with dog</w:t>
            </w:r>
          </w:p>
        </w:tc>
        <w:tc>
          <w:tcPr>
            <w:tcW w:w="5528" w:type="dxa"/>
            <w:tcBorders>
              <w:top w:val="single" w:sz="4" w:space="0" w:color="auto"/>
            </w:tcBorders>
          </w:tcPr>
          <w:p w14:paraId="41BB26B2" w14:textId="77777777" w:rsidR="004C4DE5" w:rsidRPr="004C4DE5" w:rsidRDefault="004C4DE5" w:rsidP="004C4DE5">
            <w:pPr>
              <w:numPr>
                <w:ilvl w:val="0"/>
                <w:numId w:val="17"/>
              </w:numPr>
              <w:spacing w:before="240"/>
              <w:ind w:left="274" w:hanging="274"/>
              <w:rPr>
                <w:rFonts w:ascii="Poppins" w:hAnsi="Poppins" w:cs="Poppins"/>
                <w:sz w:val="20"/>
              </w:rPr>
            </w:pPr>
            <w:r w:rsidRPr="004C4DE5">
              <w:rPr>
                <w:rFonts w:ascii="Poppins" w:hAnsi="Poppins" w:cs="Poppins"/>
                <w:sz w:val="20"/>
              </w:rPr>
              <w:t>Could be improved by having BBQs, undercover areas for when it rains and toilets.</w:t>
            </w:r>
          </w:p>
        </w:tc>
      </w:tr>
    </w:tbl>
    <w:p w14:paraId="78D75098" w14:textId="77777777" w:rsidR="004C4DE5" w:rsidRPr="004C4DE5" w:rsidRDefault="004C4DE5" w:rsidP="004C4DE5">
      <w:pPr>
        <w:rPr>
          <w:rFonts w:ascii="Poppins" w:hAnsi="Poppins" w:cs="Poppins"/>
        </w:rPr>
        <w:sectPr w:rsidR="004C4DE5" w:rsidRPr="004C4DE5" w:rsidSect="00782433">
          <w:pgSz w:w="15840" w:h="12240" w:orient="landscape"/>
          <w:pgMar w:top="1440" w:right="1440" w:bottom="1440" w:left="1440" w:header="720" w:footer="720" w:gutter="0"/>
          <w:cols w:space="720"/>
          <w:noEndnote/>
          <w:docGrid w:linePitch="299"/>
        </w:sectPr>
      </w:pPr>
    </w:p>
    <w:p w14:paraId="5074ED5F" w14:textId="4BECB131" w:rsidR="00F839C2" w:rsidRPr="004C4DE5" w:rsidRDefault="00F839C2">
      <w:pPr>
        <w:rPr>
          <w:rFonts w:ascii="Poppins" w:eastAsiaTheme="majorEastAsia" w:hAnsi="Poppins" w:cs="Poppins"/>
          <w:sz w:val="44"/>
          <w:szCs w:val="32"/>
        </w:rPr>
      </w:pPr>
    </w:p>
    <w:sectPr w:rsidR="00F839C2" w:rsidRPr="004C4DE5" w:rsidSect="00B44BB5">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D062B" w14:textId="77777777" w:rsidR="00B06E05" w:rsidRDefault="00B06E05" w:rsidP="00B44BB5">
      <w:pPr>
        <w:spacing w:after="0" w:line="240" w:lineRule="auto"/>
      </w:pPr>
      <w:r>
        <w:separator/>
      </w:r>
    </w:p>
  </w:endnote>
  <w:endnote w:type="continuationSeparator" w:id="0">
    <w:p w14:paraId="0C915367" w14:textId="77777777" w:rsidR="00B06E05" w:rsidRDefault="00B06E05" w:rsidP="00B4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Cambria"/>
    <w:panose1 w:val="00000000000000000000"/>
    <w:charset w:val="00"/>
    <w:family w:val="modern"/>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22445" w14:textId="77777777" w:rsidR="00C56CC5" w:rsidRDefault="00C5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46374" w14:textId="71AE89CC" w:rsidR="004C4DE5" w:rsidRPr="004C6B85" w:rsidRDefault="004C4DE5" w:rsidP="00C63D93">
    <w:pPr>
      <w:pStyle w:val="Footer"/>
      <w:tabs>
        <w:tab w:val="clear" w:pos="4513"/>
        <w:tab w:val="clear" w:pos="9026"/>
        <w:tab w:val="left" w:pos="6525"/>
      </w:tabs>
      <w:rPr>
        <w:rFonts w:cs="Arial"/>
      </w:rPr>
    </w:pPr>
    <w:r w:rsidRPr="004C6B85">
      <w:rPr>
        <w:rFonts w:cs="Aria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5CB72" w14:textId="77777777" w:rsidR="00C56CC5" w:rsidRDefault="00C56C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AD2BD" w14:textId="2B35317F" w:rsidR="004C4DE5" w:rsidRPr="00C56CC5" w:rsidRDefault="004C4DE5" w:rsidP="00C56C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37EAC" w14:textId="77777777" w:rsidR="00B06E05" w:rsidRDefault="00B06E05" w:rsidP="00B44BB5">
      <w:pPr>
        <w:spacing w:after="0" w:line="240" w:lineRule="auto"/>
      </w:pPr>
      <w:r>
        <w:separator/>
      </w:r>
    </w:p>
  </w:footnote>
  <w:footnote w:type="continuationSeparator" w:id="0">
    <w:p w14:paraId="28C100F8" w14:textId="77777777" w:rsidR="00B06E05" w:rsidRDefault="00B06E05" w:rsidP="00B44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99835" w14:textId="77777777" w:rsidR="00C56CC5" w:rsidRDefault="00C56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E32B4" w14:textId="77777777" w:rsidR="00C56CC5" w:rsidRDefault="00C56C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DB5B8" w14:textId="1B6565C6" w:rsidR="00B5628B" w:rsidRDefault="00B5628B">
    <w:pPr>
      <w:pStyle w:val="Header"/>
    </w:pPr>
    <w:r>
      <w:rPr>
        <w:noProof/>
      </w:rPr>
      <w:drawing>
        <wp:inline distT="0" distB="0" distL="0" distR="0" wp14:anchorId="1BFE0BD6" wp14:editId="671318B8">
          <wp:extent cx="5943600" cy="733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mary%20logo%20horizontal%20outline.png"/>
                  <pic:cNvPicPr/>
                </pic:nvPicPr>
                <pic:blipFill>
                  <a:blip r:embed="rId1">
                    <a:extLst>
                      <a:ext uri="{28A0092B-C50C-407E-A947-70E740481C1C}">
                        <a14:useLocalDpi xmlns:a14="http://schemas.microsoft.com/office/drawing/2010/main" val="0"/>
                      </a:ext>
                    </a:extLst>
                  </a:blip>
                  <a:stretch>
                    <a:fillRect/>
                  </a:stretch>
                </pic:blipFill>
                <pic:spPr>
                  <a:xfrm>
                    <a:off x="0" y="0"/>
                    <a:ext cx="5943600" cy="73342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2F33" w14:textId="4B4D533C" w:rsidR="00B44BB5" w:rsidRDefault="00B44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5327252"/>
    <w:multiLevelType w:val="hybridMultilevel"/>
    <w:tmpl w:val="087A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065AF4"/>
    <w:multiLevelType w:val="hybridMultilevel"/>
    <w:tmpl w:val="324C1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03405A"/>
    <w:multiLevelType w:val="hybridMultilevel"/>
    <w:tmpl w:val="07302EBC"/>
    <w:lvl w:ilvl="0" w:tplc="C8A270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572CE1"/>
    <w:multiLevelType w:val="hybridMultilevel"/>
    <w:tmpl w:val="F0407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7C79A0"/>
    <w:multiLevelType w:val="hybridMultilevel"/>
    <w:tmpl w:val="87C28DC4"/>
    <w:lvl w:ilvl="0" w:tplc="C8A270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940F11"/>
    <w:multiLevelType w:val="hybridMultilevel"/>
    <w:tmpl w:val="7F4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07232B"/>
    <w:multiLevelType w:val="hybridMultilevel"/>
    <w:tmpl w:val="69BA9D30"/>
    <w:lvl w:ilvl="0" w:tplc="A4781CA0">
      <w:numFmt w:val="bullet"/>
      <w:lvlText w:val="-"/>
      <w:lvlJc w:val="left"/>
      <w:pPr>
        <w:ind w:left="720" w:hanging="360"/>
      </w:pPr>
      <w:rPr>
        <w:rFonts w:ascii="Arial" w:eastAsiaTheme="minorEastAsia"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FC0E01"/>
    <w:multiLevelType w:val="hybridMultilevel"/>
    <w:tmpl w:val="CEF65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8E357E"/>
    <w:multiLevelType w:val="hybridMultilevel"/>
    <w:tmpl w:val="E42C1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87383A"/>
    <w:multiLevelType w:val="hybridMultilevel"/>
    <w:tmpl w:val="8A8C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7"/>
  </w:num>
  <w:num w:numId="6">
    <w:abstractNumId w:val="15"/>
  </w:num>
  <w:num w:numId="7">
    <w:abstractNumId w:val="2"/>
  </w:num>
  <w:num w:numId="8">
    <w:abstractNumId w:val="12"/>
  </w:num>
  <w:num w:numId="9">
    <w:abstractNumId w:val="11"/>
  </w:num>
  <w:num w:numId="10">
    <w:abstractNumId w:val="1"/>
  </w:num>
  <w:num w:numId="11">
    <w:abstractNumId w:val="13"/>
  </w:num>
  <w:num w:numId="12">
    <w:abstractNumId w:val="18"/>
  </w:num>
  <w:num w:numId="13">
    <w:abstractNumId w:val="9"/>
  </w:num>
  <w:num w:numId="14">
    <w:abstractNumId w:val="8"/>
  </w:num>
  <w:num w:numId="15">
    <w:abstractNumId w:val="10"/>
  </w:num>
  <w:num w:numId="16">
    <w:abstractNumId w:val="17"/>
  </w:num>
  <w:num w:numId="17">
    <w:abstractNumId w:val="14"/>
  </w:num>
  <w:num w:numId="18">
    <w:abstractNumId w:val="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15A24"/>
    <w:rsid w:val="00026AEF"/>
    <w:rsid w:val="00086F2E"/>
    <w:rsid w:val="000C44F3"/>
    <w:rsid w:val="00177095"/>
    <w:rsid w:val="001C2A93"/>
    <w:rsid w:val="001C50BC"/>
    <w:rsid w:val="001C6E5F"/>
    <w:rsid w:val="001F7A60"/>
    <w:rsid w:val="00253A10"/>
    <w:rsid w:val="00280459"/>
    <w:rsid w:val="002F48BB"/>
    <w:rsid w:val="00327B37"/>
    <w:rsid w:val="00354EB9"/>
    <w:rsid w:val="004511C6"/>
    <w:rsid w:val="004718CA"/>
    <w:rsid w:val="004908D2"/>
    <w:rsid w:val="004C4DE5"/>
    <w:rsid w:val="004F6C3D"/>
    <w:rsid w:val="00545DF2"/>
    <w:rsid w:val="00575AB6"/>
    <w:rsid w:val="00577B00"/>
    <w:rsid w:val="00582881"/>
    <w:rsid w:val="0059497C"/>
    <w:rsid w:val="005A55A4"/>
    <w:rsid w:val="005A647C"/>
    <w:rsid w:val="005B426F"/>
    <w:rsid w:val="00602D3B"/>
    <w:rsid w:val="00635018"/>
    <w:rsid w:val="006512B1"/>
    <w:rsid w:val="006B5510"/>
    <w:rsid w:val="006C494B"/>
    <w:rsid w:val="006D3AE2"/>
    <w:rsid w:val="006F3EC2"/>
    <w:rsid w:val="00702539"/>
    <w:rsid w:val="00767FAA"/>
    <w:rsid w:val="00791997"/>
    <w:rsid w:val="007944B7"/>
    <w:rsid w:val="007A7ACB"/>
    <w:rsid w:val="007B4584"/>
    <w:rsid w:val="008225C5"/>
    <w:rsid w:val="008377E4"/>
    <w:rsid w:val="00842F84"/>
    <w:rsid w:val="00866BF7"/>
    <w:rsid w:val="00867E29"/>
    <w:rsid w:val="008759AF"/>
    <w:rsid w:val="008C27F2"/>
    <w:rsid w:val="0090047C"/>
    <w:rsid w:val="00A05208"/>
    <w:rsid w:val="00A16DCA"/>
    <w:rsid w:val="00A20CFB"/>
    <w:rsid w:val="00A76561"/>
    <w:rsid w:val="00A83599"/>
    <w:rsid w:val="00A938F3"/>
    <w:rsid w:val="00A97918"/>
    <w:rsid w:val="00AB3DC0"/>
    <w:rsid w:val="00AC1714"/>
    <w:rsid w:val="00AC2FE6"/>
    <w:rsid w:val="00AD0CDD"/>
    <w:rsid w:val="00B06E05"/>
    <w:rsid w:val="00B44BB5"/>
    <w:rsid w:val="00B5628B"/>
    <w:rsid w:val="00B64A5C"/>
    <w:rsid w:val="00B82F19"/>
    <w:rsid w:val="00C10107"/>
    <w:rsid w:val="00C47D48"/>
    <w:rsid w:val="00C56CC5"/>
    <w:rsid w:val="00CC52F8"/>
    <w:rsid w:val="00CF100C"/>
    <w:rsid w:val="00D0727D"/>
    <w:rsid w:val="00D36B48"/>
    <w:rsid w:val="00DC6AF4"/>
    <w:rsid w:val="00DF1E21"/>
    <w:rsid w:val="00E41229"/>
    <w:rsid w:val="00E52B66"/>
    <w:rsid w:val="00E562CB"/>
    <w:rsid w:val="00E72D02"/>
    <w:rsid w:val="00E77205"/>
    <w:rsid w:val="00E96DF0"/>
    <w:rsid w:val="00EA218B"/>
    <w:rsid w:val="00EB737E"/>
    <w:rsid w:val="00ED1492"/>
    <w:rsid w:val="00ED318F"/>
    <w:rsid w:val="00EE76C1"/>
    <w:rsid w:val="00F56ED3"/>
    <w:rsid w:val="00F839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E32F7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F8"/>
    <w:rPr>
      <w:rFonts w:ascii="Arial" w:hAnsi="Arial"/>
    </w:rPr>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0727D"/>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1C2A93"/>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0727D"/>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1C2A93"/>
    <w:rPr>
      <w:rFonts w:ascii="Arial" w:eastAsiaTheme="majorEastAsia" w:hAnsi="Arial"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p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F839C2"/>
    <w:pPr>
      <w:spacing w:after="100"/>
      <w:ind w:left="440"/>
    </w:p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F8DFB-4010-4C0D-BCC1-35E3C527B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2971</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2</cp:revision>
  <cp:lastPrinted>2019-07-19T00:34:00Z</cp:lastPrinted>
  <dcterms:created xsi:type="dcterms:W3CDTF">2020-12-17T21:43:00Z</dcterms:created>
  <dcterms:modified xsi:type="dcterms:W3CDTF">2020-12-17T21:43:00Z</dcterms:modified>
</cp:coreProperties>
</file>