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4ADCD" w14:textId="77777777" w:rsidR="003F20BB" w:rsidRDefault="00CB4D4F" w:rsidP="009965B7">
      <w:pPr>
        <w:jc w:val="center"/>
        <w:rPr>
          <w:b/>
          <w:sz w:val="32"/>
        </w:rPr>
      </w:pPr>
      <w:bookmarkStart w:id="0" w:name="_GoBack"/>
      <w:bookmarkEnd w:id="0"/>
      <w:r>
        <w:rPr>
          <w:b/>
          <w:sz w:val="32"/>
        </w:rPr>
        <w:t>Simpson Park Upgrade</w:t>
      </w:r>
    </w:p>
    <w:p w14:paraId="5DEC5714" w14:textId="77777777" w:rsidR="005D3EAD" w:rsidRPr="005D3EAD" w:rsidRDefault="005D3EAD" w:rsidP="009965B7">
      <w:pPr>
        <w:jc w:val="center"/>
        <w:rPr>
          <w:b/>
          <w:sz w:val="6"/>
          <w:szCs w:val="6"/>
        </w:rPr>
      </w:pPr>
    </w:p>
    <w:p w14:paraId="4ED590A7" w14:textId="77777777" w:rsidR="003F20BB" w:rsidRDefault="00CB4D4F" w:rsidP="00CB4D4F">
      <w:pPr>
        <w:jc w:val="center"/>
      </w:pPr>
      <w:r>
        <w:rPr>
          <w:noProof/>
          <w:lang w:eastAsia="en-GB"/>
        </w:rPr>
        <w:drawing>
          <wp:inline distT="0" distB="0" distL="0" distR="0" wp14:anchorId="7559C359" wp14:editId="0FA8297E">
            <wp:extent cx="5528107" cy="1758551"/>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3331"/>
                    <a:stretch/>
                  </pic:blipFill>
                  <pic:spPr bwMode="auto">
                    <a:xfrm>
                      <a:off x="0" y="0"/>
                      <a:ext cx="5552077" cy="1766176"/>
                    </a:xfrm>
                    <a:prstGeom prst="rect">
                      <a:avLst/>
                    </a:prstGeom>
                    <a:noFill/>
                    <a:ln>
                      <a:noFill/>
                    </a:ln>
                    <a:extLst>
                      <a:ext uri="{53640926-AAD7-44D8-BBD7-CCE9431645EC}">
                        <a14:shadowObscured xmlns:a14="http://schemas.microsoft.com/office/drawing/2010/main"/>
                      </a:ext>
                    </a:extLst>
                  </pic:spPr>
                </pic:pic>
              </a:graphicData>
            </a:graphic>
          </wp:inline>
        </w:drawing>
      </w:r>
    </w:p>
    <w:p w14:paraId="721B3034" w14:textId="77777777" w:rsidR="005D3EAD" w:rsidRPr="005D3EAD" w:rsidRDefault="005D3EAD" w:rsidP="005D3EAD">
      <w:pPr>
        <w:spacing w:line="264" w:lineRule="auto"/>
        <w:rPr>
          <w:sz w:val="10"/>
          <w:szCs w:val="10"/>
        </w:rPr>
      </w:pPr>
    </w:p>
    <w:p w14:paraId="18153D6B" w14:textId="77777777" w:rsidR="00D15AF0" w:rsidRDefault="00467055" w:rsidP="005D3EAD">
      <w:pPr>
        <w:spacing w:line="264" w:lineRule="auto"/>
      </w:pPr>
      <w:r>
        <w:t>I’m writing to</w:t>
      </w:r>
      <w:r w:rsidR="004244C1">
        <w:t xml:space="preserve"> </w:t>
      </w:r>
      <w:r w:rsidR="00CB4D4F">
        <w:t>invite you to have your say on the upgrade of Simpson Park in St Peters</w:t>
      </w:r>
      <w:r w:rsidR="00C91EB8">
        <w:t>.</w:t>
      </w:r>
    </w:p>
    <w:p w14:paraId="01E1F589" w14:textId="77777777" w:rsidR="00CB4D4F" w:rsidRDefault="00311E96" w:rsidP="005D3EAD">
      <w:pPr>
        <w:spacing w:line="264" w:lineRule="auto"/>
      </w:pPr>
      <w:r w:rsidRPr="00EA368C">
        <w:t>Work on t</w:t>
      </w:r>
      <w:r w:rsidR="00467055" w:rsidRPr="00EA368C">
        <w:t xml:space="preserve">he </w:t>
      </w:r>
      <w:r w:rsidR="00CB4D4F">
        <w:t>upgrade includes the picnic facilities, cricket nets and playground paths.</w:t>
      </w:r>
    </w:p>
    <w:p w14:paraId="54953D12" w14:textId="77777777" w:rsidR="00CB4D4F" w:rsidRDefault="00CB4D4F" w:rsidP="005D3EAD">
      <w:pPr>
        <w:spacing w:line="264" w:lineRule="auto"/>
        <w:rPr>
          <w:iCs/>
        </w:rPr>
      </w:pPr>
      <w:r>
        <w:t xml:space="preserve">At the same time, artist Mike Hewson is designing a playground – the </w:t>
      </w:r>
      <w:r w:rsidRPr="00666EF0">
        <w:rPr>
          <w:i/>
          <w:iCs/>
        </w:rPr>
        <w:t>St Peters Fences Playground</w:t>
      </w:r>
      <w:r>
        <w:rPr>
          <w:iCs/>
        </w:rPr>
        <w:t xml:space="preserve">. </w:t>
      </w:r>
    </w:p>
    <w:p w14:paraId="7C54AD23" w14:textId="77777777" w:rsidR="00CB4D4F" w:rsidRPr="00C91EB8" w:rsidRDefault="0067519B" w:rsidP="005D3EAD">
      <w:pPr>
        <w:spacing w:line="264" w:lineRule="auto"/>
        <w:rPr>
          <w:b/>
        </w:rPr>
      </w:pPr>
      <w:r>
        <w:rPr>
          <w:iCs/>
        </w:rPr>
        <w:t xml:space="preserve">We are inviting you to </w:t>
      </w:r>
      <w:r w:rsidR="00CB4D4F">
        <w:rPr>
          <w:iCs/>
        </w:rPr>
        <w:t xml:space="preserve">have your say on </w:t>
      </w:r>
      <w:proofErr w:type="gramStart"/>
      <w:r w:rsidR="00CB4D4F">
        <w:rPr>
          <w:iCs/>
        </w:rPr>
        <w:t>both of these</w:t>
      </w:r>
      <w:proofErr w:type="gramEnd"/>
      <w:r w:rsidR="00CB4D4F">
        <w:rPr>
          <w:iCs/>
        </w:rPr>
        <w:t xml:space="preserve"> projects</w:t>
      </w:r>
      <w:r w:rsidR="00E8290A">
        <w:rPr>
          <w:iCs/>
        </w:rPr>
        <w:t>.</w:t>
      </w:r>
    </w:p>
    <w:p w14:paraId="57830123" w14:textId="77777777" w:rsidR="00C91EB8" w:rsidRPr="005D3EAD" w:rsidRDefault="00C91EB8" w:rsidP="005D3EAD">
      <w:pPr>
        <w:spacing w:line="264" w:lineRule="auto"/>
        <w:rPr>
          <w:b/>
          <w:sz w:val="10"/>
          <w:szCs w:val="10"/>
        </w:rPr>
      </w:pPr>
    </w:p>
    <w:p w14:paraId="57CF8B6F" w14:textId="77777777" w:rsidR="00EA368C" w:rsidRPr="00EA368C" w:rsidRDefault="00EA368C" w:rsidP="005D3EAD">
      <w:pPr>
        <w:spacing w:line="264" w:lineRule="auto"/>
        <w:rPr>
          <w:b/>
        </w:rPr>
      </w:pPr>
      <w:r w:rsidRPr="00EA368C">
        <w:rPr>
          <w:b/>
        </w:rPr>
        <w:t xml:space="preserve">Our </w:t>
      </w:r>
      <w:r w:rsidR="007F3542">
        <w:rPr>
          <w:b/>
        </w:rPr>
        <w:t>c</w:t>
      </w:r>
      <w:r w:rsidRPr="00EA368C">
        <w:rPr>
          <w:b/>
        </w:rPr>
        <w:t>ommitment to your future</w:t>
      </w:r>
    </w:p>
    <w:p w14:paraId="5024F47E" w14:textId="77777777" w:rsidR="000A3050" w:rsidRDefault="00D15AF0" w:rsidP="005D3EAD">
      <w:pPr>
        <w:spacing w:line="264" w:lineRule="auto"/>
      </w:pPr>
      <w:r>
        <w:t xml:space="preserve">Council </w:t>
      </w:r>
      <w:r w:rsidR="00CB4D4F">
        <w:t xml:space="preserve">has </w:t>
      </w:r>
      <w:r>
        <w:t xml:space="preserve">committed </w:t>
      </w:r>
      <w:r w:rsidR="003179E0" w:rsidRPr="003179E0">
        <w:t xml:space="preserve">$186,000 </w:t>
      </w:r>
      <w:r>
        <w:t>in funding to bring this project to you</w:t>
      </w:r>
      <w:r w:rsidR="000A3050">
        <w:t>.</w:t>
      </w:r>
    </w:p>
    <w:p w14:paraId="34C47771" w14:textId="77777777" w:rsidR="000A3050" w:rsidRDefault="00EA368C" w:rsidP="005D3EAD">
      <w:pPr>
        <w:spacing w:line="264" w:lineRule="auto"/>
        <w:rPr>
          <w:b/>
        </w:rPr>
      </w:pPr>
      <w:r w:rsidRPr="00EA368C">
        <w:rPr>
          <w:rStyle w:val="Strong"/>
          <w:b w:val="0"/>
        </w:rPr>
        <w:t>This is part of our</w:t>
      </w:r>
      <w:r w:rsidR="00D15AF0" w:rsidRPr="00EA368C">
        <w:rPr>
          <w:rStyle w:val="Strong"/>
          <w:b w:val="0"/>
        </w:rPr>
        <w:t xml:space="preserve"> $65 million </w:t>
      </w:r>
      <w:r w:rsidRPr="00EA368C">
        <w:rPr>
          <w:rStyle w:val="Strong"/>
          <w:b w:val="0"/>
        </w:rPr>
        <w:t xml:space="preserve">investment </w:t>
      </w:r>
      <w:r w:rsidR="00D15AF0" w:rsidRPr="00EA368C">
        <w:rPr>
          <w:rStyle w:val="Strong"/>
          <w:b w:val="0"/>
        </w:rPr>
        <w:t>in parks, sports grounds and aquatic facilities over 2018-2021</w:t>
      </w:r>
      <w:r w:rsidRPr="00EA368C">
        <w:rPr>
          <w:rStyle w:val="Strong"/>
          <w:b w:val="0"/>
        </w:rPr>
        <w:t>, t</w:t>
      </w:r>
      <w:r w:rsidR="00D15AF0">
        <w:t>he largest and most comprehensive funding commitment to support community sport</w:t>
      </w:r>
      <w:r>
        <w:t xml:space="preserve"> and recreation</w:t>
      </w:r>
      <w:r w:rsidR="00D15AF0">
        <w:t xml:space="preserve"> in the history of </w:t>
      </w:r>
      <w:r w:rsidR="00467055">
        <w:t>our community.</w:t>
      </w:r>
    </w:p>
    <w:p w14:paraId="7026F294" w14:textId="77777777" w:rsidR="000A3050" w:rsidRDefault="007A65A6" w:rsidP="005D3EAD">
      <w:pPr>
        <w:spacing w:line="264" w:lineRule="auto"/>
      </w:pPr>
      <w:r w:rsidRPr="00B80725">
        <w:t xml:space="preserve">We are </w:t>
      </w:r>
      <w:r w:rsidR="00793F4D">
        <w:rPr>
          <w:rStyle w:val="Strong"/>
          <w:b w:val="0"/>
        </w:rPr>
        <w:t>working</w:t>
      </w:r>
      <w:r w:rsidRPr="009965B7">
        <w:rPr>
          <w:rStyle w:val="Strong"/>
          <w:b w:val="0"/>
        </w:rPr>
        <w:t xml:space="preserve"> to creat</w:t>
      </w:r>
      <w:r w:rsidR="00793F4D">
        <w:rPr>
          <w:rStyle w:val="Strong"/>
          <w:b w:val="0"/>
        </w:rPr>
        <w:t>e</w:t>
      </w:r>
      <w:r w:rsidRPr="009965B7">
        <w:rPr>
          <w:rStyle w:val="Strong"/>
          <w:b w:val="0"/>
        </w:rPr>
        <w:t xml:space="preserve"> a healthier community</w:t>
      </w:r>
      <w:r>
        <w:t xml:space="preserve"> and aim to deliver first class sport and recreation facilities for everyone in in the Inner West. </w:t>
      </w:r>
    </w:p>
    <w:p w14:paraId="21351160" w14:textId="77777777" w:rsidR="00C91EB8" w:rsidRPr="005D3EAD" w:rsidRDefault="00C91EB8" w:rsidP="005D3EAD">
      <w:pPr>
        <w:spacing w:line="264" w:lineRule="auto"/>
        <w:rPr>
          <w:b/>
          <w:sz w:val="10"/>
          <w:szCs w:val="10"/>
        </w:rPr>
      </w:pPr>
    </w:p>
    <w:p w14:paraId="0BE8623A" w14:textId="77777777" w:rsidR="004F55D0" w:rsidRPr="004F55D0" w:rsidRDefault="004F55D0" w:rsidP="005D3EAD">
      <w:pPr>
        <w:spacing w:line="264" w:lineRule="auto"/>
        <w:rPr>
          <w:b/>
        </w:rPr>
      </w:pPr>
      <w:r w:rsidRPr="004F55D0">
        <w:rPr>
          <w:b/>
        </w:rPr>
        <w:t>For more information</w:t>
      </w:r>
    </w:p>
    <w:p w14:paraId="6D0CF015" w14:textId="77777777" w:rsidR="0067519B" w:rsidRDefault="00CA298F" w:rsidP="005D3EAD">
      <w:pPr>
        <w:spacing w:line="264" w:lineRule="auto"/>
      </w:pPr>
      <w:r>
        <w:t>For further information on the</w:t>
      </w:r>
      <w:r w:rsidR="0067519B">
        <w:t xml:space="preserve"> Simpson Park Upgrade, please contact </w:t>
      </w:r>
      <w:r w:rsidR="0067519B" w:rsidRPr="00C677A0">
        <w:t xml:space="preserve">Council’s </w:t>
      </w:r>
      <w:r w:rsidR="009E7B7B" w:rsidRPr="00C677A0">
        <w:t>Parks Project Manager</w:t>
      </w:r>
      <w:r w:rsidR="0067519B" w:rsidRPr="00C677A0">
        <w:t xml:space="preserve">, </w:t>
      </w:r>
      <w:r w:rsidR="009E7B7B" w:rsidRPr="00C677A0">
        <w:t>Sandra Chin</w:t>
      </w:r>
      <w:r w:rsidR="0067519B" w:rsidRPr="00C677A0">
        <w:t xml:space="preserve"> on </w:t>
      </w:r>
      <w:r w:rsidR="009E7B7B" w:rsidRPr="00C677A0">
        <w:t>9392 5007</w:t>
      </w:r>
      <w:r w:rsidR="0067519B" w:rsidRPr="00C677A0">
        <w:t xml:space="preserve"> or </w:t>
      </w:r>
      <w:r w:rsidR="00C677A0" w:rsidRPr="00C677A0">
        <w:t>Sandra.chin@innerwest.nsw.gov.au</w:t>
      </w:r>
      <w:r w:rsidR="0067519B" w:rsidRPr="00C677A0">
        <w:t>.</w:t>
      </w:r>
    </w:p>
    <w:p w14:paraId="24634B7E" w14:textId="77777777" w:rsidR="005D3EAD" w:rsidRPr="005D3EAD" w:rsidRDefault="005D3EAD" w:rsidP="00D15AF0">
      <w:pPr>
        <w:rPr>
          <w:sz w:val="10"/>
          <w:szCs w:val="10"/>
        </w:rPr>
      </w:pPr>
    </w:p>
    <w:p w14:paraId="1053EFFA" w14:textId="77777777" w:rsidR="00D15AF0" w:rsidRDefault="00D15AF0" w:rsidP="00D15AF0">
      <w:r>
        <w:t>Yours sincerely</w:t>
      </w:r>
    </w:p>
    <w:p w14:paraId="7F29FD11" w14:textId="77777777" w:rsidR="00D15AF0" w:rsidRDefault="00D15AF0" w:rsidP="00D15AF0">
      <w:pPr>
        <w:rPr>
          <w:noProof/>
        </w:rPr>
      </w:pPr>
      <w:r>
        <w:rPr>
          <w:noProof/>
          <w:lang w:eastAsia="en-GB"/>
        </w:rPr>
        <w:drawing>
          <wp:inline distT="0" distB="0" distL="0" distR="0" wp14:anchorId="414C7980" wp14:editId="2DDDFC37">
            <wp:extent cx="108585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cy signature copy.jpg"/>
                    <pic:cNvPicPr/>
                  </pic:nvPicPr>
                  <pic:blipFill rotWithShape="1">
                    <a:blip r:embed="rId12" cstate="print">
                      <a:extLst>
                        <a:ext uri="{28A0092B-C50C-407E-A947-70E740481C1C}">
                          <a14:useLocalDpi xmlns:a14="http://schemas.microsoft.com/office/drawing/2010/main" val="0"/>
                        </a:ext>
                      </a:extLst>
                    </a:blip>
                    <a:srcRect l="13376" t="23810" r="14012" b="26132"/>
                    <a:stretch/>
                  </pic:blipFill>
                  <pic:spPr bwMode="auto">
                    <a:xfrm>
                      <a:off x="0" y="0"/>
                      <a:ext cx="1091619" cy="402175"/>
                    </a:xfrm>
                    <a:prstGeom prst="rect">
                      <a:avLst/>
                    </a:prstGeom>
                    <a:ln>
                      <a:noFill/>
                    </a:ln>
                    <a:extLst>
                      <a:ext uri="{53640926-AAD7-44D8-BBD7-CCE9431645EC}">
                        <a14:shadowObscured xmlns:a14="http://schemas.microsoft.com/office/drawing/2010/main"/>
                      </a:ext>
                    </a:extLst>
                  </pic:spPr>
                </pic:pic>
              </a:graphicData>
            </a:graphic>
          </wp:inline>
        </w:drawing>
      </w:r>
    </w:p>
    <w:p w14:paraId="08DE7EAC" w14:textId="77777777" w:rsidR="00D15AF0" w:rsidRPr="0049011C" w:rsidRDefault="00D15AF0" w:rsidP="00D15AF0">
      <w:r w:rsidRPr="001675F1">
        <w:rPr>
          <w:b/>
        </w:rPr>
        <w:t>Cr Darcy Byrne</w:t>
      </w:r>
      <w:r>
        <w:rPr>
          <w:b/>
        </w:rPr>
        <w:br/>
      </w:r>
      <w:r>
        <w:t>Mayor</w:t>
      </w:r>
      <w:r>
        <w:br/>
        <w:t>Inner West Council</w:t>
      </w:r>
    </w:p>
    <w:p w14:paraId="5AAE4BF3" w14:textId="77777777" w:rsidR="0049011C" w:rsidRDefault="0049011C" w:rsidP="0049011C"/>
    <w:p w14:paraId="6BA47D58" w14:textId="77777777" w:rsidR="00AB7142" w:rsidRDefault="00AB7142" w:rsidP="005D3EAD">
      <w:pPr>
        <w:rPr>
          <w:b/>
          <w:sz w:val="32"/>
        </w:rPr>
      </w:pPr>
    </w:p>
    <w:p w14:paraId="20699188" w14:textId="77777777" w:rsidR="00CB4D4F" w:rsidRPr="00CB4D4F" w:rsidRDefault="00CB4D4F" w:rsidP="00CB4D4F">
      <w:pPr>
        <w:jc w:val="center"/>
        <w:rPr>
          <w:b/>
          <w:sz w:val="32"/>
        </w:rPr>
      </w:pPr>
      <w:r w:rsidRPr="00CB4D4F">
        <w:rPr>
          <w:b/>
          <w:sz w:val="32"/>
        </w:rPr>
        <w:t>Get involved in the Simpson Park upgrade</w:t>
      </w:r>
    </w:p>
    <w:p w14:paraId="0D00CBED" w14:textId="77777777" w:rsidR="005D3EAD" w:rsidRDefault="005D3EAD" w:rsidP="00CB4D4F"/>
    <w:p w14:paraId="729BFB71" w14:textId="77777777" w:rsidR="00CB4D4F" w:rsidRDefault="00CB4D4F" w:rsidP="005D3EAD">
      <w:pPr>
        <w:spacing w:line="264" w:lineRule="auto"/>
      </w:pPr>
      <w:r>
        <w:t>Council is upgrading Simpson Park, St Peters alongside WestConnex commissioned artist Mike Hewson.</w:t>
      </w:r>
      <w:r w:rsidR="00C91EB8">
        <w:t xml:space="preserve"> </w:t>
      </w:r>
      <w:r>
        <w:t xml:space="preserve">Council is funding and managing upgrades to the picnic facilities, cricket nets and playground paths. </w:t>
      </w:r>
    </w:p>
    <w:p w14:paraId="650A0EAB" w14:textId="77777777" w:rsidR="00C91EB8" w:rsidRPr="005D3EAD" w:rsidRDefault="00C91EB8" w:rsidP="005D3EAD">
      <w:pPr>
        <w:spacing w:line="264" w:lineRule="auto"/>
        <w:rPr>
          <w:sz w:val="10"/>
          <w:szCs w:val="10"/>
        </w:rPr>
      </w:pPr>
    </w:p>
    <w:p w14:paraId="4DE19042" w14:textId="77777777" w:rsidR="00E8290A" w:rsidRDefault="00CB4D4F" w:rsidP="005D3EAD">
      <w:pPr>
        <w:pStyle w:val="Heading2"/>
        <w:spacing w:line="264" w:lineRule="auto"/>
      </w:pPr>
      <w:r w:rsidRPr="005D4D42">
        <w:t>Have your say and get involved</w:t>
      </w:r>
    </w:p>
    <w:p w14:paraId="61682185" w14:textId="77777777" w:rsidR="00CB4D4F" w:rsidRPr="00C91EB8" w:rsidRDefault="00CB4D4F" w:rsidP="005D3EAD">
      <w:pPr>
        <w:spacing w:line="264" w:lineRule="auto"/>
        <w:rPr>
          <w:b/>
        </w:rPr>
      </w:pPr>
      <w:r w:rsidRPr="00E8290A">
        <w:t>This is an exciting opportunity to have input on both Council’s upgrade and the artwork playground designed by Mike Hewson.</w:t>
      </w:r>
    </w:p>
    <w:p w14:paraId="72DADA95" w14:textId="77777777" w:rsidR="00C91EB8" w:rsidRPr="005D3EAD" w:rsidRDefault="00C91EB8" w:rsidP="005D3EAD">
      <w:pPr>
        <w:spacing w:line="264" w:lineRule="auto"/>
        <w:rPr>
          <w:sz w:val="10"/>
          <w:szCs w:val="10"/>
        </w:rPr>
      </w:pPr>
    </w:p>
    <w:p w14:paraId="51007C37" w14:textId="604BB035" w:rsidR="00E8290A" w:rsidRDefault="00CB4D4F" w:rsidP="005D3EAD">
      <w:pPr>
        <w:pStyle w:val="Heading2"/>
        <w:spacing w:line="264" w:lineRule="auto"/>
      </w:pPr>
      <w:r w:rsidRPr="00E8290A">
        <w:t>Picnic facilities and paths</w:t>
      </w:r>
    </w:p>
    <w:p w14:paraId="1AAA2E03" w14:textId="77777777" w:rsidR="005D3EAD" w:rsidRDefault="00CB4D4F" w:rsidP="005D3EAD">
      <w:pPr>
        <w:spacing w:line="264" w:lineRule="auto"/>
        <w:rPr>
          <w:b/>
        </w:rPr>
      </w:pPr>
      <w:r w:rsidRPr="00E8290A">
        <w:t xml:space="preserve">We would love to know how you think the picnic facilities could be improved. We would also appreciate your input as we upgrade the playground paths to be more accessible. To have your say on these elements, please go to </w:t>
      </w:r>
      <w:r w:rsidRPr="00B61081">
        <w:rPr>
          <w:b/>
        </w:rPr>
        <w:t>yoursay.innerwest.nsw.gov.au.</w:t>
      </w:r>
      <w:r w:rsidR="005D3EAD" w:rsidRPr="00B61081">
        <w:rPr>
          <w:b/>
        </w:rPr>
        <w:t xml:space="preserve"> </w:t>
      </w:r>
    </w:p>
    <w:p w14:paraId="0DB3EF60" w14:textId="77777777" w:rsidR="00C91EB8" w:rsidRPr="00B61081" w:rsidRDefault="00CB4D4F" w:rsidP="005D3EAD">
      <w:pPr>
        <w:spacing w:line="264" w:lineRule="auto"/>
        <w:rPr>
          <w:rFonts w:eastAsiaTheme="minorHAnsi"/>
        </w:rPr>
      </w:pPr>
      <w:r w:rsidRPr="00B61081">
        <w:t xml:space="preserve">Comments close on Sunday 3 November 2019. </w:t>
      </w:r>
    </w:p>
    <w:p w14:paraId="4AF2F7E3" w14:textId="77777777" w:rsidR="00E8290A" w:rsidRPr="005D3EAD" w:rsidRDefault="00E8290A" w:rsidP="005D3EAD">
      <w:pPr>
        <w:spacing w:line="264" w:lineRule="auto"/>
        <w:rPr>
          <w:sz w:val="10"/>
          <w:szCs w:val="10"/>
        </w:rPr>
      </w:pPr>
    </w:p>
    <w:p w14:paraId="661C9A47" w14:textId="77777777" w:rsidR="00E8290A" w:rsidRDefault="00AB7142" w:rsidP="005D3EAD">
      <w:pPr>
        <w:pStyle w:val="Heading2"/>
        <w:spacing w:line="264" w:lineRule="auto"/>
      </w:pPr>
      <w:r>
        <w:rPr>
          <w:noProof/>
          <w:lang w:val="en-GB" w:eastAsia="en-GB"/>
        </w:rPr>
        <w:drawing>
          <wp:anchor distT="0" distB="0" distL="114300" distR="114300" simplePos="0" relativeHeight="251660288" behindDoc="0" locked="0" layoutInCell="1" allowOverlap="1" wp14:anchorId="364DEC4C" wp14:editId="666F0044">
            <wp:simplePos x="0" y="0"/>
            <wp:positionH relativeFrom="margin">
              <wp:posOffset>2386965</wp:posOffset>
            </wp:positionH>
            <wp:positionV relativeFrom="paragraph">
              <wp:posOffset>68580</wp:posOffset>
            </wp:positionV>
            <wp:extent cx="4098925" cy="25704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831" t="11444" b="470"/>
                    <a:stretch/>
                  </pic:blipFill>
                  <pic:spPr bwMode="auto">
                    <a:xfrm>
                      <a:off x="0" y="0"/>
                      <a:ext cx="4098925" cy="2570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4D4F">
        <w:t>St Peters Fences Playground</w:t>
      </w:r>
    </w:p>
    <w:p w14:paraId="72577553" w14:textId="77777777" w:rsidR="00CB4D4F" w:rsidRDefault="00C91EB8" w:rsidP="005D3EAD">
      <w:pPr>
        <w:spacing w:line="264" w:lineRule="auto"/>
        <w:jc w:val="both"/>
      </w:pPr>
      <w:r w:rsidRPr="00C91EB8">
        <w:t xml:space="preserve">Artist </w:t>
      </w:r>
      <w:r w:rsidR="00CB4D4F" w:rsidRPr="00C91EB8">
        <w:t>Mike Hewson is seeking your memories of the area to inspire the design. Additionally, he’s collecting salvaged materials from St Peters to enhance the work. He invites you to supply any recycled or salvaged material you wish to see incorporated (brick, blocks, stone etc).</w:t>
      </w:r>
    </w:p>
    <w:p w14:paraId="203CE1B2" w14:textId="77777777" w:rsidR="00AB7142" w:rsidRDefault="005D3EAD" w:rsidP="005D3EAD">
      <w:pPr>
        <w:spacing w:line="264" w:lineRule="auto"/>
        <w:jc w:val="both"/>
      </w:pPr>
      <w:r w:rsidRPr="00B2002C">
        <w:rPr>
          <w:b/>
          <w:noProof/>
          <w:lang w:eastAsia="en-GB"/>
        </w:rPr>
        <mc:AlternateContent>
          <mc:Choice Requires="wps">
            <w:drawing>
              <wp:anchor distT="0" distB="0" distL="114300" distR="114300" simplePos="0" relativeHeight="251662336" behindDoc="0" locked="0" layoutInCell="1" allowOverlap="1" wp14:anchorId="2CCD20F5" wp14:editId="5476229B">
                <wp:simplePos x="0" y="0"/>
                <wp:positionH relativeFrom="column">
                  <wp:posOffset>2650490</wp:posOffset>
                </wp:positionH>
                <wp:positionV relativeFrom="paragraph">
                  <wp:posOffset>641350</wp:posOffset>
                </wp:positionV>
                <wp:extent cx="3676650" cy="285750"/>
                <wp:effectExtent l="0" t="0" r="635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285750"/>
                        </a:xfrm>
                        <a:prstGeom prst="rect">
                          <a:avLst/>
                        </a:prstGeom>
                        <a:solidFill>
                          <a:srgbClr val="FFFFFF"/>
                        </a:solidFill>
                        <a:ln w="9525">
                          <a:noFill/>
                          <a:miter lim="800000"/>
                          <a:headEnd/>
                          <a:tailEnd/>
                        </a:ln>
                      </wps:spPr>
                      <wps:txbx>
                        <w:txbxContent>
                          <w:p w14:paraId="1686791B" w14:textId="77777777" w:rsidR="00CB4D4F" w:rsidRPr="00B2002C" w:rsidRDefault="00CB4D4F" w:rsidP="00CB4D4F">
                            <w:pPr>
                              <w:rPr>
                                <w:sz w:val="20"/>
                                <w:szCs w:val="20"/>
                              </w:rPr>
                            </w:pPr>
                            <w:r w:rsidRPr="00F15BB4">
                              <w:rPr>
                                <w:sz w:val="20"/>
                                <w:szCs w:val="20"/>
                              </w:rPr>
                              <w:t xml:space="preserve">Artistic impression of the </w:t>
                            </w:r>
                            <w:r>
                              <w:rPr>
                                <w:sz w:val="20"/>
                                <w:szCs w:val="20"/>
                              </w:rPr>
                              <w:t>‘fences’ themed artwork playground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D20F5" id="_x0000_t202" coordsize="21600,21600" o:spt="202" path="m,l,21600r21600,l21600,xe">
                <v:stroke joinstyle="miter"/>
                <v:path gradientshapeok="t" o:connecttype="rect"/>
              </v:shapetype>
              <v:shape id="Text Box 2" o:spid="_x0000_s1026" type="#_x0000_t202" style="position:absolute;left:0;text-align:left;margin-left:208.7pt;margin-top:50.5pt;width:289.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" stroked="f">
                <v:textbox>
                  <w:txbxContent>
                    <w:p w14:paraId="1686791B" w14:textId="77777777" w:rsidR="00CB4D4F" w:rsidRPr="00B2002C" w:rsidRDefault="00CB4D4F" w:rsidP="00CB4D4F">
                      <w:pPr>
                        <w:rPr>
                          <w:sz w:val="20"/>
                          <w:szCs w:val="20"/>
                        </w:rPr>
                      </w:pPr>
                      <w:r w:rsidRPr="00F15BB4">
                        <w:rPr>
                          <w:sz w:val="20"/>
                          <w:szCs w:val="20"/>
                        </w:rPr>
                        <w:t xml:space="preserve">Artistic impression of the </w:t>
                      </w:r>
                      <w:r>
                        <w:rPr>
                          <w:sz w:val="20"/>
                          <w:szCs w:val="20"/>
                        </w:rPr>
                        <w:t>‘fences’ themed artwork playground</w:t>
                      </w:r>
                    </w:p>
                  </w:txbxContent>
                </v:textbox>
                <w10:wrap type="square"/>
              </v:shape>
            </w:pict>
          </mc:Fallback>
        </mc:AlternateContent>
      </w:r>
      <w:r w:rsidR="00CB4D4F">
        <w:t xml:space="preserve">To find out more and contribute your stories and/or materials to the artist designed playground, please visit </w:t>
      </w:r>
    </w:p>
    <w:p w14:paraId="5AAB3CE8" w14:textId="77777777" w:rsidR="00E8290A" w:rsidRDefault="003179E0" w:rsidP="005D3EAD">
      <w:pPr>
        <w:spacing w:line="264" w:lineRule="auto"/>
        <w:jc w:val="both"/>
      </w:pPr>
      <w:r w:rsidRPr="00AB7142">
        <w:rPr>
          <w:b/>
        </w:rPr>
        <w:t>mikehewson.co.nz/</w:t>
      </w:r>
      <w:proofErr w:type="spellStart"/>
      <w:r w:rsidRPr="00AB7142">
        <w:rPr>
          <w:b/>
        </w:rPr>
        <w:t>simpsonpark</w:t>
      </w:r>
      <w:proofErr w:type="spellEnd"/>
      <w:r w:rsidRPr="00AB7142">
        <w:rPr>
          <w:b/>
        </w:rPr>
        <w:t>.</w:t>
      </w:r>
    </w:p>
    <w:p w14:paraId="764C88EA" w14:textId="77777777" w:rsidR="003179E0" w:rsidRDefault="00C91EB8" w:rsidP="005D3EAD">
      <w:pPr>
        <w:spacing w:before="240" w:line="264" w:lineRule="auto"/>
      </w:pPr>
      <w:r w:rsidRPr="005D3EAD">
        <w:rPr>
          <w:b/>
          <w:sz w:val="10"/>
          <w:szCs w:val="10"/>
        </w:rPr>
        <w:br/>
      </w:r>
      <w:r w:rsidR="00CB4D4F" w:rsidRPr="00D96772">
        <w:rPr>
          <w:b/>
        </w:rPr>
        <w:t>What happens next</w:t>
      </w:r>
      <w:r w:rsidR="00CB4D4F">
        <w:rPr>
          <w:b/>
        </w:rPr>
        <w:t>?</w:t>
      </w:r>
    </w:p>
    <w:p w14:paraId="712D63C7" w14:textId="77777777" w:rsidR="00CB4D4F" w:rsidRDefault="00CB4D4F" w:rsidP="005D3EAD">
      <w:pPr>
        <w:spacing w:before="240" w:line="264" w:lineRule="auto"/>
      </w:pPr>
      <w:r w:rsidRPr="00D96772">
        <w:t>Council will collate</w:t>
      </w:r>
      <w:r>
        <w:t xml:space="preserve"> the </w:t>
      </w:r>
      <w:r w:rsidRPr="00D96772">
        <w:t xml:space="preserve">feedback on the park upgrade </w:t>
      </w:r>
      <w:r>
        <w:t xml:space="preserve">and incorporate it where possible into the final design. We’ll continue to liaise with Mike Hewson on the development of </w:t>
      </w:r>
      <w:r w:rsidR="00C677A0">
        <w:t>the artwork</w:t>
      </w:r>
      <w:r>
        <w:t xml:space="preserve"> playground. Construction is expected in 2020. Everyone who provides input will be kept informed about the projects and updates will be posted at yoursay.innerwest.nsw.gov.au</w:t>
      </w:r>
    </w:p>
    <w:sectPr w:rsidR="00CB4D4F" w:rsidSect="006056EF">
      <w:headerReference w:type="default" r:id="rId14"/>
      <w:headerReference w:type="first" r:id="rId15"/>
      <w:footerReference w:type="first" r:id="rId16"/>
      <w:pgSz w:w="11907" w:h="16840" w:code="9"/>
      <w:pgMar w:top="1440"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328EB" w14:textId="77777777" w:rsidR="00D442F7" w:rsidRDefault="00D442F7" w:rsidP="008B4022">
      <w:r>
        <w:separator/>
      </w:r>
    </w:p>
  </w:endnote>
  <w:endnote w:type="continuationSeparator" w:id="0">
    <w:p w14:paraId="411EC7DC" w14:textId="77777777" w:rsidR="00D442F7" w:rsidRDefault="00D442F7" w:rsidP="008B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 LT 45 Light">
    <w:altName w:val="Malgun Gothic"/>
    <w:charset w:val="00"/>
    <w:family w:val="swiss"/>
    <w:pitch w:val="variable"/>
    <w:sig w:usb0="00000003" w:usb1="4000004A" w:usb2="00000000" w:usb3="00000000" w:csb0="00000001" w:csb1="00000000"/>
  </w:font>
  <w:font w:name="HelveticaNeue LT 55 Roman">
    <w:altName w:val="Arial"/>
    <w:charset w:val="00"/>
    <w:family w:val="swiss"/>
    <w:pitch w:val="variable"/>
    <w:sig w:usb0="00000003"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020FD" w14:textId="77777777" w:rsidR="00A76505" w:rsidRPr="006056EF" w:rsidRDefault="00A76505" w:rsidP="006056EF">
    <w:pPr>
      <w:pStyle w:val="BodyText"/>
      <w:pBdr>
        <w:top w:val="single" w:sz="4" w:space="1" w:color="auto"/>
      </w:pBdr>
      <w:spacing w:before="70"/>
      <w:ind w:left="-567" w:right="-709"/>
      <w:jc w:val="center"/>
      <w:rPr>
        <w:sz w:val="17"/>
        <w:szCs w:val="17"/>
      </w:rPr>
    </w:pPr>
    <w:r w:rsidRPr="00B17C1E">
      <w:rPr>
        <w:color w:val="231F20"/>
        <w:sz w:val="17"/>
        <w:szCs w:val="17"/>
      </w:rPr>
      <w:t xml:space="preserve">PO Box 14 </w:t>
    </w:r>
    <w:proofErr w:type="spellStart"/>
    <w:r w:rsidRPr="00B17C1E">
      <w:rPr>
        <w:color w:val="231F20"/>
        <w:sz w:val="17"/>
        <w:szCs w:val="17"/>
      </w:rPr>
      <w:t>Petersham</w:t>
    </w:r>
    <w:proofErr w:type="spellEnd"/>
    <w:r w:rsidRPr="00B17C1E">
      <w:rPr>
        <w:color w:val="231F20"/>
        <w:sz w:val="17"/>
        <w:szCs w:val="17"/>
      </w:rPr>
      <w:t xml:space="preserve"> 2049 | P 02 9367 9191 | E </w:t>
    </w:r>
    <w:hyperlink r:id="rId1">
      <w:r w:rsidRPr="00B17C1E">
        <w:rPr>
          <w:color w:val="231F20"/>
          <w:sz w:val="17"/>
          <w:szCs w:val="17"/>
        </w:rPr>
        <w:t xml:space="preserve">darcy.byrne@innerwest.nsw.gov.au </w:t>
      </w:r>
    </w:hyperlink>
    <w:r w:rsidRPr="00B17C1E">
      <w:rPr>
        <w:color w:val="231F20"/>
        <w:sz w:val="17"/>
        <w:szCs w:val="17"/>
      </w:rPr>
      <w:t>| Mayoral Office | 7-15 Wetherill Street Leichhardt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3B4D2" w14:textId="77777777" w:rsidR="00D442F7" w:rsidRDefault="00D442F7" w:rsidP="008B4022">
      <w:r>
        <w:separator/>
      </w:r>
    </w:p>
  </w:footnote>
  <w:footnote w:type="continuationSeparator" w:id="0">
    <w:p w14:paraId="445FA79C" w14:textId="77777777" w:rsidR="00D442F7" w:rsidRDefault="00D442F7" w:rsidP="008B4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AABD1" w14:textId="77777777" w:rsidR="00CB4D4F" w:rsidRDefault="000E5A79">
    <w:pPr>
      <w:pStyle w:val="Header"/>
    </w:pPr>
    <w:r>
      <w:rPr>
        <w:noProof/>
        <w:lang w:eastAsia="en-GB"/>
      </w:rPr>
      <w:drawing>
        <wp:anchor distT="0" distB="0" distL="114300" distR="114300" simplePos="0" relativeHeight="251658240" behindDoc="0" locked="0" layoutInCell="1" allowOverlap="1" wp14:anchorId="1F56AB85" wp14:editId="5AFEE25C">
          <wp:simplePos x="0" y="0"/>
          <wp:positionH relativeFrom="column">
            <wp:posOffset>3810</wp:posOffset>
          </wp:positionH>
          <wp:positionV relativeFrom="paragraph">
            <wp:posOffset>20955</wp:posOffset>
          </wp:positionV>
          <wp:extent cx="5619750" cy="828316"/>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C_letterheadheader.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9750" cy="82831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0904A" w14:textId="77777777" w:rsidR="00A76505" w:rsidRDefault="00A76505" w:rsidP="006056EF">
    <w:pPr>
      <w:pStyle w:val="Header"/>
      <w:spacing w:after="240"/>
      <w:ind w:left="-567"/>
      <w:jc w:val="center"/>
    </w:pPr>
    <w:r>
      <w:rPr>
        <w:noProof/>
        <w:lang w:eastAsia="en-GB"/>
      </w:rPr>
      <w:drawing>
        <wp:inline distT="0" distB="0" distL="0" distR="0" wp14:anchorId="7F3EC37A" wp14:editId="25DE1A48">
          <wp:extent cx="6858000" cy="146637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cyByrneMayoral Letterhea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64409" cy="14677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2C26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B6F2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8A84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3E21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A298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E008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1629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06CC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9ABC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E2DA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72737D"/>
    <w:multiLevelType w:val="hybridMultilevel"/>
    <w:tmpl w:val="8872E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AU" w:vendorID="64" w:dllVersion="6" w:nlCheck="1" w:checkStyle="0"/>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5B7"/>
    <w:rsid w:val="00023D3F"/>
    <w:rsid w:val="00037BA9"/>
    <w:rsid w:val="00051F03"/>
    <w:rsid w:val="000646A1"/>
    <w:rsid w:val="0006504C"/>
    <w:rsid w:val="000722B4"/>
    <w:rsid w:val="000874BC"/>
    <w:rsid w:val="00096D51"/>
    <w:rsid w:val="000A3050"/>
    <w:rsid w:val="000A7E39"/>
    <w:rsid w:val="000C525B"/>
    <w:rsid w:val="000E5A79"/>
    <w:rsid w:val="00105B24"/>
    <w:rsid w:val="00130C46"/>
    <w:rsid w:val="001457E3"/>
    <w:rsid w:val="001467FF"/>
    <w:rsid w:val="0015629C"/>
    <w:rsid w:val="001675F1"/>
    <w:rsid w:val="00193C64"/>
    <w:rsid w:val="001A0032"/>
    <w:rsid w:val="001D325A"/>
    <w:rsid w:val="001F5EDD"/>
    <w:rsid w:val="0020485F"/>
    <w:rsid w:val="0023523F"/>
    <w:rsid w:val="00267E87"/>
    <w:rsid w:val="002A51F6"/>
    <w:rsid w:val="002B3A73"/>
    <w:rsid w:val="002C1BF3"/>
    <w:rsid w:val="002F6BA6"/>
    <w:rsid w:val="00311E96"/>
    <w:rsid w:val="003179E0"/>
    <w:rsid w:val="00331026"/>
    <w:rsid w:val="00374045"/>
    <w:rsid w:val="003853C3"/>
    <w:rsid w:val="0038689E"/>
    <w:rsid w:val="003B6344"/>
    <w:rsid w:val="003D763D"/>
    <w:rsid w:val="003F20BB"/>
    <w:rsid w:val="004244C1"/>
    <w:rsid w:val="0045322D"/>
    <w:rsid w:val="00467055"/>
    <w:rsid w:val="0049011C"/>
    <w:rsid w:val="00492149"/>
    <w:rsid w:val="004E6CE8"/>
    <w:rsid w:val="004F1F50"/>
    <w:rsid w:val="004F55D0"/>
    <w:rsid w:val="00532F0C"/>
    <w:rsid w:val="0053637C"/>
    <w:rsid w:val="00567580"/>
    <w:rsid w:val="005811D1"/>
    <w:rsid w:val="00591380"/>
    <w:rsid w:val="005917C7"/>
    <w:rsid w:val="005A1330"/>
    <w:rsid w:val="005A6083"/>
    <w:rsid w:val="005B0959"/>
    <w:rsid w:val="005B65D0"/>
    <w:rsid w:val="005D2D94"/>
    <w:rsid w:val="005D3EAD"/>
    <w:rsid w:val="005E607C"/>
    <w:rsid w:val="006056EF"/>
    <w:rsid w:val="00626B1D"/>
    <w:rsid w:val="00640AA5"/>
    <w:rsid w:val="006560D7"/>
    <w:rsid w:val="00663E07"/>
    <w:rsid w:val="0067519B"/>
    <w:rsid w:val="00686163"/>
    <w:rsid w:val="006D2EEB"/>
    <w:rsid w:val="00745FAC"/>
    <w:rsid w:val="0075243F"/>
    <w:rsid w:val="00754250"/>
    <w:rsid w:val="00756DAA"/>
    <w:rsid w:val="00763A2E"/>
    <w:rsid w:val="00771192"/>
    <w:rsid w:val="00793EDD"/>
    <w:rsid w:val="00793F4D"/>
    <w:rsid w:val="007A65A6"/>
    <w:rsid w:val="007A7DD7"/>
    <w:rsid w:val="007E6AC8"/>
    <w:rsid w:val="007F3542"/>
    <w:rsid w:val="00813DED"/>
    <w:rsid w:val="00872950"/>
    <w:rsid w:val="008B4022"/>
    <w:rsid w:val="008D4CD1"/>
    <w:rsid w:val="008F55AF"/>
    <w:rsid w:val="009271E7"/>
    <w:rsid w:val="00937EF7"/>
    <w:rsid w:val="00971EDA"/>
    <w:rsid w:val="00990D1B"/>
    <w:rsid w:val="009965B7"/>
    <w:rsid w:val="009C0946"/>
    <w:rsid w:val="009C4AB3"/>
    <w:rsid w:val="009E7B7B"/>
    <w:rsid w:val="00A00FD1"/>
    <w:rsid w:val="00A14165"/>
    <w:rsid w:val="00A47B23"/>
    <w:rsid w:val="00A76505"/>
    <w:rsid w:val="00AB7142"/>
    <w:rsid w:val="00AF30E7"/>
    <w:rsid w:val="00B3111D"/>
    <w:rsid w:val="00B51B20"/>
    <w:rsid w:val="00B60C96"/>
    <w:rsid w:val="00B61081"/>
    <w:rsid w:val="00B71561"/>
    <w:rsid w:val="00C36142"/>
    <w:rsid w:val="00C43BFF"/>
    <w:rsid w:val="00C46A82"/>
    <w:rsid w:val="00C5209E"/>
    <w:rsid w:val="00C5683B"/>
    <w:rsid w:val="00C677A0"/>
    <w:rsid w:val="00C85723"/>
    <w:rsid w:val="00C91EB8"/>
    <w:rsid w:val="00CA170D"/>
    <w:rsid w:val="00CA298F"/>
    <w:rsid w:val="00CB4BD3"/>
    <w:rsid w:val="00CB4D4F"/>
    <w:rsid w:val="00CD4690"/>
    <w:rsid w:val="00CE763D"/>
    <w:rsid w:val="00CF57EB"/>
    <w:rsid w:val="00D15AF0"/>
    <w:rsid w:val="00D226C2"/>
    <w:rsid w:val="00D442F7"/>
    <w:rsid w:val="00D7328F"/>
    <w:rsid w:val="00D77416"/>
    <w:rsid w:val="00D813FD"/>
    <w:rsid w:val="00DE245B"/>
    <w:rsid w:val="00E34DC1"/>
    <w:rsid w:val="00E6211D"/>
    <w:rsid w:val="00E8290A"/>
    <w:rsid w:val="00E9543B"/>
    <w:rsid w:val="00EA368C"/>
    <w:rsid w:val="00EC1E3A"/>
    <w:rsid w:val="00EF173E"/>
    <w:rsid w:val="00F424E7"/>
    <w:rsid w:val="00F45908"/>
    <w:rsid w:val="00F506A0"/>
    <w:rsid w:val="00F843DD"/>
    <w:rsid w:val="00F878B8"/>
    <w:rsid w:val="00FA1D50"/>
    <w:rsid w:val="00FC0F08"/>
    <w:rsid w:val="00FE31C3"/>
    <w:rsid w:val="00FF26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A0BE0EB"/>
  <w15:docId w15:val="{5F90F592-9A63-46F8-B893-3E83E7F2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965B7"/>
    <w:pPr>
      <w:spacing w:after="120"/>
    </w:pPr>
    <w:rPr>
      <w:rFonts w:ascii="Arial" w:hAnsi="Arial"/>
      <w:sz w:val="24"/>
      <w:szCs w:val="24"/>
      <w:lang w:val="en-GB" w:eastAsia="en-US"/>
    </w:rPr>
  </w:style>
  <w:style w:type="paragraph" w:styleId="Heading2">
    <w:name w:val="heading 2"/>
    <w:basedOn w:val="Normal"/>
    <w:next w:val="Normal"/>
    <w:link w:val="Heading2Char"/>
    <w:uiPriority w:val="9"/>
    <w:unhideWhenUsed/>
    <w:qFormat/>
    <w:rsid w:val="00CB4D4F"/>
    <w:pPr>
      <w:spacing w:after="160" w:line="259" w:lineRule="auto"/>
      <w:outlineLvl w:val="1"/>
    </w:pPr>
    <w:rPr>
      <w:rFonts w:eastAsiaTheme="minorHAnsi" w:cs="Arial"/>
      <w:b/>
      <w:szCs w:val="22"/>
      <w:lang w:val="en-AU"/>
    </w:rPr>
  </w:style>
  <w:style w:type="paragraph" w:styleId="Heading3">
    <w:name w:val="heading 3"/>
    <w:basedOn w:val="Normal"/>
    <w:next w:val="Normal"/>
    <w:link w:val="Heading3Char"/>
    <w:uiPriority w:val="9"/>
    <w:unhideWhenUsed/>
    <w:qFormat/>
    <w:rsid w:val="00CB4D4F"/>
    <w:pPr>
      <w:keepNext/>
      <w:keepLines/>
      <w:spacing w:before="40" w:after="0" w:line="259" w:lineRule="auto"/>
      <w:outlineLvl w:val="2"/>
    </w:pPr>
    <w:rPr>
      <w:rFonts w:eastAsiaTheme="majorEastAsia" w:cs="Arial"/>
      <w:b/>
      <w:color w:val="4A442A" w:themeColor="background2" w:themeShade="40"/>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
    <w:name w:val="Light"/>
    <w:basedOn w:val="Normal"/>
    <w:qFormat/>
    <w:rsid w:val="001457E3"/>
    <w:rPr>
      <w:rFonts w:ascii="HelveticaNeue LT 45 Light" w:hAnsi="HelveticaNeue LT 45 Light"/>
    </w:rPr>
  </w:style>
  <w:style w:type="paragraph" w:customStyle="1" w:styleId="Style1">
    <w:name w:val="Style1"/>
    <w:basedOn w:val="Normal"/>
    <w:qFormat/>
    <w:rsid w:val="001457E3"/>
    <w:rPr>
      <w:rFonts w:ascii="HelveticaNeue LT 55 Roman" w:hAnsi="HelveticaNeue LT 55 Roman"/>
    </w:rPr>
  </w:style>
  <w:style w:type="paragraph" w:styleId="Header">
    <w:name w:val="header"/>
    <w:basedOn w:val="Normal"/>
    <w:link w:val="HeaderChar"/>
    <w:rsid w:val="008B4022"/>
    <w:pPr>
      <w:tabs>
        <w:tab w:val="center" w:pos="4513"/>
        <w:tab w:val="right" w:pos="9026"/>
      </w:tabs>
    </w:pPr>
  </w:style>
  <w:style w:type="character" w:customStyle="1" w:styleId="HeaderChar">
    <w:name w:val="Header Char"/>
    <w:basedOn w:val="DefaultParagraphFont"/>
    <w:link w:val="Header"/>
    <w:rsid w:val="008B4022"/>
    <w:rPr>
      <w:rFonts w:ascii="Arial" w:hAnsi="Arial"/>
      <w:sz w:val="22"/>
      <w:szCs w:val="24"/>
      <w:lang w:val="en-GB" w:eastAsia="en-US"/>
    </w:rPr>
  </w:style>
  <w:style w:type="paragraph" w:styleId="Footer">
    <w:name w:val="footer"/>
    <w:basedOn w:val="Normal"/>
    <w:link w:val="FooterChar"/>
    <w:rsid w:val="008B4022"/>
    <w:pPr>
      <w:tabs>
        <w:tab w:val="center" w:pos="4513"/>
        <w:tab w:val="right" w:pos="9026"/>
      </w:tabs>
    </w:pPr>
  </w:style>
  <w:style w:type="character" w:customStyle="1" w:styleId="FooterChar">
    <w:name w:val="Footer Char"/>
    <w:basedOn w:val="DefaultParagraphFont"/>
    <w:link w:val="Footer"/>
    <w:rsid w:val="008B4022"/>
    <w:rPr>
      <w:rFonts w:ascii="Arial" w:hAnsi="Arial"/>
      <w:sz w:val="22"/>
      <w:szCs w:val="24"/>
      <w:lang w:val="en-GB" w:eastAsia="en-US"/>
    </w:rPr>
  </w:style>
  <w:style w:type="paragraph" w:styleId="BalloonText">
    <w:name w:val="Balloon Text"/>
    <w:basedOn w:val="Normal"/>
    <w:link w:val="BalloonTextChar"/>
    <w:rsid w:val="003F20BB"/>
    <w:rPr>
      <w:rFonts w:ascii="Tahoma" w:hAnsi="Tahoma" w:cs="Tahoma"/>
      <w:sz w:val="16"/>
      <w:szCs w:val="16"/>
    </w:rPr>
  </w:style>
  <w:style w:type="character" w:customStyle="1" w:styleId="BalloonTextChar">
    <w:name w:val="Balloon Text Char"/>
    <w:basedOn w:val="DefaultParagraphFont"/>
    <w:link w:val="BalloonText"/>
    <w:rsid w:val="003F20BB"/>
    <w:rPr>
      <w:rFonts w:ascii="Tahoma" w:hAnsi="Tahoma" w:cs="Tahoma"/>
      <w:sz w:val="16"/>
      <w:szCs w:val="16"/>
      <w:lang w:val="en-GB" w:eastAsia="en-US"/>
    </w:rPr>
  </w:style>
  <w:style w:type="paragraph" w:styleId="BodyText">
    <w:name w:val="Body Text"/>
    <w:basedOn w:val="Normal"/>
    <w:link w:val="BodyTextChar"/>
    <w:uiPriority w:val="1"/>
    <w:qFormat/>
    <w:rsid w:val="006056EF"/>
    <w:pPr>
      <w:widowControl w:val="0"/>
      <w:autoSpaceDE w:val="0"/>
      <w:autoSpaceDN w:val="0"/>
    </w:pPr>
    <w:rPr>
      <w:rFonts w:ascii="HelveticaNeue LT 45 Light" w:eastAsia="HelveticaNeue LT 45 Light" w:hAnsi="HelveticaNeue LT 45 Light" w:cs="HelveticaNeue LT 45 Light"/>
      <w:sz w:val="18"/>
      <w:szCs w:val="18"/>
      <w:lang w:val="en-US" w:bidi="en-US"/>
    </w:rPr>
  </w:style>
  <w:style w:type="character" w:customStyle="1" w:styleId="BodyTextChar">
    <w:name w:val="Body Text Char"/>
    <w:basedOn w:val="DefaultParagraphFont"/>
    <w:link w:val="BodyText"/>
    <w:uiPriority w:val="1"/>
    <w:rsid w:val="006056EF"/>
    <w:rPr>
      <w:rFonts w:ascii="HelveticaNeue LT 45 Light" w:eastAsia="HelveticaNeue LT 45 Light" w:hAnsi="HelveticaNeue LT 45 Light" w:cs="HelveticaNeue LT 45 Light"/>
      <w:sz w:val="18"/>
      <w:szCs w:val="18"/>
      <w:lang w:val="en-US" w:eastAsia="en-US" w:bidi="en-US"/>
    </w:rPr>
  </w:style>
  <w:style w:type="character" w:styleId="Strong">
    <w:name w:val="Strong"/>
    <w:basedOn w:val="DefaultParagraphFont"/>
    <w:uiPriority w:val="22"/>
    <w:qFormat/>
    <w:rsid w:val="009965B7"/>
    <w:rPr>
      <w:b/>
      <w:bCs/>
    </w:rPr>
  </w:style>
  <w:style w:type="character" w:styleId="Hyperlink">
    <w:name w:val="Hyperlink"/>
    <w:basedOn w:val="DefaultParagraphFont"/>
    <w:rsid w:val="004F1F50"/>
    <w:rPr>
      <w:color w:val="0000FF" w:themeColor="hyperlink"/>
      <w:u w:val="single"/>
    </w:rPr>
  </w:style>
  <w:style w:type="character" w:customStyle="1" w:styleId="Heading2Char">
    <w:name w:val="Heading 2 Char"/>
    <w:basedOn w:val="DefaultParagraphFont"/>
    <w:link w:val="Heading2"/>
    <w:uiPriority w:val="9"/>
    <w:rsid w:val="00CB4D4F"/>
    <w:rPr>
      <w:rFonts w:ascii="Arial" w:eastAsiaTheme="minorHAnsi" w:hAnsi="Arial" w:cs="Arial"/>
      <w:b/>
      <w:sz w:val="24"/>
      <w:szCs w:val="22"/>
      <w:lang w:eastAsia="en-US"/>
    </w:rPr>
  </w:style>
  <w:style w:type="character" w:customStyle="1" w:styleId="Heading3Char">
    <w:name w:val="Heading 3 Char"/>
    <w:basedOn w:val="DefaultParagraphFont"/>
    <w:link w:val="Heading3"/>
    <w:uiPriority w:val="9"/>
    <w:rsid w:val="00CB4D4F"/>
    <w:rPr>
      <w:rFonts w:ascii="Arial" w:eastAsiaTheme="majorEastAsia" w:hAnsi="Arial" w:cs="Arial"/>
      <w:b/>
      <w:color w:val="4A442A" w:themeColor="background2" w:themeShade="4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darcy.byrne@innerwest.ns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w\AppData\Roaming\Microsoft\Templates\Mayoral%20Letter%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3D821D82399F4B8F0EB114BFECBE2D" ma:contentTypeVersion="" ma:contentTypeDescription="Create a new document." ma:contentTypeScope="" ma:versionID="c4876657e37731332154ae09aa3a3e86">
  <xsd:schema xmlns:xsd="http://www.w3.org/2001/XMLSchema" xmlns:xs="http://www.w3.org/2001/XMLSchema" xmlns:p="http://schemas.microsoft.com/office/2006/metadata/properties" targetNamespace="http://schemas.microsoft.com/office/2006/metadata/properties" ma:root="true" ma:fieldsID="7f4717203ef5c833e5b0ce85e273360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CBB37-F860-4DB8-8F7B-2AE771596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F466CEA-222F-4EF4-A1AD-824C954E1DBF}">
  <ds:schemaRef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http://purl.org/dc/terms/"/>
    <ds:schemaRef ds:uri="http://purl.org/dc/dcmitype/"/>
    <ds:schemaRef ds:uri="http://purl.org/dc/elements/1.1/"/>
  </ds:schemaRefs>
</ds:datastoreItem>
</file>

<file path=customXml/itemProps3.xml><?xml version="1.0" encoding="utf-8"?>
<ds:datastoreItem xmlns:ds="http://schemas.openxmlformats.org/officeDocument/2006/customXml" ds:itemID="{673199C9-FEFA-48B3-A142-C1F170987BD4}">
  <ds:schemaRefs>
    <ds:schemaRef ds:uri="http://schemas.microsoft.com/sharepoint/v3/contenttype/forms"/>
  </ds:schemaRefs>
</ds:datastoreItem>
</file>

<file path=customXml/itemProps4.xml><?xml version="1.0" encoding="utf-8"?>
<ds:datastoreItem xmlns:ds="http://schemas.openxmlformats.org/officeDocument/2006/customXml" ds:itemID="{C323E3D2-4691-4AC9-A072-B6374E86C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Mayoral Letter 2018</Template>
  <TotalTime>1</TotalTime>
  <Pages>2</Pages>
  <Words>412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Marrickville Council</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 Kate</dc:creator>
  <cp:lastModifiedBy>Sesilia Devine</cp:lastModifiedBy>
  <cp:revision>2</cp:revision>
  <cp:lastPrinted>2018-08-01T06:27:00Z</cp:lastPrinted>
  <dcterms:created xsi:type="dcterms:W3CDTF">2020-02-17T00:46:00Z</dcterms:created>
  <dcterms:modified xsi:type="dcterms:W3CDTF">2020-02-17T00:46:00Z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0x0101007A3D821D82399F4B8F0EB114BFECBE2D</vt:lpwstr>
  </property>
</Properties>
</file>